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8E6" w:rsidRPr="000224EC" w:rsidRDefault="006808E6" w:rsidP="000224EC">
      <w:pPr>
        <w:spacing w:line="360" w:lineRule="auto"/>
        <w:rPr>
          <w:rFonts w:asciiTheme="majorBidi" w:hAnsiTheme="majorBidi" w:cstheme="majorBidi"/>
          <w:szCs w:val="24"/>
          <w:lang w:eastAsia="en-GB"/>
        </w:rPr>
      </w:pPr>
      <w:bookmarkStart w:id="0" w:name="_Hlk482387560"/>
      <w:bookmarkEnd w:id="0"/>
    </w:p>
    <w:p w:rsidR="00670610" w:rsidRPr="000224EC" w:rsidRDefault="00857893" w:rsidP="000224EC">
      <w:pPr>
        <w:spacing w:line="360" w:lineRule="auto"/>
        <w:rPr>
          <w:rFonts w:asciiTheme="majorBidi" w:hAnsiTheme="majorBidi" w:cstheme="majorBidi"/>
          <w:b/>
          <w:bCs/>
          <w:szCs w:val="24"/>
          <w:lang w:bidi="ar-EG"/>
        </w:rPr>
      </w:pPr>
      <w:bookmarkStart w:id="1" w:name="_Hlk483228836"/>
      <w:r w:rsidRPr="000224EC">
        <w:rPr>
          <w:rFonts w:asciiTheme="majorBidi" w:hAnsiTheme="majorBidi" w:cstheme="majorBidi"/>
          <w:b/>
          <w:bCs/>
          <w:szCs w:val="24"/>
          <w:lang w:bidi="ar-EG"/>
        </w:rPr>
        <w:t xml:space="preserve">MicroRNAs versus traditional biomarkers in predicting </w:t>
      </w:r>
      <w:r w:rsidR="003F7E2F" w:rsidRPr="000224EC">
        <w:rPr>
          <w:rFonts w:asciiTheme="majorBidi" w:hAnsiTheme="majorBidi" w:cstheme="majorBidi"/>
          <w:b/>
          <w:bCs/>
          <w:szCs w:val="24"/>
          <w:lang w:bidi="ar-EG"/>
        </w:rPr>
        <w:t>r</w:t>
      </w:r>
      <w:r w:rsidR="00670610" w:rsidRPr="000224EC">
        <w:rPr>
          <w:rFonts w:asciiTheme="majorBidi" w:hAnsiTheme="majorBidi" w:cstheme="majorBidi"/>
          <w:b/>
          <w:bCs/>
          <w:szCs w:val="24"/>
          <w:lang w:bidi="ar-EG"/>
        </w:rPr>
        <w:t>eperfusion injury in Hepatitis C Patients after major surgery.</w:t>
      </w:r>
    </w:p>
    <w:bookmarkEnd w:id="1"/>
    <w:p w:rsidR="00670610" w:rsidRPr="000224EC" w:rsidRDefault="00670610" w:rsidP="000224EC">
      <w:pPr>
        <w:spacing w:line="360" w:lineRule="auto"/>
        <w:rPr>
          <w:rFonts w:asciiTheme="majorBidi" w:hAnsiTheme="majorBidi" w:cstheme="majorBidi"/>
          <w:b/>
          <w:bCs/>
          <w:szCs w:val="24"/>
        </w:rPr>
      </w:pPr>
    </w:p>
    <w:p w:rsidR="00670610" w:rsidRPr="000224EC" w:rsidRDefault="00670610" w:rsidP="000224EC">
      <w:pPr>
        <w:spacing w:line="360" w:lineRule="auto"/>
        <w:rPr>
          <w:rFonts w:asciiTheme="majorBidi" w:hAnsiTheme="majorBidi" w:cstheme="majorBidi"/>
          <w:b/>
          <w:bCs/>
          <w:szCs w:val="24"/>
        </w:rPr>
      </w:pPr>
    </w:p>
    <w:p w:rsidR="00670610" w:rsidRPr="000224EC" w:rsidRDefault="00670610" w:rsidP="000224EC">
      <w:pPr>
        <w:spacing w:line="360" w:lineRule="auto"/>
        <w:rPr>
          <w:rFonts w:asciiTheme="majorBidi" w:hAnsiTheme="majorBidi" w:cstheme="majorBidi"/>
          <w:b/>
          <w:bCs/>
          <w:szCs w:val="24"/>
        </w:rPr>
      </w:pPr>
      <w:r w:rsidRPr="000224EC">
        <w:rPr>
          <w:rFonts w:asciiTheme="majorBidi" w:hAnsiTheme="majorBidi" w:cstheme="majorBidi"/>
          <w:b/>
          <w:bCs/>
          <w:szCs w:val="24"/>
        </w:rPr>
        <w:t>S</w:t>
      </w:r>
      <w:r w:rsidRPr="000224EC">
        <w:rPr>
          <w:rFonts w:asciiTheme="majorBidi" w:hAnsiTheme="majorBidi" w:cstheme="majorBidi"/>
          <w:b/>
          <w:bCs/>
          <w:spacing w:val="1"/>
          <w:szCs w:val="24"/>
        </w:rPr>
        <w:t>h</w:t>
      </w:r>
      <w:r w:rsidRPr="000224EC">
        <w:rPr>
          <w:rFonts w:asciiTheme="majorBidi" w:hAnsiTheme="majorBidi" w:cstheme="majorBidi"/>
          <w:b/>
          <w:bCs/>
          <w:szCs w:val="24"/>
        </w:rPr>
        <w:t>ort</w:t>
      </w:r>
      <w:r w:rsidRPr="000224EC">
        <w:rPr>
          <w:rFonts w:asciiTheme="majorBidi" w:hAnsiTheme="majorBidi" w:cstheme="majorBidi"/>
          <w:b/>
          <w:bCs/>
          <w:spacing w:val="-7"/>
          <w:szCs w:val="24"/>
        </w:rPr>
        <w:t xml:space="preserve"> </w:t>
      </w:r>
      <w:r w:rsidRPr="000224EC">
        <w:rPr>
          <w:rFonts w:asciiTheme="majorBidi" w:hAnsiTheme="majorBidi" w:cstheme="majorBidi"/>
          <w:b/>
          <w:bCs/>
          <w:szCs w:val="24"/>
        </w:rPr>
        <w:t>t</w:t>
      </w:r>
      <w:r w:rsidRPr="000224EC">
        <w:rPr>
          <w:rFonts w:asciiTheme="majorBidi" w:hAnsiTheme="majorBidi" w:cstheme="majorBidi"/>
          <w:b/>
          <w:bCs/>
          <w:spacing w:val="1"/>
          <w:szCs w:val="24"/>
        </w:rPr>
        <w:t>i</w:t>
      </w:r>
      <w:r w:rsidRPr="000224EC">
        <w:rPr>
          <w:rFonts w:asciiTheme="majorBidi" w:hAnsiTheme="majorBidi" w:cstheme="majorBidi"/>
          <w:b/>
          <w:bCs/>
          <w:szCs w:val="24"/>
        </w:rPr>
        <w:t>tl</w:t>
      </w:r>
      <w:r w:rsidRPr="000224EC">
        <w:rPr>
          <w:rFonts w:asciiTheme="majorBidi" w:hAnsiTheme="majorBidi" w:cstheme="majorBidi"/>
          <w:b/>
          <w:bCs/>
          <w:spacing w:val="-1"/>
          <w:szCs w:val="24"/>
        </w:rPr>
        <w:t>e</w:t>
      </w:r>
      <w:r w:rsidRPr="000224EC">
        <w:rPr>
          <w:rFonts w:asciiTheme="majorBidi" w:hAnsiTheme="majorBidi" w:cstheme="majorBidi"/>
          <w:b/>
          <w:bCs/>
          <w:szCs w:val="24"/>
        </w:rPr>
        <w:t xml:space="preserve">: </w:t>
      </w:r>
    </w:p>
    <w:p w:rsidR="00670610" w:rsidRPr="000224EC" w:rsidRDefault="00760987" w:rsidP="000224EC">
      <w:pPr>
        <w:spacing w:line="360" w:lineRule="auto"/>
        <w:rPr>
          <w:rFonts w:asciiTheme="majorBidi" w:hAnsiTheme="majorBidi" w:cstheme="majorBidi"/>
          <w:b/>
          <w:bCs/>
          <w:szCs w:val="24"/>
          <w:lang w:bidi="ar-EG"/>
        </w:rPr>
      </w:pPr>
      <w:r w:rsidRPr="000224EC">
        <w:rPr>
          <w:rFonts w:asciiTheme="majorBidi" w:hAnsiTheme="majorBidi" w:cstheme="majorBidi"/>
          <w:b/>
          <w:bCs/>
          <w:szCs w:val="24"/>
          <w:lang w:bidi="ar-EG"/>
        </w:rPr>
        <w:t>MicroRNAs</w:t>
      </w:r>
      <w:r w:rsidR="00670610" w:rsidRPr="000224EC">
        <w:rPr>
          <w:rFonts w:asciiTheme="majorBidi" w:hAnsiTheme="majorBidi" w:cstheme="majorBidi"/>
          <w:b/>
          <w:bCs/>
          <w:szCs w:val="24"/>
          <w:lang w:bidi="ar-EG"/>
        </w:rPr>
        <w:t xml:space="preserve"> to </w:t>
      </w:r>
      <w:r w:rsidRPr="000224EC">
        <w:rPr>
          <w:rFonts w:asciiTheme="majorBidi" w:hAnsiTheme="majorBidi" w:cstheme="majorBidi"/>
          <w:b/>
          <w:bCs/>
          <w:szCs w:val="24"/>
          <w:lang w:bidi="ar-EG"/>
        </w:rPr>
        <w:t xml:space="preserve">predict </w:t>
      </w:r>
      <w:r w:rsidR="00670610" w:rsidRPr="000224EC">
        <w:rPr>
          <w:rFonts w:asciiTheme="majorBidi" w:hAnsiTheme="majorBidi" w:cstheme="majorBidi"/>
          <w:b/>
          <w:bCs/>
          <w:szCs w:val="24"/>
          <w:lang w:bidi="ar-EG"/>
        </w:rPr>
        <w:t xml:space="preserve">reperfusion injury. </w:t>
      </w:r>
    </w:p>
    <w:p w:rsidR="00670610" w:rsidRPr="000224EC" w:rsidRDefault="00670610" w:rsidP="000224EC">
      <w:pPr>
        <w:spacing w:line="360" w:lineRule="auto"/>
        <w:rPr>
          <w:rFonts w:asciiTheme="majorBidi" w:hAnsiTheme="majorBidi" w:cstheme="majorBidi"/>
          <w:szCs w:val="24"/>
        </w:rPr>
      </w:pPr>
    </w:p>
    <w:p w:rsidR="00670610" w:rsidRPr="000224EC" w:rsidRDefault="00670610" w:rsidP="000224EC">
      <w:pPr>
        <w:spacing w:line="360" w:lineRule="auto"/>
        <w:rPr>
          <w:rFonts w:asciiTheme="majorBidi" w:hAnsiTheme="majorBidi" w:cstheme="majorBidi"/>
          <w:szCs w:val="24"/>
        </w:rPr>
      </w:pPr>
    </w:p>
    <w:p w:rsidR="00670610" w:rsidRPr="000224EC" w:rsidRDefault="00670610" w:rsidP="000224EC">
      <w:pPr>
        <w:spacing w:line="360" w:lineRule="auto"/>
        <w:rPr>
          <w:rFonts w:asciiTheme="majorBidi" w:hAnsiTheme="majorBidi" w:cstheme="majorBidi"/>
          <w:szCs w:val="24"/>
        </w:rPr>
      </w:pPr>
    </w:p>
    <w:p w:rsidR="006808E6" w:rsidRPr="000224EC" w:rsidRDefault="006808E6" w:rsidP="000224EC">
      <w:pPr>
        <w:spacing w:line="360" w:lineRule="auto"/>
        <w:rPr>
          <w:rFonts w:asciiTheme="majorBidi" w:eastAsia="Times New Roman" w:hAnsiTheme="majorBidi" w:cstheme="majorBidi"/>
          <w:b/>
          <w:bCs/>
          <w:szCs w:val="24"/>
          <w:lang w:eastAsia="en-GB"/>
        </w:rPr>
      </w:pPr>
      <w:r w:rsidRPr="000224EC">
        <w:rPr>
          <w:rFonts w:asciiTheme="majorBidi" w:eastAsia="Times New Roman" w:hAnsiTheme="majorBidi" w:cstheme="majorBidi"/>
          <w:b/>
          <w:bCs/>
          <w:szCs w:val="24"/>
          <w:lang w:eastAsia="en-GB"/>
        </w:rPr>
        <w:t>Abstract</w:t>
      </w:r>
      <w:r w:rsidR="00F6083A" w:rsidRPr="000224EC">
        <w:rPr>
          <w:rFonts w:asciiTheme="majorBidi" w:eastAsia="Times New Roman" w:hAnsiTheme="majorBidi" w:cstheme="majorBidi"/>
          <w:b/>
          <w:bCs/>
          <w:szCs w:val="24"/>
          <w:lang w:eastAsia="en-GB"/>
        </w:rPr>
        <w:t>:</w:t>
      </w:r>
      <w:r w:rsidRPr="000224EC">
        <w:rPr>
          <w:rFonts w:asciiTheme="majorBidi" w:eastAsia="Times New Roman" w:hAnsiTheme="majorBidi" w:cstheme="majorBidi"/>
          <w:b/>
          <w:bCs/>
          <w:szCs w:val="24"/>
          <w:lang w:eastAsia="en-GB"/>
        </w:rPr>
        <w:t xml:space="preserve"> </w:t>
      </w:r>
    </w:p>
    <w:p w:rsidR="00943527" w:rsidRPr="00063569" w:rsidRDefault="00943527" w:rsidP="00063569">
      <w:pPr>
        <w:spacing w:line="360" w:lineRule="auto"/>
        <w:rPr>
          <w:rFonts w:asciiTheme="majorBidi" w:hAnsiTheme="majorBidi" w:cstheme="majorBidi"/>
          <w:szCs w:val="24"/>
          <w:lang w:eastAsia="en-GB"/>
        </w:rPr>
      </w:pPr>
      <w:r w:rsidRPr="000224EC">
        <w:rPr>
          <w:rFonts w:asciiTheme="majorBidi" w:eastAsia="Times New Roman" w:hAnsiTheme="majorBidi" w:cstheme="majorBidi"/>
          <w:b/>
          <w:bCs/>
          <w:szCs w:val="24"/>
        </w:rPr>
        <w:t>Background:</w:t>
      </w:r>
      <w:r w:rsidRPr="000224EC">
        <w:rPr>
          <w:rFonts w:asciiTheme="majorBidi" w:hAnsiTheme="majorBidi" w:cstheme="majorBidi"/>
          <w:b/>
          <w:bCs/>
          <w:szCs w:val="24"/>
        </w:rPr>
        <w:t xml:space="preserve">  </w:t>
      </w:r>
      <w:r w:rsidRPr="000224EC">
        <w:rPr>
          <w:rFonts w:asciiTheme="majorBidi" w:hAnsiTheme="majorBidi" w:cstheme="majorBidi"/>
          <w:szCs w:val="24"/>
          <w:lang w:bidi="ar-EG"/>
        </w:rPr>
        <w:t xml:space="preserve">Exposure to anesthesia in patients with </w:t>
      </w:r>
      <w:r w:rsidRPr="000224EC">
        <w:rPr>
          <w:rFonts w:asciiTheme="majorBidi" w:hAnsiTheme="majorBidi" w:cstheme="majorBidi"/>
          <w:szCs w:val="24"/>
        </w:rPr>
        <w:t xml:space="preserve">chronic </w:t>
      </w:r>
      <w:r w:rsidRPr="000224EC">
        <w:rPr>
          <w:rFonts w:asciiTheme="majorBidi" w:hAnsiTheme="majorBidi" w:cstheme="majorBidi"/>
          <w:szCs w:val="24"/>
          <w:lang w:bidi="ar-EG"/>
        </w:rPr>
        <w:t xml:space="preserve">hepatitis C (CHC) may induce hepatic </w:t>
      </w:r>
      <w:r w:rsidR="00063569">
        <w:rPr>
          <w:rFonts w:asciiTheme="majorBidi" w:hAnsiTheme="majorBidi" w:cstheme="majorBidi"/>
          <w:szCs w:val="24"/>
          <w:lang w:bidi="ar-EG"/>
        </w:rPr>
        <w:t>ischemia / reperfusion (</w:t>
      </w:r>
      <w:r w:rsidRPr="000224EC">
        <w:rPr>
          <w:rFonts w:asciiTheme="majorBidi" w:hAnsiTheme="majorBidi" w:cstheme="majorBidi"/>
          <w:szCs w:val="24"/>
        </w:rPr>
        <w:t>I/R</w:t>
      </w:r>
      <w:r w:rsidR="00063569">
        <w:rPr>
          <w:rFonts w:asciiTheme="majorBidi" w:hAnsiTheme="majorBidi" w:cstheme="majorBidi"/>
          <w:szCs w:val="24"/>
        </w:rPr>
        <w:t xml:space="preserve">) </w:t>
      </w:r>
      <w:r w:rsidRPr="000224EC">
        <w:rPr>
          <w:rFonts w:asciiTheme="majorBidi" w:hAnsiTheme="majorBidi" w:cstheme="majorBidi"/>
          <w:szCs w:val="24"/>
          <w:lang w:bidi="ar-EG"/>
        </w:rPr>
        <w:t xml:space="preserve"> with subsequent biochemical changes, provoked by alteration in molecular processes. </w:t>
      </w:r>
      <w:r w:rsidRPr="000224EC">
        <w:rPr>
          <w:rFonts w:asciiTheme="majorBidi" w:hAnsiTheme="majorBidi" w:cstheme="majorBidi"/>
          <w:szCs w:val="24"/>
        </w:rPr>
        <w:t xml:space="preserve">This study explored miR-122 and miR-223 expression changes induced by anesthesia in CHC patients and their </w:t>
      </w:r>
      <w:r w:rsidR="00514D88" w:rsidRPr="000224EC">
        <w:rPr>
          <w:rFonts w:asciiTheme="majorBidi" w:hAnsiTheme="majorBidi" w:cstheme="majorBidi"/>
          <w:szCs w:val="24"/>
        </w:rPr>
        <w:t xml:space="preserve">role in predicting </w:t>
      </w:r>
      <w:r w:rsidRPr="000224EC">
        <w:rPr>
          <w:rFonts w:asciiTheme="majorBidi" w:hAnsiTheme="majorBidi" w:cstheme="majorBidi"/>
          <w:szCs w:val="24"/>
        </w:rPr>
        <w:t xml:space="preserve"> hepatic I/R injury.</w:t>
      </w:r>
      <w:r w:rsidRPr="000224EC">
        <w:rPr>
          <w:rFonts w:asciiTheme="majorBidi" w:hAnsiTheme="majorBidi" w:cstheme="majorBidi"/>
          <w:szCs w:val="24"/>
          <w:lang w:eastAsia="en-GB"/>
        </w:rPr>
        <w:t xml:space="preserve"> </w:t>
      </w:r>
    </w:p>
    <w:p w:rsidR="0069339C" w:rsidRPr="000224EC" w:rsidRDefault="00943527" w:rsidP="000224EC">
      <w:pPr>
        <w:spacing w:line="360" w:lineRule="auto"/>
        <w:rPr>
          <w:rFonts w:asciiTheme="majorBidi" w:hAnsiTheme="majorBidi" w:cstheme="majorBidi"/>
          <w:szCs w:val="24"/>
        </w:rPr>
      </w:pPr>
      <w:r w:rsidRPr="000224EC">
        <w:rPr>
          <w:rFonts w:asciiTheme="majorBidi" w:hAnsiTheme="majorBidi" w:cstheme="majorBidi"/>
          <w:b/>
          <w:bCs/>
          <w:szCs w:val="24"/>
        </w:rPr>
        <w:t xml:space="preserve">Methods: </w:t>
      </w:r>
      <w:r w:rsidRPr="000224EC">
        <w:rPr>
          <w:rFonts w:asciiTheme="majorBidi" w:hAnsiTheme="majorBidi" w:cstheme="majorBidi"/>
          <w:szCs w:val="24"/>
        </w:rPr>
        <w:t xml:space="preserve">This </w:t>
      </w:r>
      <w:r w:rsidR="00820C9F" w:rsidRPr="000224EC">
        <w:rPr>
          <w:rFonts w:asciiTheme="majorBidi" w:hAnsiTheme="majorBidi" w:cstheme="majorBidi"/>
          <w:szCs w:val="24"/>
        </w:rPr>
        <w:t xml:space="preserve">study included </w:t>
      </w:r>
      <w:r w:rsidRPr="000224EC">
        <w:rPr>
          <w:rFonts w:asciiTheme="majorBidi" w:hAnsiTheme="majorBidi" w:cstheme="majorBidi"/>
          <w:szCs w:val="24"/>
          <w:lang w:bidi="ar-EG"/>
        </w:rPr>
        <w:t>two hundered ASA I</w:t>
      </w:r>
      <w:r w:rsidR="003F7E2F" w:rsidRPr="000224EC">
        <w:rPr>
          <w:rFonts w:asciiTheme="majorBidi" w:hAnsiTheme="majorBidi" w:cstheme="majorBidi"/>
          <w:szCs w:val="24"/>
          <w:lang w:bidi="ar-EG"/>
        </w:rPr>
        <w:t>I</w:t>
      </w:r>
      <w:r w:rsidRPr="000224EC">
        <w:rPr>
          <w:rFonts w:asciiTheme="majorBidi" w:hAnsiTheme="majorBidi" w:cstheme="majorBidi"/>
          <w:szCs w:val="24"/>
          <w:lang w:bidi="ar-EG"/>
        </w:rPr>
        <w:t xml:space="preserve"> - III adult patients, scheduled for</w:t>
      </w:r>
      <w:r w:rsidRPr="000224EC">
        <w:rPr>
          <w:rFonts w:asciiTheme="majorBidi" w:hAnsiTheme="majorBidi" w:cstheme="majorBidi"/>
          <w:szCs w:val="24"/>
        </w:rPr>
        <w:t xml:space="preserve"> major surger</w:t>
      </w:r>
      <w:r w:rsidR="00063569">
        <w:rPr>
          <w:rFonts w:asciiTheme="majorBidi" w:hAnsiTheme="majorBidi" w:cstheme="majorBidi"/>
          <w:szCs w:val="24"/>
        </w:rPr>
        <w:t>y</w:t>
      </w:r>
      <w:r w:rsidRPr="000224EC">
        <w:rPr>
          <w:rFonts w:asciiTheme="majorBidi" w:hAnsiTheme="majorBidi" w:cstheme="majorBidi"/>
          <w:szCs w:val="24"/>
        </w:rPr>
        <w:t xml:space="preserve"> </w:t>
      </w:r>
      <w:r w:rsidRPr="000224EC">
        <w:rPr>
          <w:rFonts w:asciiTheme="majorBidi" w:hAnsiTheme="majorBidi" w:cstheme="majorBidi"/>
          <w:szCs w:val="24"/>
          <w:lang w:bidi="ar-EG"/>
        </w:rPr>
        <w:t>under general anesthesia</w:t>
      </w:r>
      <w:r w:rsidRPr="000224EC">
        <w:rPr>
          <w:rFonts w:asciiTheme="majorBidi" w:hAnsiTheme="majorBidi" w:cstheme="majorBidi"/>
          <w:szCs w:val="24"/>
        </w:rPr>
        <w:t xml:space="preserve">.  Patients were divided into </w:t>
      </w:r>
      <w:r w:rsidR="00820C9F" w:rsidRPr="000224EC">
        <w:rPr>
          <w:rFonts w:asciiTheme="majorBidi" w:hAnsiTheme="majorBidi" w:cstheme="majorBidi"/>
          <w:szCs w:val="24"/>
        </w:rPr>
        <w:t xml:space="preserve">2 main </w:t>
      </w:r>
      <w:r w:rsidRPr="000224EC">
        <w:rPr>
          <w:rFonts w:asciiTheme="majorBidi" w:hAnsiTheme="majorBidi" w:cstheme="majorBidi"/>
          <w:szCs w:val="24"/>
        </w:rPr>
        <w:t>groups;</w:t>
      </w:r>
      <w:r w:rsidR="005D16EE" w:rsidRPr="000224EC">
        <w:rPr>
          <w:rFonts w:asciiTheme="majorBidi" w:hAnsiTheme="majorBidi" w:cstheme="majorBidi"/>
          <w:szCs w:val="24"/>
        </w:rPr>
        <w:t xml:space="preserve"> CHC patients group and non-hepatitis patients group. Each group was</w:t>
      </w:r>
      <w:r w:rsidR="00820C9F" w:rsidRPr="000224EC">
        <w:rPr>
          <w:rFonts w:asciiTheme="majorBidi" w:hAnsiTheme="majorBidi" w:cstheme="majorBidi"/>
          <w:szCs w:val="24"/>
        </w:rPr>
        <w:t xml:space="preserve"> further divided into</w:t>
      </w:r>
      <w:r w:rsidR="005D16EE" w:rsidRPr="000224EC">
        <w:rPr>
          <w:rFonts w:asciiTheme="majorBidi" w:hAnsiTheme="majorBidi" w:cstheme="majorBidi"/>
          <w:szCs w:val="24"/>
        </w:rPr>
        <w:t xml:space="preserve"> 2 equal  subgroups  (50 patients each) according to type of anesthesia received either Sevoflurane SC /S or Propofol PC/P )</w:t>
      </w:r>
      <w:r w:rsidRPr="000224EC">
        <w:rPr>
          <w:rFonts w:asciiTheme="majorBidi" w:hAnsiTheme="majorBidi" w:cstheme="majorBidi"/>
          <w:szCs w:val="24"/>
          <w:lang w:bidi="ar-EG"/>
        </w:rPr>
        <w:t>.</w:t>
      </w:r>
      <w:r w:rsidRPr="000224EC">
        <w:rPr>
          <w:rFonts w:asciiTheme="majorBidi" w:hAnsiTheme="majorBidi" w:cstheme="majorBidi"/>
          <w:szCs w:val="24"/>
        </w:rPr>
        <w:t xml:space="preserve"> Blood samples were analyzed for</w:t>
      </w:r>
      <w:r w:rsidRPr="000224EC">
        <w:rPr>
          <w:rFonts w:asciiTheme="majorBidi" w:eastAsia="AGaramondPro-Regular" w:hAnsiTheme="majorBidi" w:cstheme="majorBidi"/>
          <w:szCs w:val="24"/>
        </w:rPr>
        <w:t xml:space="preserve"> </w:t>
      </w:r>
      <w:r w:rsidRPr="000224EC">
        <w:rPr>
          <w:rFonts w:asciiTheme="majorBidi" w:hAnsiTheme="majorBidi" w:cstheme="majorBidi"/>
          <w:szCs w:val="24"/>
        </w:rPr>
        <w:t xml:space="preserve">liver enzymes, </w:t>
      </w:r>
      <w:r w:rsidRPr="000224EC">
        <w:rPr>
          <w:rFonts w:asciiTheme="majorBidi" w:eastAsia="AGaramondPro-Regular" w:hAnsiTheme="majorBidi" w:cstheme="majorBidi"/>
          <w:szCs w:val="24"/>
        </w:rPr>
        <w:t xml:space="preserve">prothrombin time, </w:t>
      </w:r>
      <w:r w:rsidR="006A0F2B" w:rsidRPr="000224EC">
        <w:rPr>
          <w:rFonts w:asciiTheme="majorBidi" w:hAnsiTheme="majorBidi" w:cstheme="majorBidi"/>
          <w:szCs w:val="24"/>
        </w:rPr>
        <w:t>and serum lactate at several intervals;</w:t>
      </w:r>
      <w:r w:rsidRPr="000224EC">
        <w:rPr>
          <w:rFonts w:asciiTheme="majorBidi" w:hAnsiTheme="majorBidi" w:cstheme="majorBidi"/>
          <w:szCs w:val="24"/>
        </w:rPr>
        <w:t xml:space="preserve"> preoperative, 12 and 48 hours postoperative. Also, plasma miR-122 and miR-223 were estimated by Reverse </w:t>
      </w:r>
      <w:r w:rsidR="00063569">
        <w:rPr>
          <w:rFonts w:asciiTheme="majorBidi" w:hAnsiTheme="majorBidi" w:cstheme="majorBidi"/>
          <w:szCs w:val="24"/>
        </w:rPr>
        <w:t>T</w:t>
      </w:r>
      <w:r w:rsidRPr="000224EC">
        <w:rPr>
          <w:rFonts w:asciiTheme="majorBidi" w:hAnsiTheme="majorBidi" w:cstheme="majorBidi"/>
          <w:szCs w:val="24"/>
        </w:rPr>
        <w:t>ranscription PCR preoperative and 12 hours postoperative.</w:t>
      </w:r>
    </w:p>
    <w:p w:rsidR="00943527" w:rsidRPr="000224EC" w:rsidRDefault="00943527" w:rsidP="000224EC">
      <w:pPr>
        <w:spacing w:line="360" w:lineRule="auto"/>
        <w:rPr>
          <w:rFonts w:asciiTheme="majorBidi" w:hAnsiTheme="majorBidi" w:cstheme="majorBidi"/>
          <w:szCs w:val="24"/>
        </w:rPr>
      </w:pPr>
      <w:r w:rsidRPr="000224EC">
        <w:rPr>
          <w:rFonts w:asciiTheme="majorBidi" w:hAnsiTheme="majorBidi" w:cstheme="majorBidi"/>
          <w:b/>
          <w:bCs/>
          <w:szCs w:val="24"/>
          <w:lang w:bidi="ar-EG"/>
        </w:rPr>
        <w:t>Results:</w:t>
      </w:r>
      <w:r w:rsidRPr="000224EC">
        <w:rPr>
          <w:rFonts w:asciiTheme="majorBidi" w:hAnsiTheme="majorBidi" w:cstheme="majorBidi"/>
          <w:szCs w:val="24"/>
          <w:lang w:bidi="ar-EG"/>
        </w:rPr>
        <w:t xml:space="preserve"> CHC groups showed significantly increased preoperative expression of both miR-122 and miR-223 compared to </w:t>
      </w:r>
      <w:r w:rsidR="00F33902" w:rsidRPr="000224EC">
        <w:rPr>
          <w:rFonts w:asciiTheme="majorBidi" w:hAnsiTheme="majorBidi" w:cstheme="majorBidi"/>
          <w:szCs w:val="24"/>
          <w:lang w:bidi="ar-EG"/>
        </w:rPr>
        <w:t>non-hepatitis</w:t>
      </w:r>
      <w:r w:rsidRPr="000224EC">
        <w:rPr>
          <w:rFonts w:asciiTheme="majorBidi" w:hAnsiTheme="majorBidi" w:cstheme="majorBidi"/>
          <w:szCs w:val="24"/>
          <w:lang w:bidi="ar-EG"/>
        </w:rPr>
        <w:t xml:space="preserve"> groups (P&lt;0.05). Moreover, postoperative samples revealed more exaggerated expression miR-122 and miR-223. </w:t>
      </w:r>
      <w:r w:rsidR="00F33902" w:rsidRPr="000224EC">
        <w:rPr>
          <w:rFonts w:asciiTheme="majorBidi" w:hAnsiTheme="majorBidi" w:cstheme="majorBidi"/>
          <w:szCs w:val="24"/>
        </w:rPr>
        <w:t>R</w:t>
      </w:r>
      <w:r w:rsidR="00514D88" w:rsidRPr="000224EC">
        <w:rPr>
          <w:rFonts w:asciiTheme="majorBidi" w:hAnsiTheme="majorBidi" w:cstheme="majorBidi"/>
          <w:szCs w:val="24"/>
        </w:rPr>
        <w:t>eceiver operat</w:t>
      </w:r>
      <w:r w:rsidR="00F33902" w:rsidRPr="000224EC">
        <w:rPr>
          <w:rFonts w:asciiTheme="majorBidi" w:hAnsiTheme="majorBidi" w:cstheme="majorBidi"/>
          <w:szCs w:val="24"/>
        </w:rPr>
        <w:t>ing characteristic curve (ROC) results revealed;v</w:t>
      </w:r>
      <w:r w:rsidR="00514D88" w:rsidRPr="000224EC">
        <w:rPr>
          <w:rFonts w:asciiTheme="majorBidi" w:hAnsiTheme="majorBidi" w:cstheme="majorBidi"/>
          <w:szCs w:val="24"/>
        </w:rPr>
        <w:t>alues for area under the ROC for miR-122, miR-223, ALT and serum Lactate were 0</w:t>
      </w:r>
      <w:r w:rsidR="00514D88" w:rsidRPr="000224EC">
        <w:rPr>
          <w:rFonts w:asciiTheme="majorBidi" w:eastAsiaTheme="minorHAnsi" w:hAnsiTheme="majorBidi" w:cstheme="majorBidi"/>
          <w:noProof w:val="0"/>
          <w:szCs w:val="24"/>
          <w:lang w:bidi="ar-SA"/>
        </w:rPr>
        <w:t>.991</w:t>
      </w:r>
      <w:r w:rsidR="00514D88" w:rsidRPr="000224EC">
        <w:rPr>
          <w:rFonts w:asciiTheme="majorBidi" w:hAnsiTheme="majorBidi" w:cstheme="majorBidi"/>
          <w:szCs w:val="24"/>
        </w:rPr>
        <w:t>, 0.965, 0</w:t>
      </w:r>
      <w:r w:rsidR="00514D88" w:rsidRPr="000224EC">
        <w:rPr>
          <w:rFonts w:asciiTheme="majorBidi" w:eastAsiaTheme="minorHAnsi" w:hAnsiTheme="majorBidi" w:cstheme="majorBidi"/>
          <w:noProof w:val="0"/>
          <w:szCs w:val="24"/>
          <w:lang w:bidi="ar-SA"/>
        </w:rPr>
        <w:t>.746</w:t>
      </w:r>
      <w:r w:rsidR="00514D88" w:rsidRPr="000224EC">
        <w:rPr>
          <w:rFonts w:asciiTheme="majorBidi" w:hAnsiTheme="majorBidi" w:cstheme="majorBidi"/>
          <w:szCs w:val="24"/>
        </w:rPr>
        <w:t xml:space="preserve"> and 0.732 respectively. Based on the </w:t>
      </w:r>
      <w:r w:rsidR="00514D88" w:rsidRPr="000224EC">
        <w:rPr>
          <w:rFonts w:asciiTheme="majorBidi" w:hAnsiTheme="majorBidi" w:cstheme="majorBidi"/>
          <w:szCs w:val="24"/>
        </w:rPr>
        <w:lastRenderedPageBreak/>
        <w:t>ROC finding, for prediction IR in CHC patients receiving anesthesia miR-122 had best Accuracy, sensitivity, and specificity</w:t>
      </w:r>
      <w:r w:rsidR="00F33902" w:rsidRPr="000224EC">
        <w:rPr>
          <w:rFonts w:asciiTheme="majorBidi" w:hAnsiTheme="majorBidi" w:cstheme="majorBidi"/>
          <w:szCs w:val="24"/>
        </w:rPr>
        <w:t>.</w:t>
      </w:r>
      <w:r w:rsidR="00514D88" w:rsidRPr="000224EC">
        <w:rPr>
          <w:rFonts w:asciiTheme="majorBidi" w:hAnsiTheme="majorBidi" w:cstheme="majorBidi"/>
          <w:szCs w:val="24"/>
        </w:rPr>
        <w:t xml:space="preserve"> </w:t>
      </w:r>
    </w:p>
    <w:p w:rsidR="00943527" w:rsidRPr="000224EC" w:rsidRDefault="00943527" w:rsidP="000224EC">
      <w:pPr>
        <w:spacing w:line="360" w:lineRule="auto"/>
        <w:rPr>
          <w:rFonts w:asciiTheme="majorBidi" w:hAnsiTheme="majorBidi" w:cstheme="majorBidi"/>
          <w:szCs w:val="24"/>
        </w:rPr>
      </w:pPr>
      <w:r w:rsidRPr="000224EC">
        <w:rPr>
          <w:rFonts w:asciiTheme="majorBidi" w:hAnsiTheme="majorBidi" w:cstheme="majorBidi"/>
          <w:b/>
          <w:bCs/>
          <w:szCs w:val="24"/>
          <w:lang w:bidi="ar-EG"/>
        </w:rPr>
        <w:t>Conclusion:</w:t>
      </w:r>
      <w:r w:rsidRPr="000224EC">
        <w:rPr>
          <w:rFonts w:asciiTheme="majorBidi" w:hAnsiTheme="majorBidi" w:cstheme="majorBidi"/>
          <w:szCs w:val="24"/>
        </w:rPr>
        <w:t xml:space="preserve"> Our results  suggested that both miR-122 and miR-223 could be regarded as more sensitive and specific biomarkers </w:t>
      </w:r>
      <w:r w:rsidR="00514D88" w:rsidRPr="000224EC">
        <w:rPr>
          <w:rFonts w:asciiTheme="majorBidi" w:hAnsiTheme="majorBidi" w:cstheme="majorBidi"/>
          <w:szCs w:val="24"/>
        </w:rPr>
        <w:t xml:space="preserve">for predicting </w:t>
      </w:r>
      <w:r w:rsidRPr="000224EC">
        <w:rPr>
          <w:rFonts w:asciiTheme="majorBidi" w:hAnsiTheme="majorBidi" w:cstheme="majorBidi"/>
          <w:szCs w:val="24"/>
        </w:rPr>
        <w:t xml:space="preserve">hepatic I/R injury than traditional </w:t>
      </w:r>
      <w:r w:rsidR="00514D88" w:rsidRPr="000224EC">
        <w:rPr>
          <w:rFonts w:asciiTheme="majorBidi" w:hAnsiTheme="majorBidi" w:cstheme="majorBidi"/>
          <w:szCs w:val="24"/>
        </w:rPr>
        <w:t>biomarkers</w:t>
      </w:r>
      <w:r w:rsidR="00F33902" w:rsidRPr="000224EC">
        <w:rPr>
          <w:rFonts w:asciiTheme="majorBidi" w:hAnsiTheme="majorBidi" w:cstheme="majorBidi"/>
          <w:szCs w:val="24"/>
        </w:rPr>
        <w:t xml:space="preserve"> particularly in CHC patients undergoing major surgery</w:t>
      </w:r>
      <w:r w:rsidRPr="000224EC">
        <w:rPr>
          <w:rFonts w:asciiTheme="majorBidi" w:hAnsiTheme="majorBidi" w:cstheme="majorBidi"/>
          <w:szCs w:val="24"/>
        </w:rPr>
        <w:t xml:space="preserve">. </w:t>
      </w:r>
    </w:p>
    <w:p w:rsidR="00943527" w:rsidRPr="000224EC" w:rsidRDefault="00943527" w:rsidP="000224EC">
      <w:pPr>
        <w:spacing w:line="360" w:lineRule="auto"/>
        <w:rPr>
          <w:rFonts w:asciiTheme="majorBidi" w:hAnsiTheme="majorBidi" w:cstheme="majorBidi"/>
          <w:szCs w:val="24"/>
        </w:rPr>
      </w:pPr>
    </w:p>
    <w:p w:rsidR="006808E6" w:rsidRPr="000224EC" w:rsidRDefault="006808E6" w:rsidP="000224EC">
      <w:pPr>
        <w:spacing w:line="360" w:lineRule="auto"/>
        <w:rPr>
          <w:rFonts w:asciiTheme="majorBidi" w:hAnsiTheme="majorBidi" w:cstheme="majorBidi"/>
          <w:szCs w:val="24"/>
          <w:lang w:eastAsia="en-GB"/>
        </w:rPr>
      </w:pPr>
    </w:p>
    <w:p w:rsidR="006808E6" w:rsidRPr="000224EC" w:rsidRDefault="003C49EC" w:rsidP="000224EC">
      <w:pPr>
        <w:spacing w:line="360" w:lineRule="auto"/>
        <w:rPr>
          <w:rFonts w:asciiTheme="majorBidi" w:hAnsiTheme="majorBidi" w:cstheme="majorBidi"/>
          <w:b/>
          <w:bCs/>
          <w:szCs w:val="24"/>
          <w:lang w:eastAsia="en-GB"/>
        </w:rPr>
      </w:pPr>
      <w:r w:rsidRPr="000224EC">
        <w:rPr>
          <w:rFonts w:asciiTheme="majorBidi" w:hAnsiTheme="majorBidi" w:cstheme="majorBidi"/>
          <w:b/>
          <w:bCs/>
          <w:szCs w:val="24"/>
          <w:lang w:eastAsia="en-GB"/>
        </w:rPr>
        <w:t xml:space="preserve">Key words: </w:t>
      </w:r>
      <w:r w:rsidRPr="000224EC">
        <w:rPr>
          <w:rFonts w:asciiTheme="majorBidi" w:hAnsiTheme="majorBidi" w:cstheme="majorBidi"/>
          <w:szCs w:val="24"/>
        </w:rPr>
        <w:t>:</w:t>
      </w:r>
      <w:r w:rsidRPr="000224EC">
        <w:rPr>
          <w:rFonts w:asciiTheme="majorBidi" w:hAnsiTheme="majorBidi" w:cstheme="majorBidi"/>
          <w:spacing w:val="-7"/>
          <w:szCs w:val="24"/>
        </w:rPr>
        <w:t xml:space="preserve"> </w:t>
      </w:r>
      <w:r w:rsidRPr="000224EC">
        <w:rPr>
          <w:rFonts w:asciiTheme="majorBidi" w:hAnsiTheme="majorBidi" w:cstheme="majorBidi"/>
          <w:spacing w:val="-2"/>
          <w:szCs w:val="24"/>
        </w:rPr>
        <w:t>m</w:t>
      </w:r>
      <w:r w:rsidRPr="000224EC">
        <w:rPr>
          <w:rFonts w:asciiTheme="majorBidi" w:hAnsiTheme="majorBidi" w:cstheme="majorBidi"/>
          <w:spacing w:val="1"/>
          <w:szCs w:val="24"/>
        </w:rPr>
        <w:t>i</w:t>
      </w:r>
      <w:r w:rsidRPr="000224EC">
        <w:rPr>
          <w:rFonts w:asciiTheme="majorBidi" w:hAnsiTheme="majorBidi" w:cstheme="majorBidi"/>
          <w:szCs w:val="24"/>
        </w:rPr>
        <w:t>RNA;chronic</w:t>
      </w:r>
      <w:r w:rsidRPr="000224EC">
        <w:rPr>
          <w:rFonts w:asciiTheme="majorBidi" w:hAnsiTheme="majorBidi" w:cstheme="majorBidi"/>
          <w:spacing w:val="-5"/>
          <w:szCs w:val="24"/>
        </w:rPr>
        <w:t xml:space="preserve"> </w:t>
      </w:r>
      <w:r w:rsidRPr="000224EC">
        <w:rPr>
          <w:rFonts w:asciiTheme="majorBidi" w:hAnsiTheme="majorBidi" w:cstheme="majorBidi"/>
          <w:szCs w:val="24"/>
        </w:rPr>
        <w:t>hepatitis</w:t>
      </w:r>
      <w:r w:rsidRPr="000224EC">
        <w:rPr>
          <w:rFonts w:asciiTheme="majorBidi" w:hAnsiTheme="majorBidi" w:cstheme="majorBidi"/>
          <w:spacing w:val="2"/>
          <w:szCs w:val="24"/>
        </w:rPr>
        <w:t xml:space="preserve"> </w:t>
      </w:r>
      <w:r w:rsidRPr="000224EC">
        <w:rPr>
          <w:rFonts w:asciiTheme="majorBidi" w:hAnsiTheme="majorBidi" w:cstheme="majorBidi"/>
          <w:szCs w:val="24"/>
        </w:rPr>
        <w:t>C; Ischemia; reperfusion; propofol; sevoflurane.</w:t>
      </w:r>
    </w:p>
    <w:p w:rsidR="006808E6" w:rsidRPr="000224EC" w:rsidRDefault="006808E6" w:rsidP="000224EC">
      <w:pPr>
        <w:spacing w:line="360" w:lineRule="auto"/>
        <w:rPr>
          <w:rFonts w:asciiTheme="majorBidi" w:hAnsiTheme="majorBidi" w:cstheme="majorBidi"/>
          <w:szCs w:val="24"/>
          <w:lang w:eastAsia="en-GB"/>
        </w:rPr>
      </w:pPr>
    </w:p>
    <w:p w:rsidR="006808E6" w:rsidRPr="000224EC" w:rsidRDefault="006808E6" w:rsidP="000224EC">
      <w:pPr>
        <w:spacing w:line="360" w:lineRule="auto"/>
        <w:rPr>
          <w:rFonts w:asciiTheme="majorBidi" w:hAnsiTheme="majorBidi" w:cstheme="majorBidi"/>
          <w:szCs w:val="24"/>
          <w:lang w:eastAsia="en-GB"/>
        </w:rPr>
      </w:pPr>
    </w:p>
    <w:p w:rsidR="003C49EC" w:rsidRPr="000224EC" w:rsidRDefault="003C49EC" w:rsidP="000224EC">
      <w:pPr>
        <w:spacing w:line="360" w:lineRule="auto"/>
        <w:rPr>
          <w:rFonts w:asciiTheme="majorBidi" w:hAnsiTheme="majorBidi" w:cstheme="majorBidi"/>
          <w:szCs w:val="24"/>
          <w:lang w:eastAsia="en-GB"/>
        </w:rPr>
      </w:pPr>
    </w:p>
    <w:p w:rsidR="00F9362B" w:rsidRPr="000224EC" w:rsidRDefault="00F9362B" w:rsidP="000224EC">
      <w:pPr>
        <w:spacing w:line="360" w:lineRule="auto"/>
        <w:rPr>
          <w:rFonts w:asciiTheme="majorBidi" w:hAnsiTheme="majorBidi" w:cstheme="majorBidi"/>
          <w:b/>
          <w:bCs/>
          <w:szCs w:val="24"/>
          <w:lang w:eastAsia="en-GB"/>
        </w:rPr>
      </w:pPr>
      <w:r w:rsidRPr="000224EC">
        <w:rPr>
          <w:rFonts w:asciiTheme="majorBidi" w:hAnsiTheme="majorBidi" w:cstheme="majorBidi"/>
          <w:b/>
          <w:bCs/>
          <w:szCs w:val="24"/>
          <w:lang w:eastAsia="en-GB"/>
        </w:rPr>
        <w:t>Introduction</w:t>
      </w:r>
    </w:p>
    <w:p w:rsidR="0073085F" w:rsidRPr="000224EC" w:rsidRDefault="0073085F"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p>
    <w:p w:rsidR="00F9362B" w:rsidRPr="000224EC" w:rsidRDefault="0073085F"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Patients with Chronic Hepatitis C </w:t>
      </w:r>
      <w:r w:rsidR="00F6556A" w:rsidRPr="000224EC">
        <w:rPr>
          <w:rFonts w:asciiTheme="majorBidi" w:hAnsiTheme="majorBidi" w:cstheme="majorBidi"/>
          <w:szCs w:val="24"/>
        </w:rPr>
        <w:t xml:space="preserve"> (CHC) </w:t>
      </w:r>
      <w:r w:rsidRPr="000224EC">
        <w:rPr>
          <w:rFonts w:asciiTheme="majorBidi" w:hAnsiTheme="majorBidi" w:cstheme="majorBidi"/>
          <w:szCs w:val="24"/>
        </w:rPr>
        <w:t>are at predominantly high risk for morbidity and mortality as result of the effects of general anesthesia and stress of surgery.</w:t>
      </w:r>
      <w:r w:rsidR="00C069B2" w:rsidRPr="000224EC">
        <w:rPr>
          <w:rFonts w:asciiTheme="majorBidi" w:hAnsiTheme="majorBidi" w:cstheme="majorBidi"/>
          <w:szCs w:val="24"/>
          <w:vertAlign w:val="superscript"/>
        </w:rPr>
        <w:t xml:space="preserve"> </w:t>
      </w:r>
      <w:r w:rsidR="0022444E" w:rsidRPr="0022444E">
        <w:rPr>
          <w:rFonts w:asciiTheme="majorBidi" w:hAnsiTheme="majorBidi" w:cstheme="majorBidi"/>
          <w:szCs w:val="24"/>
        </w:rPr>
        <w:t>[1]</w:t>
      </w:r>
      <w:r w:rsidR="0022444E">
        <w:rPr>
          <w:rFonts w:asciiTheme="majorBidi" w:hAnsiTheme="majorBidi" w:cstheme="majorBidi"/>
          <w:szCs w:val="24"/>
          <w:vertAlign w:val="superscript"/>
        </w:rPr>
        <w:t xml:space="preserve"> </w:t>
      </w:r>
      <w:r w:rsidR="002249F9" w:rsidRPr="000224EC">
        <w:rPr>
          <w:rFonts w:asciiTheme="majorBidi" w:hAnsiTheme="majorBidi" w:cstheme="majorBidi"/>
          <w:szCs w:val="24"/>
        </w:rPr>
        <w:t>Since</w:t>
      </w:r>
      <w:r w:rsidRPr="000224EC">
        <w:rPr>
          <w:rFonts w:asciiTheme="majorBidi" w:hAnsiTheme="majorBidi" w:cstheme="majorBidi"/>
          <w:szCs w:val="24"/>
        </w:rPr>
        <w:t xml:space="preserve">, the reciprocal flow relation between the hepatic artery and the portal vein is not well maintained, liver architecture is disrupted by fibrosis with consequent alteration of the normal patterns of liver blood flow which makes </w:t>
      </w:r>
      <w:r w:rsidR="002249F9" w:rsidRPr="000224EC">
        <w:rPr>
          <w:rFonts w:asciiTheme="majorBidi" w:hAnsiTheme="majorBidi" w:cstheme="majorBidi"/>
          <w:szCs w:val="24"/>
        </w:rPr>
        <w:t xml:space="preserve">such </w:t>
      </w:r>
      <w:r w:rsidR="00C069B2" w:rsidRPr="000224EC">
        <w:rPr>
          <w:rFonts w:asciiTheme="majorBidi" w:hAnsiTheme="majorBidi" w:cstheme="majorBidi"/>
          <w:szCs w:val="24"/>
        </w:rPr>
        <w:t>patients</w:t>
      </w:r>
      <w:r w:rsidRPr="000224EC">
        <w:rPr>
          <w:rFonts w:asciiTheme="majorBidi" w:hAnsiTheme="majorBidi" w:cstheme="majorBidi"/>
          <w:szCs w:val="24"/>
        </w:rPr>
        <w:t xml:space="preserve"> more pr</w:t>
      </w:r>
      <w:r w:rsidR="00C069B2" w:rsidRPr="000224EC">
        <w:rPr>
          <w:rFonts w:asciiTheme="majorBidi" w:hAnsiTheme="majorBidi" w:cstheme="majorBidi"/>
          <w:szCs w:val="24"/>
        </w:rPr>
        <w:t>one</w:t>
      </w:r>
      <w:r w:rsidRPr="000224EC">
        <w:rPr>
          <w:rFonts w:asciiTheme="majorBidi" w:hAnsiTheme="majorBidi" w:cstheme="majorBidi"/>
          <w:szCs w:val="24"/>
        </w:rPr>
        <w:t xml:space="preserve"> to ischemia</w:t>
      </w:r>
      <w:r w:rsidR="00C069B2" w:rsidRPr="000224EC">
        <w:rPr>
          <w:rFonts w:asciiTheme="majorBidi" w:hAnsiTheme="majorBidi" w:cstheme="majorBidi"/>
          <w:szCs w:val="24"/>
        </w:rPr>
        <w:t>/reperfusion (I/R)</w:t>
      </w:r>
      <w:r w:rsidRPr="000224EC">
        <w:rPr>
          <w:rFonts w:asciiTheme="majorBidi" w:hAnsiTheme="majorBidi" w:cstheme="majorBidi"/>
          <w:szCs w:val="24"/>
        </w:rPr>
        <w:t xml:space="preserve">. </w:t>
      </w:r>
      <w:r w:rsidR="006E7ECF" w:rsidRPr="000224EC">
        <w:rPr>
          <w:rFonts w:asciiTheme="majorBidi" w:hAnsiTheme="majorBidi" w:cstheme="majorBidi"/>
          <w:szCs w:val="24"/>
        </w:rPr>
        <w:t>[1,2]</w:t>
      </w:r>
    </w:p>
    <w:p w:rsidR="002F1EB2" w:rsidRPr="000224EC" w:rsidRDefault="002F1EB2" w:rsidP="000224EC">
      <w:pPr>
        <w:spacing w:line="360" w:lineRule="auto"/>
        <w:rPr>
          <w:rFonts w:asciiTheme="majorBidi" w:hAnsiTheme="majorBidi" w:cstheme="majorBidi"/>
          <w:szCs w:val="24"/>
        </w:rPr>
      </w:pPr>
      <w:r w:rsidRPr="000224EC">
        <w:rPr>
          <w:rFonts w:asciiTheme="majorBidi" w:hAnsiTheme="majorBidi" w:cstheme="majorBidi"/>
          <w:szCs w:val="24"/>
          <w:vertAlign w:val="superscript"/>
        </w:rPr>
        <w:t xml:space="preserve">           </w:t>
      </w:r>
      <w:r w:rsidRPr="000224EC">
        <w:rPr>
          <w:rFonts w:asciiTheme="majorBidi" w:hAnsiTheme="majorBidi" w:cstheme="majorBidi"/>
          <w:szCs w:val="24"/>
        </w:rPr>
        <w:t>Ischemia reperfusion (I/R) is defined as</w:t>
      </w:r>
      <w:r w:rsidRPr="000224EC">
        <w:rPr>
          <w:rFonts w:asciiTheme="majorBidi" w:hAnsiTheme="majorBidi" w:cstheme="majorBidi"/>
          <w:szCs w:val="24"/>
          <w:lang w:val="en"/>
        </w:rPr>
        <w:t xml:space="preserve"> diminished oxygen supply to tissues to concentrations that are insufficient to maintain physiologic cell function. Reperfusion is essential for survival of ischemic tissue. [3] However, reperfusion can injure ischemic tissue when the blood supply returns to the tissue after a period of ischemia.</w:t>
      </w:r>
      <w:r w:rsidRPr="000224EC">
        <w:rPr>
          <w:rFonts w:asciiTheme="majorBidi" w:hAnsiTheme="majorBidi" w:cstheme="majorBidi"/>
          <w:szCs w:val="24"/>
        </w:rPr>
        <w:t xml:space="preserve"> Since, </w:t>
      </w:r>
      <w:r w:rsidRPr="000224EC">
        <w:rPr>
          <w:rFonts w:asciiTheme="majorBidi" w:hAnsiTheme="majorBidi" w:cstheme="majorBidi"/>
          <w:szCs w:val="24"/>
          <w:lang w:val="en"/>
        </w:rPr>
        <w:t>absence of oxygen from blood during the ischemic period creates a condition in which the restoration of circulation results in inflammation and oxidative damage through release of cytokines</w:t>
      </w:r>
      <w:r w:rsidRPr="000224EC">
        <w:rPr>
          <w:rFonts w:asciiTheme="majorBidi" w:hAnsiTheme="majorBidi" w:cstheme="majorBidi"/>
          <w:szCs w:val="24"/>
        </w:rPr>
        <w:t xml:space="preserve"> from activated endothelium and tissue macrophages, endothelial adhesion/ dysfunction and migration of neutrophils. [3,4]  </w:t>
      </w:r>
    </w:p>
    <w:p w:rsidR="001A6D0B" w:rsidRPr="000224EC" w:rsidRDefault="00E90AD1" w:rsidP="000224EC">
      <w:pPr>
        <w:spacing w:line="360" w:lineRule="auto"/>
        <w:rPr>
          <w:rFonts w:asciiTheme="majorBidi" w:hAnsiTheme="majorBidi" w:cstheme="majorBidi"/>
          <w:szCs w:val="24"/>
        </w:rPr>
      </w:pPr>
      <w:r w:rsidRPr="000224EC">
        <w:rPr>
          <w:rFonts w:asciiTheme="majorBidi" w:hAnsiTheme="majorBidi" w:cstheme="majorBidi"/>
          <w:szCs w:val="24"/>
          <w:lang w:bidi="ar-EG"/>
        </w:rPr>
        <w:t xml:space="preserve">     </w:t>
      </w:r>
      <w:r w:rsidR="00F9362B" w:rsidRPr="000224EC">
        <w:rPr>
          <w:rFonts w:asciiTheme="majorBidi" w:hAnsiTheme="majorBidi" w:cstheme="majorBidi"/>
          <w:szCs w:val="24"/>
          <w:lang w:bidi="ar-EG"/>
        </w:rPr>
        <w:t xml:space="preserve">Exposure to anesthesia </w:t>
      </w:r>
      <w:r w:rsidR="002249F9" w:rsidRPr="000224EC">
        <w:rPr>
          <w:rFonts w:asciiTheme="majorBidi" w:hAnsiTheme="majorBidi" w:cstheme="majorBidi"/>
          <w:szCs w:val="24"/>
          <w:lang w:bidi="ar-EG"/>
        </w:rPr>
        <w:t xml:space="preserve">in CHC patients </w:t>
      </w:r>
      <w:r w:rsidR="00F9362B" w:rsidRPr="000224EC">
        <w:rPr>
          <w:rFonts w:asciiTheme="majorBidi" w:hAnsiTheme="majorBidi" w:cstheme="majorBidi"/>
          <w:szCs w:val="24"/>
          <w:lang w:bidi="ar-EG"/>
        </w:rPr>
        <w:t xml:space="preserve">may </w:t>
      </w:r>
      <w:r w:rsidR="00F53473" w:rsidRPr="000224EC">
        <w:rPr>
          <w:rFonts w:asciiTheme="majorBidi" w:hAnsiTheme="majorBidi" w:cstheme="majorBidi"/>
          <w:szCs w:val="24"/>
          <w:lang w:bidi="ar-EG"/>
        </w:rPr>
        <w:t>aggrevate</w:t>
      </w:r>
      <w:r w:rsidRPr="000224EC">
        <w:rPr>
          <w:rFonts w:asciiTheme="majorBidi" w:hAnsiTheme="majorBidi" w:cstheme="majorBidi"/>
          <w:szCs w:val="24"/>
          <w:lang w:bidi="ar-EG"/>
        </w:rPr>
        <w:t xml:space="preserve"> hepatic ischemia/reperfusion</w:t>
      </w:r>
      <w:r w:rsidR="00C069B2" w:rsidRPr="000224EC">
        <w:rPr>
          <w:rFonts w:asciiTheme="majorBidi" w:hAnsiTheme="majorBidi" w:cstheme="majorBidi"/>
          <w:szCs w:val="24"/>
        </w:rPr>
        <w:t>(I/R)</w:t>
      </w:r>
      <w:r w:rsidRPr="000224EC">
        <w:rPr>
          <w:rFonts w:asciiTheme="majorBidi" w:hAnsiTheme="majorBidi" w:cstheme="majorBidi"/>
          <w:szCs w:val="24"/>
          <w:lang w:bidi="ar-EG"/>
        </w:rPr>
        <w:t xml:space="preserve"> with subsequent physiological and biochemical outcomes. These outcomes  are somewhat </w:t>
      </w:r>
      <w:r w:rsidRPr="000224EC">
        <w:rPr>
          <w:rFonts w:asciiTheme="majorBidi" w:hAnsiTheme="majorBidi" w:cstheme="majorBidi"/>
          <w:szCs w:val="24"/>
          <w:lang w:bidi="ar-EG"/>
        </w:rPr>
        <w:lastRenderedPageBreak/>
        <w:t>mediated by alteration in molecular processes such as transcription and translation.</w:t>
      </w:r>
      <w:r w:rsidR="00A76CF0" w:rsidRPr="000224EC">
        <w:rPr>
          <w:rFonts w:asciiTheme="majorBidi" w:hAnsiTheme="majorBidi" w:cstheme="majorBidi"/>
          <w:szCs w:val="24"/>
          <w:vertAlign w:val="superscript"/>
          <w:lang w:bidi="ar-EG"/>
        </w:rPr>
        <w:t xml:space="preserve"> </w:t>
      </w:r>
      <w:r w:rsidR="00833D3F" w:rsidRPr="000224EC">
        <w:rPr>
          <w:rFonts w:asciiTheme="majorBidi" w:hAnsiTheme="majorBidi" w:cstheme="majorBidi"/>
          <w:szCs w:val="24"/>
          <w:vertAlign w:val="superscript"/>
          <w:lang w:bidi="ar-EG"/>
        </w:rPr>
        <w:t xml:space="preserve"> </w:t>
      </w:r>
      <w:r w:rsidR="00D92315" w:rsidRPr="000224EC">
        <w:rPr>
          <w:rFonts w:asciiTheme="majorBidi" w:hAnsiTheme="majorBidi" w:cstheme="majorBidi"/>
          <w:szCs w:val="24"/>
          <w:lang w:bidi="ar-EG"/>
        </w:rPr>
        <w:t>The</w:t>
      </w:r>
      <w:r w:rsidR="00A76CF0" w:rsidRPr="000224EC">
        <w:rPr>
          <w:rFonts w:asciiTheme="majorBidi" w:hAnsiTheme="majorBidi" w:cstheme="majorBidi"/>
          <w:szCs w:val="24"/>
          <w:vertAlign w:val="superscript"/>
          <w:lang w:bidi="ar-EG"/>
        </w:rPr>
        <w:t xml:space="preserve"> </w:t>
      </w:r>
      <w:r w:rsidR="00D92315" w:rsidRPr="000224EC">
        <w:rPr>
          <w:rFonts w:asciiTheme="majorBidi" w:hAnsiTheme="majorBidi" w:cstheme="majorBidi"/>
          <w:szCs w:val="24"/>
          <w:vertAlign w:val="superscript"/>
          <w:lang w:bidi="ar-EG"/>
        </w:rPr>
        <w:t xml:space="preserve"> </w:t>
      </w:r>
      <w:r w:rsidR="00733F89" w:rsidRPr="000224EC">
        <w:rPr>
          <w:rFonts w:asciiTheme="majorBidi" w:hAnsiTheme="majorBidi" w:cstheme="majorBidi"/>
          <w:szCs w:val="24"/>
          <w:lang w:bidi="ar-EG"/>
        </w:rPr>
        <w:t>gold standard method</w:t>
      </w:r>
      <w:r w:rsidR="00733F89" w:rsidRPr="000224EC">
        <w:rPr>
          <w:rFonts w:asciiTheme="majorBidi" w:hAnsiTheme="majorBidi" w:cstheme="majorBidi"/>
          <w:szCs w:val="24"/>
          <w:vertAlign w:val="superscript"/>
          <w:lang w:bidi="ar-EG"/>
        </w:rPr>
        <w:t xml:space="preserve"> </w:t>
      </w:r>
      <w:r w:rsidR="00733F89" w:rsidRPr="000224EC">
        <w:rPr>
          <w:rFonts w:asciiTheme="majorBidi" w:hAnsiTheme="majorBidi" w:cstheme="majorBidi"/>
          <w:szCs w:val="24"/>
          <w:lang w:bidi="ar-EG"/>
        </w:rPr>
        <w:t xml:space="preserve">to evaluate </w:t>
      </w:r>
      <w:r w:rsidR="00D92315" w:rsidRPr="000224EC">
        <w:rPr>
          <w:rFonts w:asciiTheme="majorBidi" w:hAnsiTheme="majorBidi" w:cstheme="majorBidi"/>
          <w:szCs w:val="24"/>
          <w:lang w:bidi="ar-EG"/>
        </w:rPr>
        <w:t>degree of liver damage</w:t>
      </w:r>
      <w:r w:rsidR="00733F89" w:rsidRPr="000224EC">
        <w:rPr>
          <w:rFonts w:asciiTheme="majorBidi" w:hAnsiTheme="majorBidi" w:cstheme="majorBidi"/>
          <w:szCs w:val="24"/>
          <w:lang w:bidi="ar-EG"/>
        </w:rPr>
        <w:t xml:space="preserve"> after I/R</w:t>
      </w:r>
      <w:r w:rsidR="00D92315" w:rsidRPr="000224EC">
        <w:rPr>
          <w:rFonts w:asciiTheme="majorBidi" w:hAnsiTheme="majorBidi" w:cstheme="majorBidi"/>
          <w:szCs w:val="24"/>
          <w:lang w:bidi="ar-EG"/>
        </w:rPr>
        <w:t xml:space="preserve"> is by measuring serum aspartate aminotransferase (AST) and alanine </w:t>
      </w:r>
      <w:r w:rsidR="00833D3F" w:rsidRPr="000224EC">
        <w:rPr>
          <w:rFonts w:asciiTheme="majorBidi" w:eastAsia="Times New Roman" w:hAnsiTheme="majorBidi" w:cstheme="majorBidi"/>
          <w:szCs w:val="24"/>
          <w:lang w:bidi="ar-SA"/>
        </w:rPr>
        <w:drawing>
          <wp:inline distT="0" distB="0" distL="0" distR="0">
            <wp:extent cx="6350" cy="6350"/>
            <wp:effectExtent l="0" t="0" r="0" b="0"/>
            <wp:docPr id="5" name="Picture 5"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aol/ou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833D3F" w:rsidRPr="000224EC">
        <w:rPr>
          <w:rFonts w:asciiTheme="majorBidi" w:eastAsia="Times New Roman" w:hAnsiTheme="majorBidi" w:cstheme="majorBidi"/>
          <w:szCs w:val="24"/>
          <w:lang w:bidi="ar-SA"/>
        </w:rPr>
        <w:drawing>
          <wp:inline distT="0" distB="0" distL="0" distR="0">
            <wp:extent cx="6350" cy="6350"/>
            <wp:effectExtent l="0" t="0" r="0" b="0"/>
            <wp:docPr id="4" name="Picture 4"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index/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833D3F" w:rsidRPr="000224EC">
        <w:rPr>
          <w:rFonts w:asciiTheme="majorBidi" w:eastAsia="Times New Roman" w:hAnsiTheme="majorBidi" w:cstheme="majorBidi"/>
          <w:szCs w:val="24"/>
          <w:lang w:bidi="ar-SA"/>
        </w:rPr>
        <w:drawing>
          <wp:inline distT="0" distB="0" distL="0" distR="0">
            <wp:extent cx="6350" cy="6350"/>
            <wp:effectExtent l="0" t="0" r="0" b="0"/>
            <wp:docPr id="3" name="Picture 3"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n/o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833D3F" w:rsidRPr="000224EC">
        <w:rPr>
          <w:rFonts w:asciiTheme="majorBidi" w:eastAsia="Times New Roman" w:hAnsiTheme="majorBidi" w:cstheme="majorBidi"/>
          <w:szCs w:val="24"/>
          <w:lang w:bidi="ar-SA"/>
        </w:rPr>
        <mc:AlternateContent>
          <mc:Choice Requires="wps">
            <w:drawing>
              <wp:inline distT="0" distB="0" distL="0" distR="0">
                <wp:extent cx="6350" cy="6350"/>
                <wp:effectExtent l="0" t="0" r="0" b="0"/>
                <wp:docPr id="2" name="Rectangle 2"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0C54FD" id="Rectangle 2" o:spid="_x0000_s1026" alt="https://d.adroll.com/cm/pubmatic/out"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" filled="f" stroked="f">
                <o:lock v:ext="edit" aspectratio="t"/>
                <w10:anchorlock/>
              </v:rect>
            </w:pict>
          </mc:Fallback>
        </mc:AlternateContent>
      </w:r>
      <w:r w:rsidR="00D92315" w:rsidRPr="000224EC">
        <w:rPr>
          <w:rFonts w:asciiTheme="majorBidi" w:hAnsiTheme="majorBidi" w:cstheme="majorBidi"/>
          <w:szCs w:val="24"/>
          <w:lang w:bidi="ar-EG"/>
        </w:rPr>
        <w:t xml:space="preserve"> aminotransferase</w:t>
      </w:r>
      <w:r w:rsidR="00D92315" w:rsidRPr="000224EC">
        <w:rPr>
          <w:rFonts w:asciiTheme="majorBidi" w:eastAsia="Times New Roman" w:hAnsiTheme="majorBidi" w:cstheme="majorBidi"/>
          <w:szCs w:val="24"/>
          <w:lang w:bidi="ar-SA"/>
        </w:rPr>
        <w:t xml:space="preserve">  (ALT) levels</w:t>
      </w:r>
      <w:r w:rsidR="00733F89" w:rsidRPr="000224EC">
        <w:rPr>
          <w:rFonts w:asciiTheme="majorBidi" w:eastAsia="Times New Roman" w:hAnsiTheme="majorBidi" w:cstheme="majorBidi"/>
          <w:szCs w:val="24"/>
          <w:lang w:bidi="ar-SA"/>
        </w:rPr>
        <w:t xml:space="preserve"> </w:t>
      </w:r>
      <w:r w:rsidR="00733F89" w:rsidRPr="000224EC">
        <w:rPr>
          <w:rFonts w:asciiTheme="majorBidi" w:hAnsiTheme="majorBidi" w:cstheme="majorBidi"/>
          <w:szCs w:val="24"/>
        </w:rPr>
        <w:t>and lactate dehydrogenase (LDH).</w:t>
      </w:r>
      <w:r w:rsidR="001A6D0B" w:rsidRPr="000224EC">
        <w:rPr>
          <w:rFonts w:asciiTheme="majorBidi" w:hAnsiTheme="majorBidi" w:cstheme="majorBidi"/>
          <w:szCs w:val="24"/>
        </w:rPr>
        <w:t xml:space="preserve"> However, interpretation of </w:t>
      </w:r>
      <w:r w:rsidR="00733F89" w:rsidRPr="000224EC">
        <w:rPr>
          <w:rFonts w:asciiTheme="majorBidi" w:hAnsiTheme="majorBidi" w:cstheme="majorBidi"/>
          <w:szCs w:val="24"/>
        </w:rPr>
        <w:t xml:space="preserve">these enzymes levels may be </w:t>
      </w:r>
      <w:r w:rsidR="001A6D0B" w:rsidRPr="000224EC">
        <w:rPr>
          <w:rFonts w:asciiTheme="majorBidi" w:hAnsiTheme="majorBidi" w:cstheme="majorBidi"/>
          <w:szCs w:val="24"/>
        </w:rPr>
        <w:t xml:space="preserve">difficult due to their </w:t>
      </w:r>
      <w:r w:rsidR="00733F89" w:rsidRPr="000224EC">
        <w:rPr>
          <w:rFonts w:asciiTheme="majorBidi" w:hAnsiTheme="majorBidi" w:cstheme="majorBidi"/>
          <w:szCs w:val="24"/>
        </w:rPr>
        <w:t xml:space="preserve">existence </w:t>
      </w:r>
      <w:r w:rsidR="001A6D0B" w:rsidRPr="000224EC">
        <w:rPr>
          <w:rFonts w:asciiTheme="majorBidi" w:hAnsiTheme="majorBidi" w:cstheme="majorBidi"/>
          <w:szCs w:val="24"/>
        </w:rPr>
        <w:t>in other tissues</w:t>
      </w:r>
      <w:r w:rsidR="00733F89" w:rsidRPr="000224EC">
        <w:rPr>
          <w:rFonts w:asciiTheme="majorBidi" w:hAnsiTheme="majorBidi" w:cstheme="majorBidi"/>
          <w:szCs w:val="24"/>
        </w:rPr>
        <w:t xml:space="preserve">. </w:t>
      </w:r>
      <w:r w:rsidR="00733F89" w:rsidRPr="000224EC">
        <w:rPr>
          <w:rFonts w:asciiTheme="majorBidi" w:hAnsiTheme="majorBidi" w:cstheme="majorBidi"/>
          <w:szCs w:val="24"/>
          <w:lang w:bidi="ar-EG"/>
        </w:rPr>
        <w:t>[5]</w:t>
      </w:r>
    </w:p>
    <w:p w:rsidR="002249F9" w:rsidRPr="000224EC" w:rsidRDefault="002249F9" w:rsidP="000224EC">
      <w:pPr>
        <w:spacing w:line="360" w:lineRule="auto"/>
        <w:rPr>
          <w:rFonts w:asciiTheme="majorBidi" w:hAnsiTheme="majorBidi" w:cstheme="majorBidi"/>
          <w:szCs w:val="24"/>
          <w:lang w:bidi="ar-EG"/>
        </w:rPr>
      </w:pPr>
    </w:p>
    <w:p w:rsidR="00C4036D" w:rsidRPr="000224EC" w:rsidRDefault="002249F9" w:rsidP="000224EC">
      <w:pPr>
        <w:spacing w:line="360" w:lineRule="auto"/>
        <w:rPr>
          <w:rFonts w:asciiTheme="majorBidi" w:hAnsiTheme="majorBidi" w:cstheme="majorBidi"/>
          <w:szCs w:val="24"/>
        </w:rPr>
      </w:pPr>
      <w:r w:rsidRPr="000224EC">
        <w:rPr>
          <w:rFonts w:asciiTheme="majorBidi" w:hAnsiTheme="majorBidi" w:cstheme="majorBidi"/>
          <w:szCs w:val="24"/>
          <w:vertAlign w:val="superscript"/>
          <w:lang w:bidi="ar-EG"/>
        </w:rPr>
        <w:t xml:space="preserve">     </w:t>
      </w:r>
      <w:r w:rsidR="00733F89" w:rsidRPr="000224EC">
        <w:rPr>
          <w:rFonts w:asciiTheme="majorBidi" w:hAnsiTheme="majorBidi" w:cstheme="majorBidi"/>
          <w:szCs w:val="24"/>
          <w:vertAlign w:val="superscript"/>
          <w:lang w:bidi="ar-EG"/>
        </w:rPr>
        <w:t xml:space="preserve">     </w:t>
      </w:r>
      <w:r w:rsidR="00E90AD1" w:rsidRPr="000224EC">
        <w:rPr>
          <w:rFonts w:asciiTheme="majorBidi" w:hAnsiTheme="majorBidi" w:cstheme="majorBidi"/>
          <w:szCs w:val="24"/>
          <w:lang w:bidi="ar-EG"/>
        </w:rPr>
        <w:t>MicroRNAs (miRNAs) are small</w:t>
      </w:r>
      <w:r w:rsidR="00A76CF0" w:rsidRPr="000224EC">
        <w:rPr>
          <w:rFonts w:asciiTheme="majorBidi" w:hAnsiTheme="majorBidi" w:cstheme="majorBidi"/>
          <w:szCs w:val="24"/>
          <w:lang w:bidi="ar-EG"/>
        </w:rPr>
        <w:t xml:space="preserve"> </w:t>
      </w:r>
      <w:r w:rsidR="00E90AD1" w:rsidRPr="000224EC">
        <w:rPr>
          <w:rFonts w:asciiTheme="majorBidi" w:hAnsiTheme="majorBidi" w:cstheme="majorBidi"/>
          <w:szCs w:val="24"/>
          <w:lang w:bidi="ar-EG"/>
        </w:rPr>
        <w:t>non-coding</w:t>
      </w:r>
      <w:r w:rsidR="00A76CF0" w:rsidRPr="000224EC">
        <w:rPr>
          <w:rFonts w:asciiTheme="majorBidi" w:hAnsiTheme="majorBidi" w:cstheme="majorBidi"/>
          <w:szCs w:val="24"/>
          <w:lang w:bidi="ar-EG"/>
        </w:rPr>
        <w:t xml:space="preserve"> </w:t>
      </w:r>
      <w:r w:rsidR="00E90AD1" w:rsidRPr="000224EC">
        <w:rPr>
          <w:rFonts w:asciiTheme="majorBidi" w:hAnsiTheme="majorBidi" w:cstheme="majorBidi"/>
          <w:szCs w:val="24"/>
          <w:lang w:bidi="ar-EG"/>
        </w:rPr>
        <w:t>RNAs</w:t>
      </w:r>
      <w:r w:rsidR="00A76CF0" w:rsidRPr="000224EC">
        <w:rPr>
          <w:rFonts w:asciiTheme="majorBidi" w:hAnsiTheme="majorBidi" w:cstheme="majorBidi"/>
          <w:szCs w:val="24"/>
          <w:lang w:bidi="ar-EG"/>
        </w:rPr>
        <w:t xml:space="preserve"> </w:t>
      </w:r>
      <w:r w:rsidR="00E90AD1" w:rsidRPr="000224EC">
        <w:rPr>
          <w:rFonts w:asciiTheme="majorBidi" w:hAnsiTheme="majorBidi" w:cstheme="majorBidi"/>
          <w:szCs w:val="24"/>
          <w:lang w:bidi="ar-EG"/>
        </w:rPr>
        <w:t>that</w:t>
      </w:r>
      <w:r w:rsidR="00A76CF0" w:rsidRPr="000224EC">
        <w:rPr>
          <w:rFonts w:asciiTheme="majorBidi" w:hAnsiTheme="majorBidi" w:cstheme="majorBidi"/>
          <w:szCs w:val="24"/>
          <w:lang w:bidi="ar-EG"/>
        </w:rPr>
        <w:t xml:space="preserve"> </w:t>
      </w:r>
      <w:r w:rsidR="00E90AD1" w:rsidRPr="000224EC">
        <w:rPr>
          <w:rFonts w:asciiTheme="majorBidi" w:hAnsiTheme="majorBidi" w:cstheme="majorBidi"/>
          <w:szCs w:val="24"/>
          <w:lang w:bidi="ar-EG"/>
        </w:rPr>
        <w:t>are</w:t>
      </w:r>
      <w:r w:rsidR="00A76CF0" w:rsidRPr="000224EC">
        <w:rPr>
          <w:rFonts w:asciiTheme="majorBidi" w:hAnsiTheme="majorBidi" w:cstheme="majorBidi"/>
          <w:szCs w:val="24"/>
          <w:lang w:bidi="ar-EG"/>
        </w:rPr>
        <w:t xml:space="preserve"> implicated </w:t>
      </w:r>
      <w:r w:rsidR="00E90AD1" w:rsidRPr="000224EC">
        <w:rPr>
          <w:rFonts w:asciiTheme="majorBidi" w:hAnsiTheme="majorBidi" w:cstheme="majorBidi"/>
          <w:szCs w:val="24"/>
          <w:lang w:bidi="ar-EG"/>
        </w:rPr>
        <w:t>in</w:t>
      </w:r>
      <w:r w:rsidR="00A76CF0" w:rsidRPr="000224EC">
        <w:rPr>
          <w:rFonts w:asciiTheme="majorBidi" w:hAnsiTheme="majorBidi" w:cstheme="majorBidi"/>
          <w:szCs w:val="24"/>
          <w:lang w:bidi="ar-EG"/>
        </w:rPr>
        <w:t xml:space="preserve"> </w:t>
      </w:r>
      <w:r w:rsidR="00E90AD1" w:rsidRPr="000224EC">
        <w:rPr>
          <w:rFonts w:asciiTheme="majorBidi" w:hAnsiTheme="majorBidi" w:cstheme="majorBidi"/>
          <w:szCs w:val="24"/>
          <w:lang w:bidi="ar-EG"/>
        </w:rPr>
        <w:t>regulation</w:t>
      </w:r>
      <w:r w:rsidR="00A76CF0" w:rsidRPr="000224EC">
        <w:rPr>
          <w:rFonts w:asciiTheme="majorBidi" w:hAnsiTheme="majorBidi" w:cstheme="majorBidi"/>
          <w:szCs w:val="24"/>
          <w:lang w:bidi="ar-EG"/>
        </w:rPr>
        <w:t xml:space="preserve"> </w:t>
      </w:r>
      <w:r w:rsidR="00E90AD1" w:rsidRPr="000224EC">
        <w:rPr>
          <w:rFonts w:asciiTheme="majorBidi" w:hAnsiTheme="majorBidi" w:cstheme="majorBidi"/>
          <w:szCs w:val="24"/>
          <w:lang w:bidi="ar-EG"/>
        </w:rPr>
        <w:t xml:space="preserve">of </w:t>
      </w:r>
      <w:r w:rsidR="00A76CF0" w:rsidRPr="000224EC">
        <w:rPr>
          <w:rFonts w:asciiTheme="majorBidi" w:hAnsiTheme="majorBidi" w:cstheme="majorBidi"/>
          <w:szCs w:val="24"/>
        </w:rPr>
        <w:t>messenger RNA degradation or translational repression.</w:t>
      </w:r>
      <w:r w:rsidR="00A76CF0" w:rsidRPr="000224EC">
        <w:rPr>
          <w:rFonts w:asciiTheme="majorBidi" w:hAnsiTheme="majorBidi" w:cstheme="majorBidi"/>
          <w:szCs w:val="24"/>
          <w:lang w:bidi="ar-EG"/>
        </w:rPr>
        <w:t xml:space="preserve"> </w:t>
      </w:r>
      <w:r w:rsidR="00A76CF0" w:rsidRPr="000224EC">
        <w:rPr>
          <w:rFonts w:asciiTheme="majorBidi" w:hAnsiTheme="majorBidi" w:cstheme="majorBidi"/>
          <w:szCs w:val="24"/>
        </w:rPr>
        <w:t xml:space="preserve">miRNAs negatively regulate more than 30% of the genes in cells, and control cell proliferation, inflammation, and metabolism. </w:t>
      </w:r>
      <w:r w:rsidR="00C4036D" w:rsidRPr="000224EC">
        <w:rPr>
          <w:rFonts w:asciiTheme="majorBidi" w:hAnsiTheme="majorBidi" w:cstheme="majorBidi"/>
          <w:szCs w:val="24"/>
        </w:rPr>
        <w:t>[6]</w:t>
      </w:r>
      <w:r w:rsidR="00122C60" w:rsidRPr="000224EC">
        <w:rPr>
          <w:rFonts w:asciiTheme="majorBidi" w:hAnsiTheme="majorBidi" w:cstheme="majorBidi"/>
          <w:szCs w:val="24"/>
        </w:rPr>
        <w:t xml:space="preserve"> </w:t>
      </w:r>
      <w:r w:rsidR="00C4036D" w:rsidRPr="000224EC">
        <w:rPr>
          <w:rFonts w:asciiTheme="majorBidi" w:hAnsiTheme="majorBidi" w:cstheme="majorBidi"/>
          <w:szCs w:val="24"/>
        </w:rPr>
        <w:t xml:space="preserve"> </w:t>
      </w:r>
      <w:r w:rsidR="00A66BEC" w:rsidRPr="000224EC">
        <w:rPr>
          <w:rFonts w:asciiTheme="majorBidi" w:hAnsiTheme="majorBidi" w:cstheme="majorBidi"/>
          <w:szCs w:val="24"/>
        </w:rPr>
        <w:t>Moreover</w:t>
      </w:r>
      <w:r w:rsidR="00C4036D" w:rsidRPr="000224EC">
        <w:rPr>
          <w:rFonts w:asciiTheme="majorBidi" w:hAnsiTheme="majorBidi" w:cstheme="majorBidi"/>
          <w:szCs w:val="24"/>
        </w:rPr>
        <w:t>, miRNAs are extremely stable and are resistant to degradtion</w:t>
      </w:r>
      <w:r w:rsidR="00F8229D" w:rsidRPr="000224EC">
        <w:rPr>
          <w:rFonts w:asciiTheme="majorBidi" w:hAnsiTheme="majorBidi" w:cstheme="majorBidi"/>
          <w:szCs w:val="24"/>
        </w:rPr>
        <w:t>;</w:t>
      </w:r>
      <w:r w:rsidR="00C4036D" w:rsidRPr="000224EC">
        <w:rPr>
          <w:rFonts w:asciiTheme="majorBidi" w:hAnsiTheme="majorBidi" w:cstheme="majorBidi"/>
          <w:szCs w:val="24"/>
        </w:rPr>
        <w:t xml:space="preserve"> </w:t>
      </w:r>
      <w:r w:rsidR="00F8229D" w:rsidRPr="000224EC">
        <w:rPr>
          <w:rFonts w:asciiTheme="majorBidi" w:hAnsiTheme="majorBidi" w:cstheme="majorBidi"/>
          <w:szCs w:val="24"/>
        </w:rPr>
        <w:t xml:space="preserve">Scince, </w:t>
      </w:r>
      <w:r w:rsidR="00C4036D" w:rsidRPr="000224EC">
        <w:rPr>
          <w:rFonts w:asciiTheme="majorBidi" w:hAnsiTheme="majorBidi" w:cstheme="majorBidi"/>
          <w:szCs w:val="24"/>
        </w:rPr>
        <w:t xml:space="preserve">plasma miRNAs are bound to high-density lipoprotein and to Argonaute-proteins, which stabilizes them for long periods. [7] </w:t>
      </w:r>
    </w:p>
    <w:p w:rsidR="001A426B" w:rsidRPr="000224EC" w:rsidRDefault="00C4036D"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1A426B" w:rsidRPr="000224EC">
        <w:rPr>
          <w:rFonts w:asciiTheme="majorBidi" w:eastAsia="Times New Roman" w:hAnsiTheme="majorBidi" w:cstheme="majorBidi"/>
          <w:noProof w:val="0"/>
          <w:szCs w:val="24"/>
          <w:lang w:bidi="ar-SA"/>
        </w:rPr>
        <w:t>A number of specific miRNAs are modulated in liver diseases;</w:t>
      </w:r>
      <w:r w:rsidR="00F8229D" w:rsidRPr="000224EC">
        <w:rPr>
          <w:rFonts w:asciiTheme="majorBidi" w:eastAsia="Times New Roman" w:hAnsiTheme="majorBidi" w:cstheme="majorBidi"/>
          <w:noProof w:val="0"/>
          <w:szCs w:val="24"/>
          <w:lang w:bidi="ar-SA"/>
        </w:rPr>
        <w:t xml:space="preserve"> particularly,</w:t>
      </w:r>
      <w:r w:rsidR="001A426B" w:rsidRPr="000224EC">
        <w:rPr>
          <w:rFonts w:asciiTheme="majorBidi" w:eastAsia="Times New Roman" w:hAnsiTheme="majorBidi" w:cstheme="majorBidi"/>
          <w:noProof w:val="0"/>
          <w:szCs w:val="24"/>
          <w:lang w:bidi="ar-SA"/>
        </w:rPr>
        <w:t xml:space="preserve"> </w:t>
      </w:r>
      <w:r w:rsidR="00861DB9" w:rsidRPr="000224EC">
        <w:rPr>
          <w:rFonts w:asciiTheme="majorBidi" w:hAnsiTheme="majorBidi" w:cstheme="majorBidi"/>
          <w:szCs w:val="24"/>
        </w:rPr>
        <w:t xml:space="preserve">miR-122 is expressed in </w:t>
      </w:r>
      <w:r w:rsidRPr="000224EC">
        <w:rPr>
          <w:rFonts w:asciiTheme="majorBidi" w:hAnsiTheme="majorBidi" w:cstheme="majorBidi"/>
          <w:szCs w:val="24"/>
        </w:rPr>
        <w:t xml:space="preserve">solely in hepatocytes, and </w:t>
      </w:r>
      <w:r w:rsidR="002A785B" w:rsidRPr="000224EC">
        <w:rPr>
          <w:rFonts w:asciiTheme="majorBidi" w:hAnsiTheme="majorBidi" w:cstheme="majorBidi"/>
          <w:szCs w:val="24"/>
        </w:rPr>
        <w:t xml:space="preserve">hepatic cell death and necro-inflammatory activity in patients with CHC results in </w:t>
      </w:r>
      <w:r w:rsidRPr="000224EC">
        <w:rPr>
          <w:rFonts w:asciiTheme="majorBidi" w:hAnsiTheme="majorBidi" w:cstheme="majorBidi"/>
          <w:szCs w:val="24"/>
        </w:rPr>
        <w:t>elevated</w:t>
      </w:r>
      <w:r w:rsidR="00861DB9" w:rsidRPr="000224EC">
        <w:rPr>
          <w:rFonts w:asciiTheme="majorBidi" w:hAnsiTheme="majorBidi" w:cstheme="majorBidi"/>
          <w:szCs w:val="24"/>
        </w:rPr>
        <w:t xml:space="preserve"> expression of </w:t>
      </w:r>
      <w:r w:rsidRPr="000224EC">
        <w:rPr>
          <w:rFonts w:asciiTheme="majorBidi" w:hAnsiTheme="majorBidi" w:cstheme="majorBidi"/>
          <w:szCs w:val="24"/>
        </w:rPr>
        <w:t>plasma</w:t>
      </w:r>
      <w:r w:rsidR="00861DB9" w:rsidRPr="000224EC">
        <w:rPr>
          <w:rFonts w:asciiTheme="majorBidi" w:hAnsiTheme="majorBidi" w:cstheme="majorBidi"/>
          <w:szCs w:val="24"/>
        </w:rPr>
        <w:t xml:space="preserve"> miR</w:t>
      </w:r>
      <w:r w:rsidR="00861DB9" w:rsidRPr="000224EC">
        <w:rPr>
          <w:rFonts w:ascii="Cambria Math" w:hAnsi="Cambria Math" w:cs="Cambria Math"/>
          <w:szCs w:val="24"/>
        </w:rPr>
        <w:t>‑</w:t>
      </w:r>
      <w:r w:rsidR="002A785B" w:rsidRPr="000224EC">
        <w:rPr>
          <w:rFonts w:asciiTheme="majorBidi" w:hAnsiTheme="majorBidi" w:cstheme="majorBidi"/>
          <w:szCs w:val="24"/>
        </w:rPr>
        <w:t>122</w:t>
      </w:r>
      <w:r w:rsidR="00A66BEC" w:rsidRPr="000224EC">
        <w:rPr>
          <w:rFonts w:asciiTheme="majorBidi" w:hAnsiTheme="majorBidi" w:cstheme="majorBidi"/>
          <w:szCs w:val="24"/>
        </w:rPr>
        <w:t xml:space="preserve">. </w:t>
      </w:r>
      <w:r w:rsidR="00861DB9" w:rsidRPr="000224EC">
        <w:rPr>
          <w:rFonts w:asciiTheme="majorBidi" w:hAnsiTheme="majorBidi" w:cstheme="majorBidi"/>
          <w:szCs w:val="24"/>
        </w:rPr>
        <w:t xml:space="preserve"> </w:t>
      </w:r>
      <w:r w:rsidR="00A66BEC" w:rsidRPr="000224EC">
        <w:rPr>
          <w:rFonts w:asciiTheme="majorBidi" w:hAnsiTheme="majorBidi" w:cstheme="majorBidi"/>
          <w:szCs w:val="24"/>
        </w:rPr>
        <w:t xml:space="preserve">Also, experimental studies revealed </w:t>
      </w:r>
      <w:r w:rsidR="00063569">
        <w:rPr>
          <w:rFonts w:asciiTheme="majorBidi" w:hAnsiTheme="majorBidi" w:cstheme="majorBidi"/>
          <w:szCs w:val="24"/>
        </w:rPr>
        <w:t>change in</w:t>
      </w:r>
      <w:r w:rsidR="00A66BEC" w:rsidRPr="000224EC">
        <w:rPr>
          <w:rFonts w:asciiTheme="majorBidi" w:hAnsiTheme="majorBidi" w:cstheme="majorBidi"/>
          <w:szCs w:val="24"/>
        </w:rPr>
        <w:t xml:space="preserve"> expression of  plasma miR-223 </w:t>
      </w:r>
      <w:r w:rsidR="001A426B" w:rsidRPr="000224EC">
        <w:rPr>
          <w:rFonts w:asciiTheme="majorBidi" w:hAnsiTheme="majorBidi" w:cstheme="majorBidi"/>
          <w:szCs w:val="24"/>
        </w:rPr>
        <w:t>in I/R</w:t>
      </w:r>
      <w:r w:rsidR="00A66BEC" w:rsidRPr="000224EC">
        <w:rPr>
          <w:rFonts w:asciiTheme="majorBidi" w:hAnsiTheme="majorBidi" w:cstheme="majorBidi"/>
          <w:szCs w:val="24"/>
        </w:rPr>
        <w:t xml:space="preserve">. [8] </w:t>
      </w:r>
      <w:r w:rsidR="001A426B" w:rsidRPr="000224EC">
        <w:rPr>
          <w:rFonts w:asciiTheme="majorBidi" w:hAnsiTheme="majorBidi" w:cstheme="majorBidi"/>
          <w:szCs w:val="24"/>
        </w:rPr>
        <w:t xml:space="preserve">However, </w:t>
      </w:r>
      <w:r w:rsidR="001A426B" w:rsidRPr="000224EC">
        <w:rPr>
          <w:rFonts w:asciiTheme="majorBidi" w:eastAsia="Times New Roman" w:hAnsiTheme="majorBidi" w:cstheme="majorBidi"/>
          <w:noProof w:val="0"/>
          <w:szCs w:val="24"/>
          <w:lang w:bidi="ar-SA"/>
        </w:rPr>
        <w:t xml:space="preserve">the role of </w:t>
      </w:r>
      <w:r w:rsidR="001A426B" w:rsidRPr="000224EC">
        <w:rPr>
          <w:rFonts w:asciiTheme="majorBidi" w:hAnsiTheme="majorBidi" w:cstheme="majorBidi"/>
          <w:szCs w:val="24"/>
        </w:rPr>
        <w:t xml:space="preserve">miR-223 </w:t>
      </w:r>
      <w:r w:rsidR="001A426B" w:rsidRPr="000224EC">
        <w:rPr>
          <w:rFonts w:asciiTheme="majorBidi" w:eastAsia="Times New Roman" w:hAnsiTheme="majorBidi" w:cstheme="majorBidi"/>
          <w:noProof w:val="0"/>
          <w:szCs w:val="24"/>
          <w:lang w:bidi="ar-SA"/>
        </w:rPr>
        <w:t>in I/R injury in humans has seldom been reported</w:t>
      </w:r>
      <w:r w:rsidR="001A426B" w:rsidRPr="000224EC">
        <w:rPr>
          <w:rFonts w:asciiTheme="majorBidi" w:hAnsiTheme="majorBidi" w:cstheme="majorBidi"/>
          <w:szCs w:val="24"/>
        </w:rPr>
        <w:t>. [6]</w:t>
      </w:r>
      <w:r w:rsidR="001A426B" w:rsidRPr="000224EC">
        <w:rPr>
          <w:rFonts w:asciiTheme="majorBidi" w:eastAsia="Times New Roman" w:hAnsiTheme="majorBidi" w:cstheme="majorBidi"/>
          <w:noProof w:val="0"/>
          <w:szCs w:val="24"/>
          <w:lang w:bidi="ar-SA"/>
        </w:rPr>
        <w:t xml:space="preserve"> </w:t>
      </w:r>
    </w:p>
    <w:p w:rsidR="00A47833" w:rsidRPr="0022444E" w:rsidRDefault="00F53473" w:rsidP="0022444E">
      <w:pPr>
        <w:spacing w:line="360" w:lineRule="auto"/>
        <w:rPr>
          <w:rFonts w:asciiTheme="majorBidi" w:hAnsiTheme="majorBidi" w:cstheme="majorBidi"/>
          <w:szCs w:val="24"/>
          <w:vertAlign w:val="superscript"/>
          <w:lang w:bidi="ar-EG"/>
        </w:rPr>
      </w:pPr>
      <w:r w:rsidRPr="000224EC">
        <w:rPr>
          <w:rFonts w:asciiTheme="majorBidi" w:hAnsiTheme="majorBidi" w:cstheme="majorBidi"/>
          <w:szCs w:val="24"/>
          <w:lang w:bidi="ar-EG"/>
        </w:rPr>
        <w:t xml:space="preserve">     </w:t>
      </w:r>
      <w:r w:rsidR="00063569">
        <w:rPr>
          <w:rFonts w:asciiTheme="majorBidi" w:hAnsiTheme="majorBidi" w:cstheme="majorBidi"/>
          <w:szCs w:val="24"/>
          <w:lang w:bidi="ar-EG"/>
        </w:rPr>
        <w:t>S</w:t>
      </w:r>
      <w:r w:rsidRPr="000224EC">
        <w:rPr>
          <w:rFonts w:asciiTheme="majorBidi" w:hAnsiTheme="majorBidi" w:cstheme="majorBidi"/>
          <w:szCs w:val="24"/>
          <w:lang w:bidi="ar-EG"/>
        </w:rPr>
        <w:t>evoflurane and propofol anesthesia</w:t>
      </w:r>
      <w:r w:rsidR="00063569">
        <w:rPr>
          <w:rFonts w:asciiTheme="majorBidi" w:hAnsiTheme="majorBidi" w:cstheme="majorBidi"/>
          <w:szCs w:val="24"/>
          <w:lang w:bidi="ar-EG"/>
        </w:rPr>
        <w:t xml:space="preserve"> </w:t>
      </w:r>
      <w:r w:rsidRPr="000224EC">
        <w:rPr>
          <w:rFonts w:asciiTheme="majorBidi" w:hAnsiTheme="majorBidi" w:cstheme="majorBidi"/>
          <w:szCs w:val="24"/>
          <w:lang w:bidi="ar-EG"/>
        </w:rPr>
        <w:t>are widely used for anesthesia and may influence hepatic blood flow, oxygen consumption and hepatic functi</w:t>
      </w:r>
      <w:r w:rsidR="00063569">
        <w:rPr>
          <w:rFonts w:asciiTheme="majorBidi" w:hAnsiTheme="majorBidi" w:cstheme="majorBidi"/>
          <w:szCs w:val="24"/>
          <w:lang w:bidi="ar-EG"/>
        </w:rPr>
        <w:t xml:space="preserve">ons in the perioperative period, and they may influence the expression pattern of </w:t>
      </w:r>
      <w:r w:rsidR="00063569" w:rsidRPr="000224EC">
        <w:rPr>
          <w:rFonts w:asciiTheme="majorBidi" w:hAnsiTheme="majorBidi" w:cstheme="majorBidi"/>
          <w:szCs w:val="24"/>
          <w:lang w:bidi="ar-EG"/>
        </w:rPr>
        <w:t>miRNA</w:t>
      </w:r>
      <w:r w:rsidR="00063569">
        <w:rPr>
          <w:rFonts w:asciiTheme="majorBidi" w:hAnsiTheme="majorBidi" w:cstheme="majorBidi"/>
          <w:szCs w:val="24"/>
          <w:lang w:bidi="ar-EG"/>
        </w:rPr>
        <w:t xml:space="preserve"> in CHC patients undergoing major surgery.</w:t>
      </w:r>
      <w:r w:rsidR="001A426B" w:rsidRPr="000224EC">
        <w:rPr>
          <w:rFonts w:asciiTheme="majorBidi" w:hAnsiTheme="majorBidi" w:cstheme="majorBidi"/>
          <w:szCs w:val="24"/>
          <w:lang w:bidi="ar-EG"/>
        </w:rPr>
        <w:t xml:space="preserve"> [1]</w:t>
      </w:r>
      <w:r w:rsidRPr="000224EC">
        <w:rPr>
          <w:rFonts w:asciiTheme="majorBidi" w:hAnsiTheme="majorBidi" w:cstheme="majorBidi"/>
          <w:szCs w:val="24"/>
          <w:vertAlign w:val="superscript"/>
          <w:lang w:bidi="ar-EG"/>
        </w:rPr>
        <w:t xml:space="preserve"> </w:t>
      </w:r>
    </w:p>
    <w:p w:rsidR="005F007B" w:rsidRPr="000224EC" w:rsidRDefault="00A47833" w:rsidP="000224EC">
      <w:pPr>
        <w:spacing w:line="360" w:lineRule="auto"/>
        <w:rPr>
          <w:rFonts w:asciiTheme="majorBidi" w:hAnsiTheme="majorBidi" w:cstheme="majorBidi"/>
          <w:szCs w:val="24"/>
          <w:lang w:eastAsia="en-GB"/>
        </w:rPr>
      </w:pPr>
      <w:r w:rsidRPr="000224EC">
        <w:rPr>
          <w:rFonts w:asciiTheme="majorBidi" w:hAnsiTheme="majorBidi" w:cstheme="majorBidi"/>
          <w:szCs w:val="24"/>
        </w:rPr>
        <w:t xml:space="preserve">     </w:t>
      </w:r>
      <w:r w:rsidR="005F007B" w:rsidRPr="000224EC">
        <w:rPr>
          <w:rFonts w:asciiTheme="majorBidi" w:hAnsiTheme="majorBidi" w:cstheme="majorBidi"/>
          <w:szCs w:val="24"/>
        </w:rPr>
        <w:t xml:space="preserve">This study investigated miR-122 and miR-223 expression changes induced by sevoflurane and propofol </w:t>
      </w:r>
      <w:r w:rsidR="0045286F" w:rsidRPr="000224EC">
        <w:rPr>
          <w:rFonts w:asciiTheme="majorBidi" w:hAnsiTheme="majorBidi" w:cstheme="majorBidi"/>
          <w:szCs w:val="24"/>
        </w:rPr>
        <w:t xml:space="preserve">anesthesia in </w:t>
      </w:r>
      <w:r w:rsidR="0022444E">
        <w:rPr>
          <w:rFonts w:asciiTheme="majorBidi" w:hAnsiTheme="majorBidi" w:cstheme="majorBidi"/>
          <w:szCs w:val="24"/>
        </w:rPr>
        <w:t>CHC</w:t>
      </w:r>
      <w:r w:rsidR="0045286F" w:rsidRPr="000224EC">
        <w:rPr>
          <w:rFonts w:asciiTheme="majorBidi" w:hAnsiTheme="majorBidi" w:cstheme="majorBidi"/>
          <w:szCs w:val="24"/>
        </w:rPr>
        <w:t xml:space="preserve"> patients </w:t>
      </w:r>
      <w:r w:rsidR="005F007B" w:rsidRPr="000224EC">
        <w:rPr>
          <w:rFonts w:asciiTheme="majorBidi" w:hAnsiTheme="majorBidi" w:cstheme="majorBidi"/>
          <w:szCs w:val="24"/>
        </w:rPr>
        <w:t xml:space="preserve">and </w:t>
      </w:r>
      <w:r w:rsidR="005106B4" w:rsidRPr="000224EC">
        <w:rPr>
          <w:rFonts w:asciiTheme="majorBidi" w:hAnsiTheme="majorBidi" w:cstheme="majorBidi"/>
          <w:szCs w:val="24"/>
        </w:rPr>
        <w:t xml:space="preserve">the role of these novel biomarkers in predicting </w:t>
      </w:r>
      <w:r w:rsidR="00BB55AF" w:rsidRPr="000224EC">
        <w:rPr>
          <w:rFonts w:asciiTheme="majorBidi" w:hAnsiTheme="majorBidi" w:cstheme="majorBidi"/>
          <w:szCs w:val="24"/>
        </w:rPr>
        <w:t>hepatic injury</w:t>
      </w:r>
      <w:r w:rsidR="005106B4" w:rsidRPr="000224EC">
        <w:rPr>
          <w:rFonts w:asciiTheme="majorBidi" w:hAnsiTheme="majorBidi" w:cstheme="majorBidi"/>
          <w:szCs w:val="24"/>
        </w:rPr>
        <w:t xml:space="preserve"> </w:t>
      </w:r>
      <w:r w:rsidR="00514D88" w:rsidRPr="000224EC">
        <w:rPr>
          <w:rFonts w:asciiTheme="majorBidi" w:hAnsiTheme="majorBidi" w:cstheme="majorBidi"/>
          <w:szCs w:val="24"/>
        </w:rPr>
        <w:t>during</w:t>
      </w:r>
      <w:r w:rsidR="005106B4" w:rsidRPr="000224EC">
        <w:rPr>
          <w:rFonts w:asciiTheme="majorBidi" w:hAnsiTheme="majorBidi" w:cstheme="majorBidi"/>
          <w:szCs w:val="24"/>
        </w:rPr>
        <w:t xml:space="preserve"> anesthesia</w:t>
      </w:r>
      <w:r w:rsidR="0022444E">
        <w:rPr>
          <w:rFonts w:asciiTheme="majorBidi" w:hAnsiTheme="majorBidi" w:cstheme="majorBidi"/>
          <w:szCs w:val="24"/>
        </w:rPr>
        <w:t xml:space="preserve"> versus traditional biomarkers</w:t>
      </w:r>
      <w:r w:rsidR="005F007B" w:rsidRPr="000224EC">
        <w:rPr>
          <w:rFonts w:asciiTheme="majorBidi" w:hAnsiTheme="majorBidi" w:cstheme="majorBidi"/>
          <w:szCs w:val="24"/>
        </w:rPr>
        <w:t>.</w:t>
      </w:r>
      <w:r w:rsidR="005F007B" w:rsidRPr="000224EC">
        <w:rPr>
          <w:rFonts w:asciiTheme="majorBidi" w:hAnsiTheme="majorBidi" w:cstheme="majorBidi"/>
          <w:szCs w:val="24"/>
          <w:lang w:eastAsia="en-GB"/>
        </w:rPr>
        <w:t xml:space="preserve"> </w:t>
      </w:r>
    </w:p>
    <w:p w:rsidR="00F9362B" w:rsidRPr="000224EC" w:rsidRDefault="0022444E" w:rsidP="0022444E">
      <w:pPr>
        <w:spacing w:line="360" w:lineRule="auto"/>
        <w:rPr>
          <w:rFonts w:asciiTheme="majorBidi" w:hAnsiTheme="majorBidi" w:cstheme="majorBidi"/>
          <w:b/>
          <w:iCs/>
          <w:szCs w:val="24"/>
        </w:rPr>
      </w:pPr>
      <w:r>
        <w:rPr>
          <w:rFonts w:asciiTheme="majorBidi" w:hAnsiTheme="majorBidi" w:cstheme="majorBidi"/>
          <w:b/>
          <w:iCs/>
          <w:szCs w:val="24"/>
        </w:rPr>
        <w:t xml:space="preserve">Patients and </w:t>
      </w:r>
      <w:r w:rsidR="00F9362B" w:rsidRPr="000224EC">
        <w:rPr>
          <w:rFonts w:asciiTheme="majorBidi" w:hAnsiTheme="majorBidi" w:cstheme="majorBidi"/>
          <w:b/>
          <w:iCs/>
          <w:szCs w:val="24"/>
        </w:rPr>
        <w:t xml:space="preserve">Methods </w:t>
      </w:r>
    </w:p>
    <w:p w:rsidR="006961D7" w:rsidRPr="000224EC" w:rsidRDefault="00F9362B" w:rsidP="000224EC">
      <w:pPr>
        <w:spacing w:line="360" w:lineRule="auto"/>
        <w:rPr>
          <w:rFonts w:asciiTheme="majorBidi" w:hAnsiTheme="majorBidi" w:cstheme="majorBidi"/>
          <w:szCs w:val="24"/>
          <w:lang w:eastAsia="en-GB"/>
        </w:rPr>
      </w:pPr>
      <w:r w:rsidRPr="000224EC">
        <w:rPr>
          <w:rFonts w:asciiTheme="majorBidi" w:hAnsiTheme="majorBidi" w:cstheme="majorBidi"/>
          <w:szCs w:val="24"/>
          <w:lang w:bidi="ar-EG"/>
        </w:rPr>
        <w:t xml:space="preserve">        The study was </w:t>
      </w:r>
      <w:r w:rsidR="006961D7" w:rsidRPr="000224EC">
        <w:rPr>
          <w:rFonts w:asciiTheme="majorBidi" w:hAnsiTheme="majorBidi" w:cstheme="majorBidi"/>
          <w:szCs w:val="24"/>
          <w:lang w:bidi="ar-EG"/>
        </w:rPr>
        <w:t>carried out in Alexandria Main University Hospital</w:t>
      </w:r>
      <w:r w:rsidR="006961D7" w:rsidRPr="000224EC">
        <w:rPr>
          <w:rFonts w:asciiTheme="majorBidi" w:hAnsiTheme="majorBidi" w:cstheme="majorBidi"/>
          <w:szCs w:val="24"/>
          <w:lang w:eastAsia="en-GB"/>
        </w:rPr>
        <w:t xml:space="preserve"> between January 2016 and </w:t>
      </w:r>
      <w:r w:rsidR="00FE5238" w:rsidRPr="000224EC">
        <w:rPr>
          <w:rFonts w:asciiTheme="majorBidi" w:hAnsiTheme="majorBidi" w:cstheme="majorBidi"/>
          <w:szCs w:val="24"/>
          <w:lang w:eastAsia="en-GB"/>
        </w:rPr>
        <w:t>January</w:t>
      </w:r>
      <w:r w:rsidR="006961D7" w:rsidRPr="000224EC">
        <w:rPr>
          <w:rFonts w:asciiTheme="majorBidi" w:hAnsiTheme="majorBidi" w:cstheme="majorBidi"/>
          <w:szCs w:val="24"/>
          <w:lang w:eastAsia="en-GB"/>
        </w:rPr>
        <w:t xml:space="preserve"> 201</w:t>
      </w:r>
      <w:r w:rsidR="00FE5238" w:rsidRPr="000224EC">
        <w:rPr>
          <w:rFonts w:asciiTheme="majorBidi" w:hAnsiTheme="majorBidi" w:cstheme="majorBidi"/>
          <w:szCs w:val="24"/>
          <w:lang w:eastAsia="en-GB"/>
        </w:rPr>
        <w:t>7</w:t>
      </w:r>
      <w:r w:rsidR="006961D7" w:rsidRPr="000224EC">
        <w:rPr>
          <w:rFonts w:asciiTheme="majorBidi" w:hAnsiTheme="majorBidi" w:cstheme="majorBidi"/>
          <w:szCs w:val="24"/>
          <w:lang w:eastAsia="en-GB"/>
        </w:rPr>
        <w:t xml:space="preserve">. It was </w:t>
      </w:r>
      <w:r w:rsidRPr="000224EC">
        <w:rPr>
          <w:rFonts w:asciiTheme="majorBidi" w:hAnsiTheme="majorBidi" w:cstheme="majorBidi"/>
          <w:szCs w:val="24"/>
          <w:lang w:bidi="ar-EG"/>
        </w:rPr>
        <w:t xml:space="preserve">designed as </w:t>
      </w:r>
      <w:r w:rsidR="006961D7" w:rsidRPr="000224EC">
        <w:rPr>
          <w:rFonts w:asciiTheme="majorBidi" w:hAnsiTheme="majorBidi" w:cstheme="majorBidi"/>
          <w:szCs w:val="24"/>
          <w:lang w:bidi="ar-EG"/>
        </w:rPr>
        <w:t xml:space="preserve">double blind </w:t>
      </w:r>
      <w:r w:rsidRPr="000224EC">
        <w:rPr>
          <w:rFonts w:asciiTheme="majorBidi" w:hAnsiTheme="majorBidi" w:cstheme="majorBidi"/>
          <w:szCs w:val="24"/>
          <w:lang w:bidi="ar-EG"/>
        </w:rPr>
        <w:t>study,</w:t>
      </w:r>
      <w:r w:rsidR="006961D7" w:rsidRPr="000224EC">
        <w:rPr>
          <w:rFonts w:asciiTheme="majorBidi" w:hAnsiTheme="majorBidi" w:cstheme="majorBidi"/>
          <w:szCs w:val="24"/>
          <w:lang w:bidi="ar-EG"/>
        </w:rPr>
        <w:t xml:space="preserve"> patients were assigned to groups at random.</w:t>
      </w:r>
      <w:r w:rsidRPr="000224EC">
        <w:rPr>
          <w:rFonts w:asciiTheme="majorBidi" w:hAnsiTheme="majorBidi" w:cstheme="majorBidi"/>
          <w:szCs w:val="24"/>
          <w:lang w:bidi="ar-EG"/>
        </w:rPr>
        <w:t xml:space="preserve"> </w:t>
      </w:r>
      <w:r w:rsidR="006961D7" w:rsidRPr="000224EC">
        <w:rPr>
          <w:rFonts w:asciiTheme="majorBidi" w:hAnsiTheme="majorBidi" w:cstheme="majorBidi"/>
          <w:szCs w:val="24"/>
          <w:lang w:bidi="ar-EG"/>
        </w:rPr>
        <w:t xml:space="preserve">The study included </w:t>
      </w:r>
      <w:r w:rsidRPr="000224EC">
        <w:rPr>
          <w:rFonts w:asciiTheme="majorBidi" w:hAnsiTheme="majorBidi" w:cstheme="majorBidi"/>
          <w:szCs w:val="24"/>
          <w:lang w:bidi="ar-EG"/>
        </w:rPr>
        <w:t>200 adult patients, ASA physical status I</w:t>
      </w:r>
      <w:r w:rsidR="006961D7" w:rsidRPr="000224EC">
        <w:rPr>
          <w:rFonts w:asciiTheme="majorBidi" w:hAnsiTheme="majorBidi" w:cstheme="majorBidi"/>
          <w:szCs w:val="24"/>
          <w:lang w:bidi="ar-EG"/>
        </w:rPr>
        <w:t>I</w:t>
      </w:r>
      <w:r w:rsidRPr="000224EC">
        <w:rPr>
          <w:rFonts w:asciiTheme="majorBidi" w:hAnsiTheme="majorBidi" w:cstheme="majorBidi"/>
          <w:szCs w:val="24"/>
        </w:rPr>
        <w:t xml:space="preserve"> - III</w:t>
      </w:r>
      <w:r w:rsidRPr="000224EC">
        <w:rPr>
          <w:rFonts w:asciiTheme="majorBidi" w:hAnsiTheme="majorBidi" w:cstheme="majorBidi"/>
          <w:szCs w:val="24"/>
          <w:lang w:bidi="ar-EG"/>
        </w:rPr>
        <w:t>, scheduled for</w:t>
      </w:r>
      <w:r w:rsidRPr="000224EC">
        <w:rPr>
          <w:rFonts w:asciiTheme="majorBidi" w:hAnsiTheme="majorBidi" w:cstheme="majorBidi"/>
          <w:szCs w:val="24"/>
        </w:rPr>
        <w:t xml:space="preserve"> major surgeries </w:t>
      </w:r>
      <w:r w:rsidR="006961D7" w:rsidRPr="000224EC">
        <w:rPr>
          <w:rFonts w:asciiTheme="majorBidi" w:hAnsiTheme="majorBidi" w:cstheme="majorBidi"/>
          <w:szCs w:val="24"/>
        </w:rPr>
        <w:t xml:space="preserve"> </w:t>
      </w:r>
      <w:r w:rsidRPr="000224EC">
        <w:rPr>
          <w:rFonts w:asciiTheme="majorBidi" w:hAnsiTheme="majorBidi" w:cstheme="majorBidi"/>
          <w:szCs w:val="24"/>
        </w:rPr>
        <w:t>with expected excessive blood loss</w:t>
      </w:r>
      <w:r w:rsidR="006961D7" w:rsidRPr="000224EC">
        <w:rPr>
          <w:rFonts w:asciiTheme="majorBidi" w:hAnsiTheme="majorBidi" w:cstheme="majorBidi"/>
          <w:szCs w:val="24"/>
        </w:rPr>
        <w:t xml:space="preserve"> </w:t>
      </w:r>
      <w:r w:rsidRPr="000224EC">
        <w:rPr>
          <w:rFonts w:asciiTheme="majorBidi" w:hAnsiTheme="majorBidi" w:cstheme="majorBidi"/>
          <w:szCs w:val="24"/>
          <w:lang w:bidi="ar-EG"/>
        </w:rPr>
        <w:t>(</w:t>
      </w:r>
      <w:r w:rsidR="006961D7" w:rsidRPr="000224EC">
        <w:rPr>
          <w:rFonts w:asciiTheme="majorBidi" w:hAnsiTheme="majorBidi" w:cstheme="majorBidi"/>
          <w:szCs w:val="24"/>
          <w:lang w:bidi="ar-EG"/>
        </w:rPr>
        <w:t xml:space="preserve"> </w:t>
      </w:r>
      <w:r w:rsidR="001128CC" w:rsidRPr="000224EC">
        <w:rPr>
          <w:rFonts w:asciiTheme="majorBidi" w:hAnsiTheme="majorBidi" w:cstheme="majorBidi"/>
          <w:szCs w:val="24"/>
          <w:lang w:bidi="ar-EG"/>
        </w:rPr>
        <w:t>othropedic surgery;</w:t>
      </w:r>
      <w:r w:rsidR="006961D7" w:rsidRPr="000224EC">
        <w:rPr>
          <w:rFonts w:asciiTheme="majorBidi" w:hAnsiTheme="majorBidi" w:cstheme="majorBidi"/>
          <w:szCs w:val="24"/>
          <w:lang w:bidi="ar-EG"/>
        </w:rPr>
        <w:t xml:space="preserve"> </w:t>
      </w:r>
      <w:r w:rsidRPr="000224EC">
        <w:rPr>
          <w:rFonts w:asciiTheme="majorBidi" w:hAnsiTheme="majorBidi" w:cstheme="majorBidi"/>
          <w:szCs w:val="24"/>
          <w:lang w:bidi="ar-EG"/>
        </w:rPr>
        <w:t xml:space="preserve">spinal fixation, </w:t>
      </w:r>
      <w:r w:rsidRPr="000224EC">
        <w:rPr>
          <w:rFonts w:asciiTheme="majorBidi" w:hAnsiTheme="majorBidi" w:cstheme="majorBidi"/>
          <w:szCs w:val="24"/>
          <w:lang w:bidi="ar-EG"/>
        </w:rPr>
        <w:lastRenderedPageBreak/>
        <w:t>pelvic or compound femur fractures) under general anesthesia (GA)</w:t>
      </w:r>
      <w:r w:rsidRPr="000224EC">
        <w:rPr>
          <w:rFonts w:asciiTheme="majorBidi" w:hAnsiTheme="majorBidi" w:cstheme="majorBidi"/>
          <w:szCs w:val="24"/>
          <w:lang w:eastAsia="en-GB"/>
        </w:rPr>
        <w:t xml:space="preserve">. </w:t>
      </w:r>
      <w:r w:rsidR="00600A4D" w:rsidRPr="000224EC">
        <w:rPr>
          <w:rFonts w:asciiTheme="majorBidi" w:hAnsiTheme="majorBidi" w:cstheme="majorBidi"/>
          <w:szCs w:val="24"/>
        </w:rPr>
        <w:t xml:space="preserve">The research protocol was </w:t>
      </w:r>
      <w:r w:rsidR="0022444E">
        <w:rPr>
          <w:rFonts w:asciiTheme="majorBidi" w:hAnsiTheme="majorBidi" w:cstheme="majorBidi"/>
          <w:szCs w:val="24"/>
        </w:rPr>
        <w:t>approved by</w:t>
      </w:r>
      <w:r w:rsidR="00600A4D" w:rsidRPr="000224EC">
        <w:rPr>
          <w:rFonts w:asciiTheme="majorBidi" w:hAnsiTheme="majorBidi" w:cstheme="majorBidi"/>
          <w:szCs w:val="24"/>
        </w:rPr>
        <w:t xml:space="preserve"> the Ethics committee of the Faculty of Medicine, Alexandria University, Egypt. As well as in accordance with the ethical standards laid down in the 1964 declaration of Helsinki</w:t>
      </w:r>
      <w:r w:rsidRPr="000224EC">
        <w:rPr>
          <w:rFonts w:asciiTheme="majorBidi" w:hAnsiTheme="majorBidi" w:cstheme="majorBidi"/>
          <w:szCs w:val="24"/>
          <w:lang w:eastAsia="en-GB"/>
        </w:rPr>
        <w:t>.</w:t>
      </w:r>
      <w:r w:rsidR="003322FC" w:rsidRPr="000224EC">
        <w:rPr>
          <w:rFonts w:asciiTheme="majorBidi" w:hAnsiTheme="majorBidi" w:cstheme="majorBidi"/>
          <w:szCs w:val="24"/>
          <w:lang w:eastAsia="en-GB"/>
        </w:rPr>
        <w:t xml:space="preserve"> </w:t>
      </w:r>
      <w:r w:rsidRPr="000224EC">
        <w:rPr>
          <w:rFonts w:asciiTheme="majorBidi" w:hAnsiTheme="majorBidi" w:cstheme="majorBidi"/>
          <w:szCs w:val="24"/>
          <w:lang w:eastAsia="en-GB"/>
        </w:rPr>
        <w:t xml:space="preserve">Informed written consent was obtained from all participating patients. </w:t>
      </w:r>
    </w:p>
    <w:p w:rsidR="00077DC9" w:rsidRPr="0022444E" w:rsidRDefault="001128CC" w:rsidP="0022444E">
      <w:pPr>
        <w:spacing w:line="360" w:lineRule="auto"/>
        <w:rPr>
          <w:rFonts w:asciiTheme="majorBidi" w:hAnsiTheme="majorBidi" w:cstheme="majorBidi"/>
          <w:b/>
          <w:bCs/>
          <w:szCs w:val="24"/>
        </w:rPr>
      </w:pPr>
      <w:r w:rsidRPr="000224EC">
        <w:rPr>
          <w:rFonts w:asciiTheme="majorBidi" w:hAnsiTheme="majorBidi" w:cstheme="majorBidi"/>
          <w:b/>
          <w:bCs/>
          <w:szCs w:val="24"/>
          <w:lang w:eastAsia="en-GB"/>
        </w:rPr>
        <w:t xml:space="preserve">   Patients</w:t>
      </w:r>
    </w:p>
    <w:p w:rsidR="006961D7" w:rsidRPr="000224EC" w:rsidRDefault="00077DC9" w:rsidP="000224EC">
      <w:pPr>
        <w:spacing w:line="360" w:lineRule="auto"/>
        <w:rPr>
          <w:rFonts w:asciiTheme="majorBidi" w:hAnsiTheme="majorBidi" w:cstheme="majorBidi"/>
          <w:spacing w:val="-2"/>
          <w:szCs w:val="24"/>
        </w:rPr>
      </w:pPr>
      <w:r w:rsidRPr="000224EC">
        <w:rPr>
          <w:rFonts w:asciiTheme="majorBidi" w:hAnsiTheme="majorBidi" w:cstheme="majorBidi"/>
          <w:spacing w:val="-2"/>
          <w:szCs w:val="24"/>
        </w:rPr>
        <w:t xml:space="preserve">     </w:t>
      </w:r>
      <w:r w:rsidR="007A7E84" w:rsidRPr="000224EC">
        <w:rPr>
          <w:rFonts w:asciiTheme="majorBidi" w:hAnsiTheme="majorBidi" w:cstheme="majorBidi"/>
          <w:spacing w:val="-2"/>
          <w:szCs w:val="24"/>
        </w:rPr>
        <w:t xml:space="preserve"> </w:t>
      </w:r>
      <w:r w:rsidR="007A7E84" w:rsidRPr="000224EC">
        <w:rPr>
          <w:rFonts w:asciiTheme="majorBidi" w:hAnsiTheme="majorBidi" w:cstheme="majorBidi"/>
          <w:szCs w:val="24"/>
        </w:rPr>
        <w:t>All</w:t>
      </w:r>
      <w:r w:rsidR="007A7E84" w:rsidRPr="000224EC">
        <w:rPr>
          <w:rFonts w:asciiTheme="majorBidi" w:hAnsiTheme="majorBidi" w:cstheme="majorBidi"/>
          <w:spacing w:val="7"/>
          <w:szCs w:val="24"/>
        </w:rPr>
        <w:t xml:space="preserve"> </w:t>
      </w:r>
      <w:r w:rsidR="007A7E84" w:rsidRPr="000224EC">
        <w:rPr>
          <w:rFonts w:asciiTheme="majorBidi" w:hAnsiTheme="majorBidi" w:cstheme="majorBidi"/>
          <w:szCs w:val="24"/>
        </w:rPr>
        <w:t>patients</w:t>
      </w:r>
      <w:r w:rsidR="007A7E84" w:rsidRPr="000224EC">
        <w:rPr>
          <w:rFonts w:asciiTheme="majorBidi" w:hAnsiTheme="majorBidi" w:cstheme="majorBidi"/>
          <w:spacing w:val="4"/>
          <w:szCs w:val="24"/>
        </w:rPr>
        <w:t xml:space="preserve"> </w:t>
      </w:r>
      <w:r w:rsidR="007A7E84" w:rsidRPr="000224EC">
        <w:rPr>
          <w:rFonts w:asciiTheme="majorBidi" w:hAnsiTheme="majorBidi" w:cstheme="majorBidi"/>
          <w:szCs w:val="24"/>
        </w:rPr>
        <w:t>we</w:t>
      </w:r>
      <w:r w:rsidR="007A7E84" w:rsidRPr="000224EC">
        <w:rPr>
          <w:rFonts w:asciiTheme="majorBidi" w:hAnsiTheme="majorBidi" w:cstheme="majorBidi"/>
          <w:spacing w:val="1"/>
          <w:szCs w:val="24"/>
        </w:rPr>
        <w:t>r</w:t>
      </w:r>
      <w:r w:rsidR="007A7E84" w:rsidRPr="000224EC">
        <w:rPr>
          <w:rFonts w:asciiTheme="majorBidi" w:hAnsiTheme="majorBidi" w:cstheme="majorBidi"/>
          <w:szCs w:val="24"/>
        </w:rPr>
        <w:t>e</w:t>
      </w:r>
      <w:r w:rsidR="007A7E84" w:rsidRPr="000224EC">
        <w:rPr>
          <w:rFonts w:asciiTheme="majorBidi" w:hAnsiTheme="majorBidi" w:cstheme="majorBidi"/>
          <w:spacing w:val="7"/>
          <w:szCs w:val="24"/>
        </w:rPr>
        <w:t xml:space="preserve"> </w:t>
      </w:r>
      <w:r w:rsidR="007A7E84" w:rsidRPr="000224EC">
        <w:rPr>
          <w:rFonts w:asciiTheme="majorBidi" w:hAnsiTheme="majorBidi" w:cstheme="majorBidi"/>
          <w:szCs w:val="24"/>
        </w:rPr>
        <w:t>s</w:t>
      </w:r>
      <w:r w:rsidR="007A7E84" w:rsidRPr="000224EC">
        <w:rPr>
          <w:rFonts w:asciiTheme="majorBidi" w:hAnsiTheme="majorBidi" w:cstheme="majorBidi"/>
          <w:spacing w:val="1"/>
          <w:szCs w:val="24"/>
        </w:rPr>
        <w:t>u</w:t>
      </w:r>
      <w:r w:rsidR="007A7E84" w:rsidRPr="000224EC">
        <w:rPr>
          <w:rFonts w:asciiTheme="majorBidi" w:hAnsiTheme="majorBidi" w:cstheme="majorBidi"/>
          <w:szCs w:val="24"/>
        </w:rPr>
        <w:t>b</w:t>
      </w:r>
      <w:r w:rsidR="007A7E84" w:rsidRPr="000224EC">
        <w:rPr>
          <w:rFonts w:asciiTheme="majorBidi" w:hAnsiTheme="majorBidi" w:cstheme="majorBidi"/>
          <w:spacing w:val="1"/>
          <w:szCs w:val="24"/>
        </w:rPr>
        <w:t>j</w:t>
      </w:r>
      <w:r w:rsidR="007A7E84" w:rsidRPr="000224EC">
        <w:rPr>
          <w:rFonts w:asciiTheme="majorBidi" w:hAnsiTheme="majorBidi" w:cstheme="majorBidi"/>
          <w:szCs w:val="24"/>
        </w:rPr>
        <w:t>ec</w:t>
      </w:r>
      <w:r w:rsidR="007A7E84" w:rsidRPr="000224EC">
        <w:rPr>
          <w:rFonts w:asciiTheme="majorBidi" w:hAnsiTheme="majorBidi" w:cstheme="majorBidi"/>
          <w:spacing w:val="1"/>
          <w:szCs w:val="24"/>
        </w:rPr>
        <w:t>t</w:t>
      </w:r>
      <w:r w:rsidR="007A7E84" w:rsidRPr="000224EC">
        <w:rPr>
          <w:rFonts w:asciiTheme="majorBidi" w:hAnsiTheme="majorBidi" w:cstheme="majorBidi"/>
          <w:spacing w:val="-1"/>
          <w:szCs w:val="24"/>
        </w:rPr>
        <w:t>e</w:t>
      </w:r>
      <w:r w:rsidR="007A7E84" w:rsidRPr="000224EC">
        <w:rPr>
          <w:rFonts w:asciiTheme="majorBidi" w:hAnsiTheme="majorBidi" w:cstheme="majorBidi"/>
          <w:szCs w:val="24"/>
        </w:rPr>
        <w:t>d</w:t>
      </w:r>
      <w:r w:rsidR="007A7E84" w:rsidRPr="000224EC">
        <w:rPr>
          <w:rFonts w:asciiTheme="majorBidi" w:hAnsiTheme="majorBidi" w:cstheme="majorBidi"/>
          <w:spacing w:val="3"/>
          <w:szCs w:val="24"/>
        </w:rPr>
        <w:t xml:space="preserve"> </w:t>
      </w:r>
      <w:r w:rsidR="007A7E84" w:rsidRPr="000224EC">
        <w:rPr>
          <w:rFonts w:asciiTheme="majorBidi" w:hAnsiTheme="majorBidi" w:cstheme="majorBidi"/>
          <w:szCs w:val="24"/>
        </w:rPr>
        <w:t>to</w:t>
      </w:r>
      <w:r w:rsidR="007A7E84" w:rsidRPr="000224EC">
        <w:rPr>
          <w:rFonts w:asciiTheme="majorBidi" w:hAnsiTheme="majorBidi" w:cstheme="majorBidi"/>
          <w:spacing w:val="8"/>
          <w:szCs w:val="24"/>
        </w:rPr>
        <w:t xml:space="preserve"> </w:t>
      </w:r>
      <w:r w:rsidR="007A7E84" w:rsidRPr="000224EC">
        <w:rPr>
          <w:rFonts w:asciiTheme="majorBidi" w:hAnsiTheme="majorBidi" w:cstheme="majorBidi"/>
          <w:szCs w:val="24"/>
        </w:rPr>
        <w:t>f</w:t>
      </w:r>
      <w:r w:rsidR="007A7E84" w:rsidRPr="000224EC">
        <w:rPr>
          <w:rFonts w:asciiTheme="majorBidi" w:hAnsiTheme="majorBidi" w:cstheme="majorBidi"/>
          <w:spacing w:val="1"/>
          <w:szCs w:val="24"/>
        </w:rPr>
        <w:t>u</w:t>
      </w:r>
      <w:r w:rsidR="007A7E84" w:rsidRPr="000224EC">
        <w:rPr>
          <w:rFonts w:asciiTheme="majorBidi" w:hAnsiTheme="majorBidi" w:cstheme="majorBidi"/>
          <w:szCs w:val="24"/>
        </w:rPr>
        <w:t>ll</w:t>
      </w:r>
      <w:r w:rsidR="007A7E84" w:rsidRPr="000224EC">
        <w:rPr>
          <w:rFonts w:asciiTheme="majorBidi" w:hAnsiTheme="majorBidi" w:cstheme="majorBidi"/>
          <w:spacing w:val="9"/>
          <w:szCs w:val="24"/>
        </w:rPr>
        <w:t xml:space="preserve"> </w:t>
      </w:r>
      <w:r w:rsidR="007A7E84" w:rsidRPr="000224EC">
        <w:rPr>
          <w:rFonts w:asciiTheme="majorBidi" w:hAnsiTheme="majorBidi" w:cstheme="majorBidi"/>
          <w:szCs w:val="24"/>
        </w:rPr>
        <w:t>m</w:t>
      </w:r>
      <w:r w:rsidR="007A7E84" w:rsidRPr="000224EC">
        <w:rPr>
          <w:rFonts w:asciiTheme="majorBidi" w:hAnsiTheme="majorBidi" w:cstheme="majorBidi"/>
          <w:spacing w:val="-1"/>
          <w:szCs w:val="24"/>
        </w:rPr>
        <w:t>e</w:t>
      </w:r>
      <w:r w:rsidR="007A7E84" w:rsidRPr="000224EC">
        <w:rPr>
          <w:rFonts w:asciiTheme="majorBidi" w:hAnsiTheme="majorBidi" w:cstheme="majorBidi"/>
          <w:szCs w:val="24"/>
        </w:rPr>
        <w:t>d</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cal</w:t>
      </w:r>
      <w:r w:rsidR="007A7E84" w:rsidRPr="000224EC">
        <w:rPr>
          <w:rFonts w:asciiTheme="majorBidi" w:hAnsiTheme="majorBidi" w:cstheme="majorBidi"/>
          <w:spacing w:val="8"/>
          <w:szCs w:val="24"/>
        </w:rPr>
        <w:t xml:space="preserve"> </w:t>
      </w:r>
      <w:r w:rsidR="007A7E84" w:rsidRPr="000224EC">
        <w:rPr>
          <w:rFonts w:asciiTheme="majorBidi" w:hAnsiTheme="majorBidi" w:cstheme="majorBidi"/>
          <w:szCs w:val="24"/>
        </w:rPr>
        <w:t>h</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st</w:t>
      </w:r>
      <w:r w:rsidR="007A7E84" w:rsidRPr="000224EC">
        <w:rPr>
          <w:rFonts w:asciiTheme="majorBidi" w:hAnsiTheme="majorBidi" w:cstheme="majorBidi"/>
          <w:spacing w:val="1"/>
          <w:szCs w:val="24"/>
        </w:rPr>
        <w:t>o</w:t>
      </w:r>
      <w:r w:rsidR="007A7E84" w:rsidRPr="000224EC">
        <w:rPr>
          <w:rFonts w:asciiTheme="majorBidi" w:hAnsiTheme="majorBidi" w:cstheme="majorBidi"/>
          <w:szCs w:val="24"/>
        </w:rPr>
        <w:t>ry,</w:t>
      </w:r>
      <w:r w:rsidR="007A7E84" w:rsidRPr="000224EC">
        <w:rPr>
          <w:rFonts w:asciiTheme="majorBidi" w:hAnsiTheme="majorBidi" w:cstheme="majorBidi"/>
          <w:spacing w:val="1"/>
          <w:szCs w:val="24"/>
        </w:rPr>
        <w:t xml:space="preserve"> </w:t>
      </w:r>
      <w:r w:rsidR="007A7E84" w:rsidRPr="000224EC">
        <w:rPr>
          <w:rFonts w:asciiTheme="majorBidi" w:hAnsiTheme="majorBidi" w:cstheme="majorBidi"/>
          <w:szCs w:val="24"/>
        </w:rPr>
        <w:t>t</w:t>
      </w:r>
      <w:r w:rsidR="007A7E84" w:rsidRPr="000224EC">
        <w:rPr>
          <w:rFonts w:asciiTheme="majorBidi" w:hAnsiTheme="majorBidi" w:cstheme="majorBidi"/>
          <w:spacing w:val="2"/>
          <w:szCs w:val="24"/>
        </w:rPr>
        <w:t>h</w:t>
      </w:r>
      <w:r w:rsidR="007A7E84" w:rsidRPr="000224EC">
        <w:rPr>
          <w:rFonts w:asciiTheme="majorBidi" w:hAnsiTheme="majorBidi" w:cstheme="majorBidi"/>
          <w:spacing w:val="1"/>
          <w:szCs w:val="24"/>
        </w:rPr>
        <w:t>o</w:t>
      </w:r>
      <w:r w:rsidR="007A7E84" w:rsidRPr="000224EC">
        <w:rPr>
          <w:rFonts w:asciiTheme="majorBidi" w:hAnsiTheme="majorBidi" w:cstheme="majorBidi"/>
          <w:szCs w:val="24"/>
        </w:rPr>
        <w:t>r</w:t>
      </w:r>
      <w:r w:rsidR="007A7E84" w:rsidRPr="000224EC">
        <w:rPr>
          <w:rFonts w:asciiTheme="majorBidi" w:hAnsiTheme="majorBidi" w:cstheme="majorBidi"/>
          <w:spacing w:val="1"/>
          <w:szCs w:val="24"/>
        </w:rPr>
        <w:t>o</w:t>
      </w:r>
      <w:r w:rsidR="007A7E84" w:rsidRPr="000224EC">
        <w:rPr>
          <w:rFonts w:asciiTheme="majorBidi" w:hAnsiTheme="majorBidi" w:cstheme="majorBidi"/>
          <w:szCs w:val="24"/>
        </w:rPr>
        <w:t>u</w:t>
      </w:r>
      <w:r w:rsidR="007A7E84" w:rsidRPr="000224EC">
        <w:rPr>
          <w:rFonts w:asciiTheme="majorBidi" w:hAnsiTheme="majorBidi" w:cstheme="majorBidi"/>
          <w:spacing w:val="-1"/>
          <w:szCs w:val="24"/>
        </w:rPr>
        <w:t>g</w:t>
      </w:r>
      <w:r w:rsidR="007A7E84" w:rsidRPr="000224EC">
        <w:rPr>
          <w:rFonts w:asciiTheme="majorBidi" w:hAnsiTheme="majorBidi" w:cstheme="majorBidi"/>
          <w:szCs w:val="24"/>
        </w:rPr>
        <w:t>h clin</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c</w:t>
      </w:r>
      <w:r w:rsidR="007A7E84" w:rsidRPr="000224EC">
        <w:rPr>
          <w:rFonts w:asciiTheme="majorBidi" w:hAnsiTheme="majorBidi" w:cstheme="majorBidi"/>
          <w:spacing w:val="-1"/>
          <w:szCs w:val="24"/>
        </w:rPr>
        <w:t>a</w:t>
      </w:r>
      <w:r w:rsidR="007A7E84" w:rsidRPr="000224EC">
        <w:rPr>
          <w:rFonts w:asciiTheme="majorBidi" w:hAnsiTheme="majorBidi" w:cstheme="majorBidi"/>
          <w:szCs w:val="24"/>
        </w:rPr>
        <w:t>l examinat</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o</w:t>
      </w:r>
      <w:r w:rsidR="007A7E84" w:rsidRPr="000224EC">
        <w:rPr>
          <w:rFonts w:asciiTheme="majorBidi" w:hAnsiTheme="majorBidi" w:cstheme="majorBidi"/>
          <w:spacing w:val="2"/>
          <w:szCs w:val="24"/>
        </w:rPr>
        <w:t>n</w:t>
      </w:r>
      <w:r w:rsidR="007A7E84" w:rsidRPr="000224EC">
        <w:rPr>
          <w:rFonts w:asciiTheme="majorBidi" w:hAnsiTheme="majorBidi" w:cstheme="majorBidi"/>
          <w:szCs w:val="24"/>
        </w:rPr>
        <w:t>,</w:t>
      </w:r>
      <w:r w:rsidR="007A7E84" w:rsidRPr="000224EC">
        <w:rPr>
          <w:rFonts w:asciiTheme="majorBidi" w:hAnsiTheme="majorBidi" w:cstheme="majorBidi"/>
          <w:spacing w:val="-3"/>
          <w:szCs w:val="24"/>
        </w:rPr>
        <w:t xml:space="preserve"> </w:t>
      </w:r>
      <w:r w:rsidR="007A7E84" w:rsidRPr="000224EC">
        <w:rPr>
          <w:rFonts w:asciiTheme="majorBidi" w:hAnsiTheme="majorBidi" w:cstheme="majorBidi"/>
          <w:szCs w:val="24"/>
        </w:rPr>
        <w:t>l</w:t>
      </w:r>
      <w:r w:rsidR="007A7E84" w:rsidRPr="000224EC">
        <w:rPr>
          <w:rFonts w:asciiTheme="majorBidi" w:hAnsiTheme="majorBidi" w:cstheme="majorBidi"/>
          <w:spacing w:val="-1"/>
          <w:szCs w:val="24"/>
        </w:rPr>
        <w:t>a</w:t>
      </w:r>
      <w:r w:rsidR="007A7E84" w:rsidRPr="000224EC">
        <w:rPr>
          <w:rFonts w:asciiTheme="majorBidi" w:hAnsiTheme="majorBidi" w:cstheme="majorBidi"/>
          <w:szCs w:val="24"/>
        </w:rPr>
        <w:t>b</w:t>
      </w:r>
      <w:r w:rsidR="007A7E84" w:rsidRPr="000224EC">
        <w:rPr>
          <w:rFonts w:asciiTheme="majorBidi" w:hAnsiTheme="majorBidi" w:cstheme="majorBidi"/>
          <w:spacing w:val="1"/>
          <w:szCs w:val="24"/>
        </w:rPr>
        <w:t>o</w:t>
      </w:r>
      <w:r w:rsidR="007A7E84" w:rsidRPr="000224EC">
        <w:rPr>
          <w:rFonts w:asciiTheme="majorBidi" w:hAnsiTheme="majorBidi" w:cstheme="majorBidi"/>
          <w:szCs w:val="24"/>
        </w:rPr>
        <w:t>rato</w:t>
      </w:r>
      <w:r w:rsidR="007A7E84" w:rsidRPr="000224EC">
        <w:rPr>
          <w:rFonts w:asciiTheme="majorBidi" w:hAnsiTheme="majorBidi" w:cstheme="majorBidi"/>
          <w:spacing w:val="1"/>
          <w:szCs w:val="24"/>
        </w:rPr>
        <w:t>r</w:t>
      </w:r>
      <w:r w:rsidR="007A7E84" w:rsidRPr="000224EC">
        <w:rPr>
          <w:rFonts w:asciiTheme="majorBidi" w:hAnsiTheme="majorBidi" w:cstheme="majorBidi"/>
          <w:szCs w:val="24"/>
        </w:rPr>
        <w:t>y</w:t>
      </w:r>
      <w:r w:rsidR="007A7E84" w:rsidRPr="000224EC">
        <w:rPr>
          <w:rFonts w:asciiTheme="majorBidi" w:hAnsiTheme="majorBidi" w:cstheme="majorBidi"/>
          <w:spacing w:val="-9"/>
          <w:szCs w:val="24"/>
        </w:rPr>
        <w:t xml:space="preserve"> </w:t>
      </w:r>
      <w:r w:rsidR="007A7E84" w:rsidRPr="000224EC">
        <w:rPr>
          <w:rFonts w:asciiTheme="majorBidi" w:hAnsiTheme="majorBidi" w:cstheme="majorBidi"/>
          <w:szCs w:val="24"/>
        </w:rPr>
        <w:t>i</w:t>
      </w:r>
      <w:r w:rsidR="007A7E84" w:rsidRPr="000224EC">
        <w:rPr>
          <w:rFonts w:asciiTheme="majorBidi" w:hAnsiTheme="majorBidi" w:cstheme="majorBidi"/>
          <w:spacing w:val="1"/>
          <w:szCs w:val="24"/>
        </w:rPr>
        <w:t>n</w:t>
      </w:r>
      <w:r w:rsidR="007A7E84" w:rsidRPr="000224EC">
        <w:rPr>
          <w:rFonts w:asciiTheme="majorBidi" w:hAnsiTheme="majorBidi" w:cstheme="majorBidi"/>
          <w:szCs w:val="24"/>
        </w:rPr>
        <w:t>vestigati</w:t>
      </w:r>
      <w:r w:rsidR="007A7E84" w:rsidRPr="000224EC">
        <w:rPr>
          <w:rFonts w:asciiTheme="majorBidi" w:hAnsiTheme="majorBidi" w:cstheme="majorBidi"/>
          <w:spacing w:val="1"/>
          <w:szCs w:val="24"/>
        </w:rPr>
        <w:t>o</w:t>
      </w:r>
      <w:r w:rsidR="007A7E84" w:rsidRPr="000224EC">
        <w:rPr>
          <w:rFonts w:asciiTheme="majorBidi" w:hAnsiTheme="majorBidi" w:cstheme="majorBidi"/>
          <w:szCs w:val="24"/>
        </w:rPr>
        <w:t xml:space="preserve">n and ultrasound examination. They </w:t>
      </w:r>
      <w:r w:rsidR="006961D7" w:rsidRPr="000224EC">
        <w:rPr>
          <w:rFonts w:asciiTheme="majorBidi" w:hAnsiTheme="majorBidi" w:cstheme="majorBidi"/>
          <w:spacing w:val="-2"/>
          <w:szCs w:val="24"/>
        </w:rPr>
        <w:t xml:space="preserve">were </w:t>
      </w:r>
      <w:r w:rsidR="007A7E84" w:rsidRPr="000224EC">
        <w:rPr>
          <w:rFonts w:asciiTheme="majorBidi" w:hAnsiTheme="majorBidi" w:cstheme="majorBidi"/>
          <w:spacing w:val="-2"/>
          <w:szCs w:val="24"/>
        </w:rPr>
        <w:t>divided into four groups; two groups were CHC patients and two groups were non-hepatitis patients.</w:t>
      </w:r>
    </w:p>
    <w:p w:rsidR="00077DC9" w:rsidRPr="000224EC" w:rsidRDefault="007A7E84"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p>
    <w:p w:rsidR="007A7E84" w:rsidRPr="000224EC" w:rsidRDefault="00077DC9"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7A7E84" w:rsidRPr="000224EC">
        <w:rPr>
          <w:rFonts w:asciiTheme="majorBidi" w:hAnsiTheme="majorBidi" w:cstheme="majorBidi"/>
          <w:szCs w:val="24"/>
        </w:rPr>
        <w:t xml:space="preserve"> C</w:t>
      </w:r>
      <w:r w:rsidR="007A7E84" w:rsidRPr="000224EC">
        <w:rPr>
          <w:rFonts w:asciiTheme="majorBidi" w:hAnsiTheme="majorBidi" w:cstheme="majorBidi"/>
          <w:spacing w:val="1"/>
          <w:szCs w:val="24"/>
        </w:rPr>
        <w:t>H</w:t>
      </w:r>
      <w:r w:rsidR="007A7E84" w:rsidRPr="000224EC">
        <w:rPr>
          <w:rFonts w:asciiTheme="majorBidi" w:hAnsiTheme="majorBidi" w:cstheme="majorBidi"/>
          <w:szCs w:val="24"/>
        </w:rPr>
        <w:t>C</w:t>
      </w:r>
      <w:r w:rsidR="007A7E84" w:rsidRPr="000224EC">
        <w:rPr>
          <w:rFonts w:asciiTheme="majorBidi" w:hAnsiTheme="majorBidi" w:cstheme="majorBidi"/>
          <w:spacing w:val="-4"/>
          <w:szCs w:val="24"/>
        </w:rPr>
        <w:t xml:space="preserve"> </w:t>
      </w:r>
      <w:r w:rsidR="008461C2" w:rsidRPr="000224EC">
        <w:rPr>
          <w:rFonts w:asciiTheme="majorBidi" w:hAnsiTheme="majorBidi" w:cstheme="majorBidi"/>
          <w:spacing w:val="-4"/>
          <w:szCs w:val="24"/>
        </w:rPr>
        <w:t xml:space="preserve"> parients were diagnosed by </w:t>
      </w:r>
      <w:r w:rsidR="007A7E84" w:rsidRPr="000224EC">
        <w:rPr>
          <w:rFonts w:asciiTheme="majorBidi" w:hAnsiTheme="majorBidi" w:cstheme="majorBidi"/>
          <w:spacing w:val="-1"/>
          <w:szCs w:val="24"/>
        </w:rPr>
        <w:t>a</w:t>
      </w:r>
      <w:r w:rsidR="007A7E84" w:rsidRPr="000224EC">
        <w:rPr>
          <w:rFonts w:asciiTheme="majorBidi" w:hAnsiTheme="majorBidi" w:cstheme="majorBidi"/>
          <w:szCs w:val="24"/>
        </w:rPr>
        <w:t>s</w:t>
      </w:r>
      <w:r w:rsidR="007A7E84" w:rsidRPr="000224EC">
        <w:rPr>
          <w:rFonts w:asciiTheme="majorBidi" w:hAnsiTheme="majorBidi" w:cstheme="majorBidi"/>
          <w:spacing w:val="1"/>
          <w:szCs w:val="24"/>
        </w:rPr>
        <w:t>s</w:t>
      </w:r>
      <w:r w:rsidR="007A7E84" w:rsidRPr="000224EC">
        <w:rPr>
          <w:rFonts w:asciiTheme="majorBidi" w:hAnsiTheme="majorBidi" w:cstheme="majorBidi"/>
          <w:szCs w:val="24"/>
        </w:rPr>
        <w:t>a</w:t>
      </w:r>
      <w:r w:rsidR="007A7E84" w:rsidRPr="000224EC">
        <w:rPr>
          <w:rFonts w:asciiTheme="majorBidi" w:hAnsiTheme="majorBidi" w:cstheme="majorBidi"/>
          <w:spacing w:val="1"/>
          <w:szCs w:val="24"/>
        </w:rPr>
        <w:t>y</w:t>
      </w:r>
      <w:r w:rsidR="007A7E84" w:rsidRPr="000224EC">
        <w:rPr>
          <w:rFonts w:asciiTheme="majorBidi" w:hAnsiTheme="majorBidi" w:cstheme="majorBidi"/>
          <w:szCs w:val="24"/>
        </w:rPr>
        <w:t>s</w:t>
      </w:r>
      <w:r w:rsidR="007A7E84" w:rsidRPr="000224EC">
        <w:rPr>
          <w:rFonts w:asciiTheme="majorBidi" w:hAnsiTheme="majorBidi" w:cstheme="majorBidi"/>
          <w:spacing w:val="-6"/>
          <w:szCs w:val="24"/>
        </w:rPr>
        <w:t xml:space="preserve"> </w:t>
      </w:r>
      <w:r w:rsidR="007A7E84" w:rsidRPr="000224EC">
        <w:rPr>
          <w:rFonts w:asciiTheme="majorBidi" w:hAnsiTheme="majorBidi" w:cstheme="majorBidi"/>
          <w:szCs w:val="24"/>
        </w:rPr>
        <w:t>f</w:t>
      </w:r>
      <w:r w:rsidR="007A7E84" w:rsidRPr="000224EC">
        <w:rPr>
          <w:rFonts w:asciiTheme="majorBidi" w:hAnsiTheme="majorBidi" w:cstheme="majorBidi"/>
          <w:spacing w:val="1"/>
          <w:szCs w:val="24"/>
        </w:rPr>
        <w:t>o</w:t>
      </w:r>
      <w:r w:rsidR="007A7E84" w:rsidRPr="000224EC">
        <w:rPr>
          <w:rFonts w:asciiTheme="majorBidi" w:hAnsiTheme="majorBidi" w:cstheme="majorBidi"/>
          <w:szCs w:val="24"/>
        </w:rPr>
        <w:t>r</w:t>
      </w:r>
      <w:r w:rsidR="007A7E84" w:rsidRPr="000224EC">
        <w:rPr>
          <w:rFonts w:asciiTheme="majorBidi" w:hAnsiTheme="majorBidi" w:cstheme="majorBidi"/>
          <w:spacing w:val="-3"/>
          <w:szCs w:val="24"/>
        </w:rPr>
        <w:t xml:space="preserve"> </w:t>
      </w:r>
      <w:r w:rsidR="007A7E84" w:rsidRPr="000224EC">
        <w:rPr>
          <w:rFonts w:asciiTheme="majorBidi" w:hAnsiTheme="majorBidi" w:cstheme="majorBidi"/>
          <w:szCs w:val="24"/>
        </w:rPr>
        <w:t>HCV</w:t>
      </w:r>
      <w:r w:rsidR="007A7E84" w:rsidRPr="000224EC">
        <w:rPr>
          <w:rFonts w:asciiTheme="majorBidi" w:hAnsiTheme="majorBidi" w:cstheme="majorBidi"/>
          <w:spacing w:val="-6"/>
          <w:szCs w:val="24"/>
        </w:rPr>
        <w:t xml:space="preserve"> </w:t>
      </w:r>
      <w:r w:rsidR="007A7E84" w:rsidRPr="000224EC">
        <w:rPr>
          <w:rFonts w:asciiTheme="majorBidi" w:hAnsiTheme="majorBidi" w:cstheme="majorBidi"/>
          <w:szCs w:val="24"/>
        </w:rPr>
        <w:t>anti</w:t>
      </w:r>
      <w:r w:rsidR="007A7E84" w:rsidRPr="000224EC">
        <w:rPr>
          <w:rFonts w:asciiTheme="majorBidi" w:hAnsiTheme="majorBidi" w:cstheme="majorBidi"/>
          <w:spacing w:val="1"/>
          <w:szCs w:val="24"/>
        </w:rPr>
        <w:t>b</w:t>
      </w:r>
      <w:r w:rsidR="007A7E84" w:rsidRPr="000224EC">
        <w:rPr>
          <w:rFonts w:asciiTheme="majorBidi" w:hAnsiTheme="majorBidi" w:cstheme="majorBidi"/>
          <w:szCs w:val="24"/>
        </w:rPr>
        <w:t>o</w:t>
      </w:r>
      <w:r w:rsidR="007A7E84" w:rsidRPr="000224EC">
        <w:rPr>
          <w:rFonts w:asciiTheme="majorBidi" w:hAnsiTheme="majorBidi" w:cstheme="majorBidi"/>
          <w:spacing w:val="1"/>
          <w:szCs w:val="24"/>
        </w:rPr>
        <w:t>d</w:t>
      </w:r>
      <w:r w:rsidR="007A7E84" w:rsidRPr="000224EC">
        <w:rPr>
          <w:rFonts w:asciiTheme="majorBidi" w:hAnsiTheme="majorBidi" w:cstheme="majorBidi"/>
          <w:szCs w:val="24"/>
        </w:rPr>
        <w:t>y</w:t>
      </w:r>
      <w:r w:rsidR="007A7E84" w:rsidRPr="000224EC">
        <w:rPr>
          <w:rFonts w:asciiTheme="majorBidi" w:hAnsiTheme="majorBidi" w:cstheme="majorBidi"/>
          <w:spacing w:val="-4"/>
          <w:szCs w:val="24"/>
        </w:rPr>
        <w:t xml:space="preserve"> </w:t>
      </w:r>
      <w:r w:rsidR="007A7E84" w:rsidRPr="000224EC">
        <w:rPr>
          <w:rFonts w:asciiTheme="majorBidi" w:hAnsiTheme="majorBidi" w:cstheme="majorBidi"/>
          <w:szCs w:val="24"/>
        </w:rPr>
        <w:t>t</w:t>
      </w:r>
      <w:r w:rsidR="007A7E84" w:rsidRPr="000224EC">
        <w:rPr>
          <w:rFonts w:asciiTheme="majorBidi" w:hAnsiTheme="majorBidi" w:cstheme="majorBidi"/>
          <w:spacing w:val="-1"/>
          <w:szCs w:val="24"/>
        </w:rPr>
        <w:t>e</w:t>
      </w:r>
      <w:r w:rsidR="007A7E84" w:rsidRPr="000224EC">
        <w:rPr>
          <w:rFonts w:asciiTheme="majorBidi" w:hAnsiTheme="majorBidi" w:cstheme="majorBidi"/>
          <w:szCs w:val="24"/>
        </w:rPr>
        <w:t>st</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n</w:t>
      </w:r>
      <w:r w:rsidR="007A7E84" w:rsidRPr="000224EC">
        <w:rPr>
          <w:rFonts w:asciiTheme="majorBidi" w:hAnsiTheme="majorBidi" w:cstheme="majorBidi"/>
          <w:spacing w:val="1"/>
          <w:szCs w:val="24"/>
        </w:rPr>
        <w:t>g</w:t>
      </w:r>
      <w:r w:rsidR="007A7E84" w:rsidRPr="000224EC">
        <w:rPr>
          <w:rFonts w:asciiTheme="majorBidi" w:hAnsiTheme="majorBidi" w:cstheme="majorBidi"/>
          <w:szCs w:val="24"/>
        </w:rPr>
        <w:t>,</w:t>
      </w:r>
      <w:r w:rsidR="007A7E84" w:rsidRPr="000224EC">
        <w:rPr>
          <w:rFonts w:asciiTheme="majorBidi" w:hAnsiTheme="majorBidi" w:cstheme="majorBidi"/>
          <w:spacing w:val="-3"/>
          <w:szCs w:val="24"/>
        </w:rPr>
        <w:t xml:space="preserve"> </w:t>
      </w:r>
      <w:r w:rsidR="007A7E84" w:rsidRPr="000224EC">
        <w:rPr>
          <w:rFonts w:asciiTheme="majorBidi" w:hAnsiTheme="majorBidi" w:cstheme="majorBidi"/>
          <w:szCs w:val="24"/>
        </w:rPr>
        <w:t>by</w:t>
      </w:r>
      <w:r w:rsidR="007A7E84" w:rsidRPr="000224EC">
        <w:rPr>
          <w:rFonts w:asciiTheme="majorBidi" w:hAnsiTheme="majorBidi" w:cstheme="majorBidi"/>
          <w:spacing w:val="-3"/>
          <w:szCs w:val="24"/>
        </w:rPr>
        <w:t xml:space="preserve"> </w:t>
      </w:r>
      <w:r w:rsidR="007A7E84" w:rsidRPr="000224EC">
        <w:rPr>
          <w:rFonts w:asciiTheme="majorBidi" w:hAnsiTheme="majorBidi" w:cstheme="majorBidi"/>
          <w:spacing w:val="1"/>
          <w:szCs w:val="24"/>
        </w:rPr>
        <w:t>u</w:t>
      </w:r>
      <w:r w:rsidR="007A7E84" w:rsidRPr="000224EC">
        <w:rPr>
          <w:rFonts w:asciiTheme="majorBidi" w:hAnsiTheme="majorBidi" w:cstheme="majorBidi"/>
          <w:szCs w:val="24"/>
        </w:rPr>
        <w:t>si</w:t>
      </w:r>
      <w:r w:rsidR="007A7E84" w:rsidRPr="000224EC">
        <w:rPr>
          <w:rFonts w:asciiTheme="majorBidi" w:hAnsiTheme="majorBidi" w:cstheme="majorBidi"/>
          <w:spacing w:val="1"/>
          <w:szCs w:val="24"/>
        </w:rPr>
        <w:t>n</w:t>
      </w:r>
      <w:r w:rsidR="007A7E84" w:rsidRPr="000224EC">
        <w:rPr>
          <w:rFonts w:asciiTheme="majorBidi" w:hAnsiTheme="majorBidi" w:cstheme="majorBidi"/>
          <w:szCs w:val="24"/>
        </w:rPr>
        <w:t>g</w:t>
      </w:r>
      <w:r w:rsidR="007A7E84" w:rsidRPr="000224EC">
        <w:rPr>
          <w:rFonts w:asciiTheme="majorBidi" w:hAnsiTheme="majorBidi" w:cstheme="majorBidi"/>
          <w:spacing w:val="-6"/>
          <w:szCs w:val="24"/>
        </w:rPr>
        <w:t xml:space="preserve"> </w:t>
      </w:r>
      <w:r w:rsidR="007A7E84" w:rsidRPr="000224EC">
        <w:rPr>
          <w:rFonts w:asciiTheme="majorBidi" w:hAnsiTheme="majorBidi" w:cstheme="majorBidi"/>
          <w:szCs w:val="24"/>
        </w:rPr>
        <w:t>of</w:t>
      </w:r>
      <w:r w:rsidR="007A7E84" w:rsidRPr="000224EC">
        <w:rPr>
          <w:rFonts w:asciiTheme="majorBidi" w:hAnsiTheme="majorBidi" w:cstheme="majorBidi"/>
          <w:spacing w:val="-2"/>
          <w:szCs w:val="24"/>
        </w:rPr>
        <w:t xml:space="preserve"> </w:t>
      </w:r>
      <w:r w:rsidR="007A7E84" w:rsidRPr="000224EC">
        <w:rPr>
          <w:rFonts w:asciiTheme="majorBidi" w:hAnsiTheme="majorBidi" w:cstheme="majorBidi"/>
          <w:szCs w:val="24"/>
        </w:rPr>
        <w:t>a c</w:t>
      </w:r>
      <w:r w:rsidR="007A7E84" w:rsidRPr="000224EC">
        <w:rPr>
          <w:rFonts w:asciiTheme="majorBidi" w:hAnsiTheme="majorBidi" w:cstheme="majorBidi"/>
          <w:spacing w:val="1"/>
          <w:szCs w:val="24"/>
        </w:rPr>
        <w:t>o</w:t>
      </w:r>
      <w:r w:rsidR="007A7E84" w:rsidRPr="000224EC">
        <w:rPr>
          <w:rFonts w:asciiTheme="majorBidi" w:hAnsiTheme="majorBidi" w:cstheme="majorBidi"/>
          <w:szCs w:val="24"/>
        </w:rPr>
        <w:t>mm</w:t>
      </w:r>
      <w:r w:rsidR="007A7E84" w:rsidRPr="000224EC">
        <w:rPr>
          <w:rFonts w:asciiTheme="majorBidi" w:hAnsiTheme="majorBidi" w:cstheme="majorBidi"/>
          <w:spacing w:val="-1"/>
          <w:szCs w:val="24"/>
        </w:rPr>
        <w:t>e</w:t>
      </w:r>
      <w:r w:rsidR="007A7E84" w:rsidRPr="000224EC">
        <w:rPr>
          <w:rFonts w:asciiTheme="majorBidi" w:hAnsiTheme="majorBidi" w:cstheme="majorBidi"/>
          <w:szCs w:val="24"/>
        </w:rPr>
        <w:t>rc</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al</w:t>
      </w:r>
      <w:r w:rsidR="007A7E84" w:rsidRPr="000224EC">
        <w:rPr>
          <w:rFonts w:asciiTheme="majorBidi" w:hAnsiTheme="majorBidi" w:cstheme="majorBidi"/>
          <w:spacing w:val="-3"/>
          <w:szCs w:val="24"/>
        </w:rPr>
        <w:t xml:space="preserve"> </w:t>
      </w:r>
      <w:r w:rsidR="007A7E84" w:rsidRPr="000224EC">
        <w:rPr>
          <w:rFonts w:asciiTheme="majorBidi" w:hAnsiTheme="majorBidi" w:cstheme="majorBidi"/>
          <w:szCs w:val="24"/>
        </w:rPr>
        <w:t>rec</w:t>
      </w:r>
      <w:r w:rsidR="007A7E84" w:rsidRPr="000224EC">
        <w:rPr>
          <w:rFonts w:asciiTheme="majorBidi" w:hAnsiTheme="majorBidi" w:cstheme="majorBidi"/>
          <w:spacing w:val="2"/>
          <w:szCs w:val="24"/>
        </w:rPr>
        <w:t>o</w:t>
      </w:r>
      <w:r w:rsidR="007A7E84" w:rsidRPr="000224EC">
        <w:rPr>
          <w:rFonts w:asciiTheme="majorBidi" w:hAnsiTheme="majorBidi" w:cstheme="majorBidi"/>
          <w:spacing w:val="-1"/>
          <w:szCs w:val="24"/>
        </w:rPr>
        <w:t>m</w:t>
      </w:r>
      <w:r w:rsidR="007A7E84" w:rsidRPr="000224EC">
        <w:rPr>
          <w:rFonts w:asciiTheme="majorBidi" w:hAnsiTheme="majorBidi" w:cstheme="majorBidi"/>
          <w:szCs w:val="24"/>
        </w:rPr>
        <w:t>b</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nant</w:t>
      </w:r>
      <w:r w:rsidR="007A7E84" w:rsidRPr="000224EC">
        <w:rPr>
          <w:rFonts w:asciiTheme="majorBidi" w:hAnsiTheme="majorBidi" w:cstheme="majorBidi"/>
          <w:spacing w:val="-14"/>
          <w:szCs w:val="24"/>
        </w:rPr>
        <w:t xml:space="preserve"> </w:t>
      </w:r>
      <w:r w:rsidR="007A7E84" w:rsidRPr="000224EC">
        <w:rPr>
          <w:rFonts w:asciiTheme="majorBidi" w:hAnsiTheme="majorBidi" w:cstheme="majorBidi"/>
          <w:szCs w:val="24"/>
        </w:rPr>
        <w:t>imm</w:t>
      </w:r>
      <w:r w:rsidR="007A7E84" w:rsidRPr="000224EC">
        <w:rPr>
          <w:rFonts w:asciiTheme="majorBidi" w:hAnsiTheme="majorBidi" w:cstheme="majorBidi"/>
          <w:spacing w:val="1"/>
          <w:szCs w:val="24"/>
        </w:rPr>
        <w:t>u</w:t>
      </w:r>
      <w:r w:rsidR="007A7E84" w:rsidRPr="000224EC">
        <w:rPr>
          <w:rFonts w:asciiTheme="majorBidi" w:hAnsiTheme="majorBidi" w:cstheme="majorBidi"/>
          <w:szCs w:val="24"/>
        </w:rPr>
        <w:t>n</w:t>
      </w:r>
      <w:r w:rsidR="007A7E84" w:rsidRPr="000224EC">
        <w:rPr>
          <w:rFonts w:asciiTheme="majorBidi" w:hAnsiTheme="majorBidi" w:cstheme="majorBidi"/>
          <w:spacing w:val="1"/>
          <w:szCs w:val="24"/>
        </w:rPr>
        <w:t>o</w:t>
      </w:r>
      <w:r w:rsidR="007A7E84" w:rsidRPr="000224EC">
        <w:rPr>
          <w:rFonts w:asciiTheme="majorBidi" w:hAnsiTheme="majorBidi" w:cstheme="majorBidi"/>
          <w:szCs w:val="24"/>
        </w:rPr>
        <w:t>blot</w:t>
      </w:r>
      <w:r w:rsidR="007A7E84" w:rsidRPr="000224EC">
        <w:rPr>
          <w:rFonts w:asciiTheme="majorBidi" w:hAnsiTheme="majorBidi" w:cstheme="majorBidi"/>
          <w:spacing w:val="-14"/>
          <w:szCs w:val="24"/>
        </w:rPr>
        <w:t xml:space="preserve"> </w:t>
      </w:r>
      <w:r w:rsidR="007A7E84" w:rsidRPr="000224EC">
        <w:rPr>
          <w:rFonts w:asciiTheme="majorBidi" w:hAnsiTheme="majorBidi" w:cstheme="majorBidi"/>
          <w:szCs w:val="24"/>
        </w:rPr>
        <w:t>assay</w:t>
      </w:r>
      <w:r w:rsidR="007A7E84" w:rsidRPr="000224EC">
        <w:rPr>
          <w:rFonts w:asciiTheme="majorBidi" w:hAnsiTheme="majorBidi" w:cstheme="majorBidi"/>
          <w:spacing w:val="-6"/>
          <w:szCs w:val="24"/>
        </w:rPr>
        <w:t xml:space="preserve"> </w:t>
      </w:r>
      <w:r w:rsidR="007A7E84" w:rsidRPr="000224EC">
        <w:rPr>
          <w:rFonts w:asciiTheme="majorBidi" w:hAnsiTheme="majorBidi" w:cstheme="majorBidi"/>
          <w:szCs w:val="24"/>
        </w:rPr>
        <w:t>(</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n</w:t>
      </w:r>
      <w:r w:rsidR="007A7E84" w:rsidRPr="000224EC">
        <w:rPr>
          <w:rFonts w:asciiTheme="majorBidi" w:hAnsiTheme="majorBidi" w:cstheme="majorBidi"/>
          <w:spacing w:val="1"/>
          <w:szCs w:val="24"/>
        </w:rPr>
        <w:t>n</w:t>
      </w:r>
      <w:r w:rsidR="007A7E84" w:rsidRPr="000224EC">
        <w:rPr>
          <w:rFonts w:asciiTheme="majorBidi" w:hAnsiTheme="majorBidi" w:cstheme="majorBidi"/>
          <w:szCs w:val="24"/>
        </w:rPr>
        <w:t>o</w:t>
      </w:r>
      <w:r w:rsidR="007A7E84" w:rsidRPr="000224EC">
        <w:rPr>
          <w:rFonts w:asciiTheme="majorBidi" w:hAnsiTheme="majorBidi" w:cstheme="majorBidi"/>
          <w:spacing w:val="1"/>
          <w:szCs w:val="24"/>
        </w:rPr>
        <w:t>l</w:t>
      </w:r>
      <w:r w:rsidR="007A7E84" w:rsidRPr="000224EC">
        <w:rPr>
          <w:rFonts w:asciiTheme="majorBidi" w:hAnsiTheme="majorBidi" w:cstheme="majorBidi"/>
          <w:szCs w:val="24"/>
        </w:rPr>
        <w:t>ia</w:t>
      </w:r>
      <w:r w:rsidR="007A7E84" w:rsidRPr="000224EC">
        <w:rPr>
          <w:rFonts w:asciiTheme="majorBidi" w:hAnsiTheme="majorBidi" w:cstheme="majorBidi"/>
          <w:spacing w:val="-8"/>
          <w:szCs w:val="24"/>
        </w:rPr>
        <w:t xml:space="preserve"> </w:t>
      </w:r>
      <w:r w:rsidR="007A7E84" w:rsidRPr="000224EC">
        <w:rPr>
          <w:rFonts w:asciiTheme="majorBidi" w:hAnsiTheme="majorBidi" w:cstheme="majorBidi"/>
          <w:szCs w:val="24"/>
        </w:rPr>
        <w:t>HCV</w:t>
      </w:r>
      <w:r w:rsidR="007A7E84" w:rsidRPr="000224EC">
        <w:rPr>
          <w:rFonts w:asciiTheme="majorBidi" w:hAnsiTheme="majorBidi" w:cstheme="majorBidi"/>
          <w:spacing w:val="-6"/>
          <w:szCs w:val="24"/>
        </w:rPr>
        <w:t xml:space="preserve"> </w:t>
      </w:r>
      <w:r w:rsidR="007A7E84" w:rsidRPr="000224EC">
        <w:rPr>
          <w:rFonts w:asciiTheme="majorBidi" w:hAnsiTheme="majorBidi" w:cstheme="majorBidi"/>
          <w:szCs w:val="24"/>
        </w:rPr>
        <w:t>Ab</w:t>
      </w:r>
      <w:r w:rsidR="007A7E84" w:rsidRPr="000224EC">
        <w:rPr>
          <w:rFonts w:asciiTheme="majorBidi" w:hAnsiTheme="majorBidi" w:cstheme="majorBidi"/>
          <w:spacing w:val="-2"/>
          <w:szCs w:val="24"/>
        </w:rPr>
        <w:t xml:space="preserve"> </w:t>
      </w:r>
      <w:r w:rsidR="007A7E84" w:rsidRPr="000224EC">
        <w:rPr>
          <w:rFonts w:asciiTheme="majorBidi" w:hAnsiTheme="majorBidi" w:cstheme="majorBidi"/>
          <w:szCs w:val="24"/>
        </w:rPr>
        <w:t>I</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I;</w:t>
      </w:r>
      <w:r w:rsidR="007A7E84" w:rsidRPr="000224EC">
        <w:rPr>
          <w:rFonts w:asciiTheme="majorBidi" w:hAnsiTheme="majorBidi" w:cstheme="majorBidi"/>
          <w:spacing w:val="-2"/>
          <w:szCs w:val="24"/>
        </w:rPr>
        <w:t xml:space="preserve"> </w:t>
      </w:r>
      <w:r w:rsidR="007A7E84" w:rsidRPr="000224EC">
        <w:rPr>
          <w:rFonts w:asciiTheme="majorBidi" w:hAnsiTheme="majorBidi" w:cstheme="majorBidi"/>
          <w:spacing w:val="1"/>
          <w:szCs w:val="24"/>
        </w:rPr>
        <w:t>I</w:t>
      </w:r>
      <w:r w:rsidR="007A7E84" w:rsidRPr="000224EC">
        <w:rPr>
          <w:rFonts w:asciiTheme="majorBidi" w:hAnsiTheme="majorBidi" w:cstheme="majorBidi"/>
          <w:szCs w:val="24"/>
        </w:rPr>
        <w:t>nno</w:t>
      </w:r>
      <w:r w:rsidR="007A7E84" w:rsidRPr="000224EC">
        <w:rPr>
          <w:rFonts w:asciiTheme="majorBidi" w:hAnsiTheme="majorBidi" w:cstheme="majorBidi"/>
          <w:spacing w:val="1"/>
          <w:szCs w:val="24"/>
        </w:rPr>
        <w:t>g</w:t>
      </w:r>
      <w:r w:rsidR="007A7E84" w:rsidRPr="000224EC">
        <w:rPr>
          <w:rFonts w:asciiTheme="majorBidi" w:hAnsiTheme="majorBidi" w:cstheme="majorBidi"/>
          <w:spacing w:val="-2"/>
          <w:szCs w:val="24"/>
        </w:rPr>
        <w:t>e</w:t>
      </w:r>
      <w:r w:rsidR="007A7E84" w:rsidRPr="000224EC">
        <w:rPr>
          <w:rFonts w:asciiTheme="majorBidi" w:hAnsiTheme="majorBidi" w:cstheme="majorBidi"/>
          <w:szCs w:val="24"/>
        </w:rPr>
        <w:t>netics)</w:t>
      </w:r>
      <w:r w:rsidR="007A7E84" w:rsidRPr="000224EC">
        <w:rPr>
          <w:rFonts w:asciiTheme="majorBidi" w:hAnsiTheme="majorBidi" w:cstheme="majorBidi"/>
          <w:spacing w:val="-1"/>
          <w:szCs w:val="24"/>
        </w:rPr>
        <w:t xml:space="preserve"> </w:t>
      </w:r>
      <w:r w:rsidR="007A7E84" w:rsidRPr="000224EC">
        <w:rPr>
          <w:rFonts w:asciiTheme="majorBidi" w:hAnsiTheme="majorBidi" w:cstheme="majorBidi"/>
          <w:szCs w:val="24"/>
        </w:rPr>
        <w:t>and con</w:t>
      </w:r>
      <w:r w:rsidR="007A7E84" w:rsidRPr="000224EC">
        <w:rPr>
          <w:rFonts w:asciiTheme="majorBidi" w:hAnsiTheme="majorBidi" w:cstheme="majorBidi"/>
          <w:spacing w:val="1"/>
          <w:szCs w:val="24"/>
        </w:rPr>
        <w:t>f</w:t>
      </w:r>
      <w:r w:rsidR="007A7E84" w:rsidRPr="000224EC">
        <w:rPr>
          <w:rFonts w:asciiTheme="majorBidi" w:hAnsiTheme="majorBidi" w:cstheme="majorBidi"/>
          <w:szCs w:val="24"/>
        </w:rPr>
        <w:t>irm</w:t>
      </w:r>
      <w:r w:rsidR="007A7E84" w:rsidRPr="000224EC">
        <w:rPr>
          <w:rFonts w:asciiTheme="majorBidi" w:hAnsiTheme="majorBidi" w:cstheme="majorBidi"/>
          <w:spacing w:val="-1"/>
          <w:szCs w:val="24"/>
        </w:rPr>
        <w:t>e</w:t>
      </w:r>
      <w:r w:rsidR="007A7E84" w:rsidRPr="000224EC">
        <w:rPr>
          <w:rFonts w:asciiTheme="majorBidi" w:hAnsiTheme="majorBidi" w:cstheme="majorBidi"/>
          <w:szCs w:val="24"/>
        </w:rPr>
        <w:t>d</w:t>
      </w:r>
      <w:r w:rsidR="007A7E84" w:rsidRPr="000224EC">
        <w:rPr>
          <w:rFonts w:asciiTheme="majorBidi" w:hAnsiTheme="majorBidi" w:cstheme="majorBidi"/>
          <w:spacing w:val="-4"/>
          <w:szCs w:val="24"/>
        </w:rPr>
        <w:t xml:space="preserve"> </w:t>
      </w:r>
      <w:r w:rsidR="007A7E84" w:rsidRPr="000224EC">
        <w:rPr>
          <w:rFonts w:asciiTheme="majorBidi" w:hAnsiTheme="majorBidi" w:cstheme="majorBidi"/>
          <w:szCs w:val="24"/>
        </w:rPr>
        <w:t>by</w:t>
      </w:r>
      <w:r w:rsidR="007A7E84" w:rsidRPr="000224EC">
        <w:rPr>
          <w:rFonts w:asciiTheme="majorBidi" w:hAnsiTheme="majorBidi" w:cstheme="majorBidi"/>
          <w:spacing w:val="-2"/>
          <w:szCs w:val="24"/>
        </w:rPr>
        <w:t xml:space="preserve"> </w:t>
      </w:r>
      <w:r w:rsidR="007A7E84" w:rsidRPr="000224EC">
        <w:rPr>
          <w:rFonts w:asciiTheme="majorBidi" w:hAnsiTheme="majorBidi" w:cstheme="majorBidi"/>
          <w:spacing w:val="1"/>
          <w:szCs w:val="24"/>
        </w:rPr>
        <w:t>rea</w:t>
      </w:r>
      <w:r w:rsidR="007A7E84" w:rsidRPr="000224EC">
        <w:rPr>
          <w:rFonts w:asciiTheme="majorBidi" w:hAnsiTheme="majorBidi" w:cstheme="majorBidi"/>
          <w:szCs w:val="24"/>
        </w:rPr>
        <w:t>l-ti</w:t>
      </w:r>
      <w:r w:rsidR="007A7E84" w:rsidRPr="000224EC">
        <w:rPr>
          <w:rFonts w:asciiTheme="majorBidi" w:hAnsiTheme="majorBidi" w:cstheme="majorBidi"/>
          <w:spacing w:val="-1"/>
          <w:szCs w:val="24"/>
        </w:rPr>
        <w:t>m</w:t>
      </w:r>
      <w:r w:rsidR="007A7E84" w:rsidRPr="000224EC">
        <w:rPr>
          <w:rFonts w:asciiTheme="majorBidi" w:hAnsiTheme="majorBidi" w:cstheme="majorBidi"/>
          <w:szCs w:val="24"/>
        </w:rPr>
        <w:t>e</w:t>
      </w:r>
      <w:r w:rsidR="007A7E84" w:rsidRPr="000224EC">
        <w:rPr>
          <w:rFonts w:asciiTheme="majorBidi" w:hAnsiTheme="majorBidi" w:cstheme="majorBidi"/>
          <w:spacing w:val="-2"/>
          <w:szCs w:val="24"/>
        </w:rPr>
        <w:t xml:space="preserve"> </w:t>
      </w:r>
      <w:r w:rsidR="007A7E84" w:rsidRPr="000224EC">
        <w:rPr>
          <w:rFonts w:asciiTheme="majorBidi" w:hAnsiTheme="majorBidi" w:cstheme="majorBidi"/>
          <w:spacing w:val="1"/>
          <w:szCs w:val="24"/>
        </w:rPr>
        <w:t>q</w:t>
      </w:r>
      <w:r w:rsidR="007A7E84" w:rsidRPr="000224EC">
        <w:rPr>
          <w:rFonts w:asciiTheme="majorBidi" w:hAnsiTheme="majorBidi" w:cstheme="majorBidi"/>
          <w:szCs w:val="24"/>
        </w:rPr>
        <w:t>uan</w:t>
      </w:r>
      <w:r w:rsidR="007A7E84" w:rsidRPr="000224EC">
        <w:rPr>
          <w:rFonts w:asciiTheme="majorBidi" w:hAnsiTheme="majorBidi" w:cstheme="majorBidi"/>
          <w:spacing w:val="1"/>
          <w:szCs w:val="24"/>
        </w:rPr>
        <w:t>t</w:t>
      </w:r>
      <w:r w:rsidR="007A7E84" w:rsidRPr="000224EC">
        <w:rPr>
          <w:rFonts w:asciiTheme="majorBidi" w:hAnsiTheme="majorBidi" w:cstheme="majorBidi"/>
          <w:szCs w:val="24"/>
        </w:rPr>
        <w:t>itati</w:t>
      </w:r>
      <w:r w:rsidR="007A7E84" w:rsidRPr="000224EC">
        <w:rPr>
          <w:rFonts w:asciiTheme="majorBidi" w:hAnsiTheme="majorBidi" w:cstheme="majorBidi"/>
          <w:spacing w:val="1"/>
          <w:szCs w:val="24"/>
        </w:rPr>
        <w:t>v</w:t>
      </w:r>
      <w:r w:rsidR="007A7E84" w:rsidRPr="000224EC">
        <w:rPr>
          <w:rFonts w:asciiTheme="majorBidi" w:hAnsiTheme="majorBidi" w:cstheme="majorBidi"/>
          <w:szCs w:val="24"/>
        </w:rPr>
        <w:t>e</w:t>
      </w:r>
      <w:r w:rsidR="007A7E84" w:rsidRPr="000224EC">
        <w:rPr>
          <w:rFonts w:asciiTheme="majorBidi" w:hAnsiTheme="majorBidi" w:cstheme="majorBidi"/>
          <w:spacing w:val="-7"/>
          <w:szCs w:val="24"/>
        </w:rPr>
        <w:t xml:space="preserve"> </w:t>
      </w:r>
      <w:r w:rsidR="007A7E84" w:rsidRPr="000224EC">
        <w:rPr>
          <w:rFonts w:asciiTheme="majorBidi" w:hAnsiTheme="majorBidi" w:cstheme="majorBidi"/>
          <w:szCs w:val="24"/>
        </w:rPr>
        <w:t>HCV</w:t>
      </w:r>
      <w:r w:rsidR="007A7E84" w:rsidRPr="000224EC">
        <w:rPr>
          <w:rFonts w:asciiTheme="majorBidi" w:hAnsiTheme="majorBidi" w:cstheme="majorBidi"/>
          <w:spacing w:val="-6"/>
          <w:szCs w:val="24"/>
        </w:rPr>
        <w:t xml:space="preserve"> </w:t>
      </w:r>
      <w:r w:rsidR="007A7E84" w:rsidRPr="000224EC">
        <w:rPr>
          <w:rFonts w:asciiTheme="majorBidi" w:hAnsiTheme="majorBidi" w:cstheme="majorBidi"/>
          <w:szCs w:val="24"/>
        </w:rPr>
        <w:t xml:space="preserve">RNA PCR </w:t>
      </w:r>
      <w:r w:rsidR="007A7E84" w:rsidRPr="000224EC">
        <w:rPr>
          <w:rFonts w:asciiTheme="majorBidi" w:hAnsiTheme="majorBidi" w:cstheme="majorBidi"/>
          <w:spacing w:val="1"/>
          <w:szCs w:val="24"/>
        </w:rPr>
        <w:t>(</w:t>
      </w:r>
      <w:r w:rsidR="007A7E84" w:rsidRPr="000224EC">
        <w:rPr>
          <w:rFonts w:asciiTheme="majorBidi" w:hAnsiTheme="majorBidi" w:cstheme="majorBidi"/>
          <w:spacing w:val="-1"/>
          <w:szCs w:val="24"/>
        </w:rPr>
        <w:t>m</w:t>
      </w:r>
      <w:r w:rsidR="007A7E84" w:rsidRPr="000224EC">
        <w:rPr>
          <w:rFonts w:asciiTheme="majorBidi" w:hAnsiTheme="majorBidi" w:cstheme="majorBidi"/>
          <w:szCs w:val="24"/>
        </w:rPr>
        <w:t>o</w:t>
      </w:r>
      <w:r w:rsidR="007A7E84" w:rsidRPr="000224EC">
        <w:rPr>
          <w:rFonts w:asciiTheme="majorBidi" w:hAnsiTheme="majorBidi" w:cstheme="majorBidi"/>
          <w:spacing w:val="1"/>
          <w:szCs w:val="24"/>
        </w:rPr>
        <w:t>r</w:t>
      </w:r>
      <w:r w:rsidR="007A7E84" w:rsidRPr="000224EC">
        <w:rPr>
          <w:rFonts w:asciiTheme="majorBidi" w:hAnsiTheme="majorBidi" w:cstheme="majorBidi"/>
          <w:szCs w:val="24"/>
        </w:rPr>
        <w:t>e</w:t>
      </w:r>
      <w:r w:rsidR="007A7E84" w:rsidRPr="000224EC">
        <w:rPr>
          <w:rFonts w:asciiTheme="majorBidi" w:hAnsiTheme="majorBidi" w:cstheme="majorBidi"/>
          <w:spacing w:val="-6"/>
          <w:szCs w:val="24"/>
        </w:rPr>
        <w:t xml:space="preserve"> </w:t>
      </w:r>
      <w:r w:rsidR="007A7E84" w:rsidRPr="000224EC">
        <w:rPr>
          <w:rFonts w:asciiTheme="majorBidi" w:hAnsiTheme="majorBidi" w:cstheme="majorBidi"/>
          <w:spacing w:val="1"/>
          <w:szCs w:val="24"/>
        </w:rPr>
        <w:t>t</w:t>
      </w:r>
      <w:r w:rsidR="007A7E84" w:rsidRPr="000224EC">
        <w:rPr>
          <w:rFonts w:asciiTheme="majorBidi" w:hAnsiTheme="majorBidi" w:cstheme="majorBidi"/>
          <w:szCs w:val="24"/>
        </w:rPr>
        <w:t>han</w:t>
      </w:r>
      <w:r w:rsidR="007A7E84" w:rsidRPr="000224EC">
        <w:rPr>
          <w:rFonts w:asciiTheme="majorBidi" w:hAnsiTheme="majorBidi" w:cstheme="majorBidi"/>
          <w:spacing w:val="-4"/>
          <w:szCs w:val="24"/>
        </w:rPr>
        <w:t xml:space="preserve"> </w:t>
      </w:r>
      <w:r w:rsidR="007A7E84" w:rsidRPr="000224EC">
        <w:rPr>
          <w:rFonts w:asciiTheme="majorBidi" w:hAnsiTheme="majorBidi" w:cstheme="majorBidi"/>
          <w:spacing w:val="1"/>
          <w:szCs w:val="24"/>
        </w:rPr>
        <w:t>5</w:t>
      </w:r>
      <w:r w:rsidR="007A7E84" w:rsidRPr="000224EC">
        <w:rPr>
          <w:rFonts w:asciiTheme="majorBidi" w:hAnsiTheme="majorBidi" w:cstheme="majorBidi"/>
          <w:szCs w:val="24"/>
        </w:rPr>
        <w:t>0</w:t>
      </w:r>
      <w:r w:rsidR="007A7E84" w:rsidRPr="000224EC">
        <w:rPr>
          <w:rFonts w:asciiTheme="majorBidi" w:hAnsiTheme="majorBidi" w:cstheme="majorBidi"/>
          <w:spacing w:val="-3"/>
          <w:szCs w:val="24"/>
        </w:rPr>
        <w:t xml:space="preserve"> </w:t>
      </w:r>
      <w:r w:rsidR="007A7E84" w:rsidRPr="000224EC">
        <w:rPr>
          <w:rFonts w:asciiTheme="majorBidi" w:hAnsiTheme="majorBidi" w:cstheme="majorBidi"/>
          <w:szCs w:val="24"/>
        </w:rPr>
        <w:t>IU/ml).</w:t>
      </w:r>
    </w:p>
    <w:p w:rsidR="007A7E84" w:rsidRPr="000224EC" w:rsidRDefault="007A7E84"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The</w:t>
      </w:r>
      <w:r w:rsidRPr="000224EC">
        <w:rPr>
          <w:rFonts w:asciiTheme="majorBidi" w:hAnsiTheme="majorBidi" w:cstheme="majorBidi"/>
          <w:spacing w:val="8"/>
          <w:szCs w:val="24"/>
        </w:rPr>
        <w:t xml:space="preserve"> </w:t>
      </w:r>
      <w:r w:rsidRPr="000224EC">
        <w:rPr>
          <w:rFonts w:asciiTheme="majorBidi" w:hAnsiTheme="majorBidi" w:cstheme="majorBidi"/>
          <w:szCs w:val="24"/>
        </w:rPr>
        <w:t>Chil</w:t>
      </w:r>
      <w:r w:rsidRPr="000224EC">
        <w:rPr>
          <w:rFonts w:asciiTheme="majorBidi" w:hAnsiTheme="majorBidi" w:cstheme="majorBidi"/>
          <w:spacing w:val="2"/>
          <w:szCs w:val="24"/>
        </w:rPr>
        <w:t>d</w:t>
      </w:r>
      <w:r w:rsidRPr="000224EC">
        <w:rPr>
          <w:rFonts w:asciiTheme="majorBidi" w:hAnsiTheme="majorBidi" w:cstheme="majorBidi"/>
          <w:szCs w:val="24"/>
        </w:rPr>
        <w:t>-P</w:t>
      </w:r>
      <w:r w:rsidRPr="000224EC">
        <w:rPr>
          <w:rFonts w:asciiTheme="majorBidi" w:hAnsiTheme="majorBidi" w:cstheme="majorBidi"/>
          <w:spacing w:val="1"/>
          <w:szCs w:val="24"/>
        </w:rPr>
        <w:t>u</w:t>
      </w:r>
      <w:r w:rsidRPr="000224EC">
        <w:rPr>
          <w:rFonts w:asciiTheme="majorBidi" w:hAnsiTheme="majorBidi" w:cstheme="majorBidi"/>
          <w:szCs w:val="24"/>
        </w:rPr>
        <w:t>gh</w:t>
      </w:r>
      <w:r w:rsidRPr="000224EC">
        <w:rPr>
          <w:rFonts w:asciiTheme="majorBidi" w:hAnsiTheme="majorBidi" w:cstheme="majorBidi"/>
          <w:spacing w:val="-1"/>
          <w:szCs w:val="24"/>
        </w:rPr>
        <w:t xml:space="preserve"> </w:t>
      </w:r>
      <w:r w:rsidRPr="000224EC">
        <w:rPr>
          <w:rFonts w:asciiTheme="majorBidi" w:hAnsiTheme="majorBidi" w:cstheme="majorBidi"/>
          <w:szCs w:val="24"/>
        </w:rPr>
        <w:t>scoring</w:t>
      </w:r>
      <w:r w:rsidRPr="000224EC">
        <w:rPr>
          <w:rFonts w:asciiTheme="majorBidi" w:hAnsiTheme="majorBidi" w:cstheme="majorBidi"/>
          <w:spacing w:val="5"/>
          <w:szCs w:val="24"/>
        </w:rPr>
        <w:t xml:space="preserve"> </w:t>
      </w:r>
      <w:r w:rsidRPr="000224EC">
        <w:rPr>
          <w:rFonts w:asciiTheme="majorBidi" w:hAnsiTheme="majorBidi" w:cstheme="majorBidi"/>
          <w:szCs w:val="24"/>
        </w:rPr>
        <w:t>system</w:t>
      </w:r>
      <w:r w:rsidRPr="000224EC">
        <w:rPr>
          <w:rFonts w:asciiTheme="majorBidi" w:hAnsiTheme="majorBidi" w:cstheme="majorBidi"/>
          <w:spacing w:val="4"/>
          <w:szCs w:val="24"/>
        </w:rPr>
        <w:t xml:space="preserve"> </w:t>
      </w:r>
      <w:r w:rsidRPr="000224EC">
        <w:rPr>
          <w:rFonts w:asciiTheme="majorBidi" w:hAnsiTheme="majorBidi" w:cstheme="majorBidi"/>
          <w:szCs w:val="24"/>
        </w:rPr>
        <w:t>was</w:t>
      </w:r>
      <w:r w:rsidRPr="000224EC">
        <w:rPr>
          <w:rFonts w:asciiTheme="majorBidi" w:hAnsiTheme="majorBidi" w:cstheme="majorBidi"/>
          <w:spacing w:val="8"/>
          <w:szCs w:val="24"/>
        </w:rPr>
        <w:t xml:space="preserve"> </w:t>
      </w:r>
      <w:r w:rsidRPr="000224EC">
        <w:rPr>
          <w:rFonts w:asciiTheme="majorBidi" w:hAnsiTheme="majorBidi" w:cstheme="majorBidi"/>
          <w:szCs w:val="24"/>
        </w:rPr>
        <w:t>per</w:t>
      </w:r>
      <w:r w:rsidRPr="000224EC">
        <w:rPr>
          <w:rFonts w:asciiTheme="majorBidi" w:hAnsiTheme="majorBidi" w:cstheme="majorBidi"/>
          <w:spacing w:val="1"/>
          <w:szCs w:val="24"/>
        </w:rPr>
        <w:t>f</w:t>
      </w:r>
      <w:r w:rsidRPr="000224EC">
        <w:rPr>
          <w:rFonts w:asciiTheme="majorBidi" w:hAnsiTheme="majorBidi" w:cstheme="majorBidi"/>
          <w:szCs w:val="24"/>
        </w:rPr>
        <w:t>o</w:t>
      </w:r>
      <w:r w:rsidRPr="000224EC">
        <w:rPr>
          <w:rFonts w:asciiTheme="majorBidi" w:hAnsiTheme="majorBidi" w:cstheme="majorBidi"/>
          <w:spacing w:val="1"/>
          <w:szCs w:val="24"/>
        </w:rPr>
        <w:t>r</w:t>
      </w:r>
      <w:r w:rsidRPr="000224EC">
        <w:rPr>
          <w:rFonts w:asciiTheme="majorBidi" w:hAnsiTheme="majorBidi" w:cstheme="majorBidi"/>
          <w:szCs w:val="24"/>
        </w:rPr>
        <w:t>m</w:t>
      </w:r>
      <w:r w:rsidRPr="000224EC">
        <w:rPr>
          <w:rFonts w:asciiTheme="majorBidi" w:hAnsiTheme="majorBidi" w:cstheme="majorBidi"/>
          <w:spacing w:val="-1"/>
          <w:szCs w:val="24"/>
        </w:rPr>
        <w:t>e</w:t>
      </w:r>
      <w:r w:rsidRPr="000224EC">
        <w:rPr>
          <w:rFonts w:asciiTheme="majorBidi" w:hAnsiTheme="majorBidi" w:cstheme="majorBidi"/>
          <w:szCs w:val="24"/>
        </w:rPr>
        <w:t>d</w:t>
      </w:r>
      <w:r w:rsidRPr="000224EC">
        <w:rPr>
          <w:rFonts w:asciiTheme="majorBidi" w:hAnsiTheme="majorBidi" w:cstheme="majorBidi"/>
          <w:spacing w:val="5"/>
          <w:szCs w:val="24"/>
        </w:rPr>
        <w:t xml:space="preserve"> </w:t>
      </w:r>
      <w:r w:rsidRPr="000224EC">
        <w:rPr>
          <w:rFonts w:asciiTheme="majorBidi" w:hAnsiTheme="majorBidi" w:cstheme="majorBidi"/>
          <w:szCs w:val="24"/>
        </w:rPr>
        <w:t>f</w:t>
      </w:r>
      <w:r w:rsidRPr="000224EC">
        <w:rPr>
          <w:rFonts w:asciiTheme="majorBidi" w:hAnsiTheme="majorBidi" w:cstheme="majorBidi"/>
          <w:spacing w:val="1"/>
          <w:szCs w:val="24"/>
        </w:rPr>
        <w:t>o</w:t>
      </w:r>
      <w:r w:rsidRPr="000224EC">
        <w:rPr>
          <w:rFonts w:asciiTheme="majorBidi" w:hAnsiTheme="majorBidi" w:cstheme="majorBidi"/>
          <w:szCs w:val="24"/>
        </w:rPr>
        <w:t>r</w:t>
      </w:r>
      <w:r w:rsidRPr="000224EC">
        <w:rPr>
          <w:rFonts w:asciiTheme="majorBidi" w:hAnsiTheme="majorBidi" w:cstheme="majorBidi"/>
          <w:spacing w:val="10"/>
          <w:szCs w:val="24"/>
        </w:rPr>
        <w:t xml:space="preserve"> </w:t>
      </w:r>
      <w:r w:rsidRPr="000224EC">
        <w:rPr>
          <w:rFonts w:asciiTheme="majorBidi" w:hAnsiTheme="majorBidi" w:cstheme="majorBidi"/>
          <w:szCs w:val="24"/>
        </w:rPr>
        <w:t>all</w:t>
      </w:r>
      <w:r w:rsidRPr="000224EC">
        <w:rPr>
          <w:rFonts w:asciiTheme="majorBidi" w:hAnsiTheme="majorBidi" w:cstheme="majorBidi"/>
          <w:spacing w:val="12"/>
          <w:szCs w:val="24"/>
        </w:rPr>
        <w:t xml:space="preserve"> CHC </w:t>
      </w:r>
      <w:r w:rsidRPr="000224EC">
        <w:rPr>
          <w:rFonts w:asciiTheme="majorBidi" w:hAnsiTheme="majorBidi" w:cstheme="majorBidi"/>
          <w:szCs w:val="24"/>
        </w:rPr>
        <w:t>patien</w:t>
      </w:r>
      <w:r w:rsidRPr="000224EC">
        <w:rPr>
          <w:rFonts w:asciiTheme="majorBidi" w:hAnsiTheme="majorBidi" w:cstheme="majorBidi"/>
          <w:spacing w:val="1"/>
          <w:szCs w:val="24"/>
        </w:rPr>
        <w:t>t</w:t>
      </w:r>
      <w:r w:rsidRPr="000224EC">
        <w:rPr>
          <w:rFonts w:asciiTheme="majorBidi" w:hAnsiTheme="majorBidi" w:cstheme="majorBidi"/>
          <w:szCs w:val="24"/>
        </w:rPr>
        <w:t>s</w:t>
      </w:r>
      <w:r w:rsidR="008461C2" w:rsidRPr="000224EC">
        <w:rPr>
          <w:rFonts w:asciiTheme="majorBidi" w:hAnsiTheme="majorBidi" w:cstheme="majorBidi"/>
          <w:szCs w:val="24"/>
        </w:rPr>
        <w:t xml:space="preserve"> to assess the severity of cirrhosis</w:t>
      </w:r>
      <w:r w:rsidRPr="000224EC">
        <w:rPr>
          <w:rFonts w:asciiTheme="majorBidi" w:hAnsiTheme="majorBidi" w:cstheme="majorBidi"/>
          <w:szCs w:val="24"/>
        </w:rPr>
        <w:t>,</w:t>
      </w:r>
      <w:r w:rsidRPr="000224EC">
        <w:rPr>
          <w:rFonts w:asciiTheme="majorBidi" w:hAnsiTheme="majorBidi" w:cstheme="majorBidi"/>
          <w:spacing w:val="11"/>
          <w:szCs w:val="24"/>
        </w:rPr>
        <w:t xml:space="preserve"> </w:t>
      </w:r>
      <w:r w:rsidRPr="000224EC">
        <w:rPr>
          <w:rFonts w:asciiTheme="majorBidi" w:hAnsiTheme="majorBidi" w:cstheme="majorBidi"/>
          <w:szCs w:val="24"/>
        </w:rPr>
        <w:t>u</w:t>
      </w:r>
      <w:r w:rsidRPr="000224EC">
        <w:rPr>
          <w:rFonts w:asciiTheme="majorBidi" w:hAnsiTheme="majorBidi" w:cstheme="majorBidi"/>
          <w:spacing w:val="1"/>
          <w:szCs w:val="24"/>
        </w:rPr>
        <w:t>s</w:t>
      </w:r>
      <w:r w:rsidRPr="000224EC">
        <w:rPr>
          <w:rFonts w:asciiTheme="majorBidi" w:hAnsiTheme="majorBidi" w:cstheme="majorBidi"/>
          <w:szCs w:val="24"/>
        </w:rPr>
        <w:t>ing</w:t>
      </w:r>
      <w:r w:rsidRPr="000224EC">
        <w:rPr>
          <w:rFonts w:asciiTheme="majorBidi" w:hAnsiTheme="majorBidi" w:cstheme="majorBidi"/>
          <w:spacing w:val="7"/>
          <w:szCs w:val="24"/>
        </w:rPr>
        <w:t xml:space="preserve"> </w:t>
      </w:r>
      <w:r w:rsidRPr="000224EC">
        <w:rPr>
          <w:rFonts w:asciiTheme="majorBidi" w:hAnsiTheme="majorBidi" w:cstheme="majorBidi"/>
          <w:szCs w:val="24"/>
        </w:rPr>
        <w:t>g</w:t>
      </w:r>
      <w:r w:rsidRPr="000224EC">
        <w:rPr>
          <w:rFonts w:asciiTheme="majorBidi" w:hAnsiTheme="majorBidi" w:cstheme="majorBidi"/>
          <w:spacing w:val="1"/>
          <w:szCs w:val="24"/>
        </w:rPr>
        <w:t>r</w:t>
      </w:r>
      <w:r w:rsidRPr="000224EC">
        <w:rPr>
          <w:rFonts w:asciiTheme="majorBidi" w:hAnsiTheme="majorBidi" w:cstheme="majorBidi"/>
          <w:spacing w:val="-2"/>
          <w:szCs w:val="24"/>
        </w:rPr>
        <w:t>a</w:t>
      </w:r>
      <w:r w:rsidRPr="000224EC">
        <w:rPr>
          <w:rFonts w:asciiTheme="majorBidi" w:hAnsiTheme="majorBidi" w:cstheme="majorBidi"/>
          <w:szCs w:val="24"/>
        </w:rPr>
        <w:t>des</w:t>
      </w:r>
      <w:r w:rsidRPr="000224EC">
        <w:rPr>
          <w:rFonts w:asciiTheme="majorBidi" w:hAnsiTheme="majorBidi" w:cstheme="majorBidi"/>
          <w:spacing w:val="7"/>
          <w:szCs w:val="24"/>
        </w:rPr>
        <w:t xml:space="preserve"> </w:t>
      </w:r>
      <w:r w:rsidRPr="000224EC">
        <w:rPr>
          <w:rFonts w:asciiTheme="majorBidi" w:hAnsiTheme="majorBidi" w:cstheme="majorBidi"/>
          <w:szCs w:val="24"/>
        </w:rPr>
        <w:t>f</w:t>
      </w:r>
      <w:r w:rsidRPr="000224EC">
        <w:rPr>
          <w:rFonts w:asciiTheme="majorBidi" w:hAnsiTheme="majorBidi" w:cstheme="majorBidi"/>
          <w:spacing w:val="1"/>
          <w:szCs w:val="24"/>
        </w:rPr>
        <w:t>o</w:t>
      </w:r>
      <w:r w:rsidRPr="000224EC">
        <w:rPr>
          <w:rFonts w:asciiTheme="majorBidi" w:hAnsiTheme="majorBidi" w:cstheme="majorBidi"/>
          <w:szCs w:val="24"/>
        </w:rPr>
        <w:t>r</w:t>
      </w:r>
      <w:r w:rsidRPr="000224EC">
        <w:rPr>
          <w:rFonts w:asciiTheme="majorBidi" w:hAnsiTheme="majorBidi" w:cstheme="majorBidi"/>
          <w:spacing w:val="10"/>
          <w:szCs w:val="24"/>
        </w:rPr>
        <w:t xml:space="preserve"> </w:t>
      </w:r>
      <w:r w:rsidRPr="000224EC">
        <w:rPr>
          <w:rFonts w:asciiTheme="majorBidi" w:hAnsiTheme="majorBidi" w:cstheme="majorBidi"/>
          <w:spacing w:val="-1"/>
          <w:szCs w:val="24"/>
        </w:rPr>
        <w:t>t</w:t>
      </w:r>
      <w:r w:rsidRPr="000224EC">
        <w:rPr>
          <w:rFonts w:asciiTheme="majorBidi" w:hAnsiTheme="majorBidi" w:cstheme="majorBidi"/>
          <w:szCs w:val="24"/>
        </w:rPr>
        <w:t>he f</w:t>
      </w:r>
      <w:r w:rsidRPr="000224EC">
        <w:rPr>
          <w:rFonts w:asciiTheme="majorBidi" w:hAnsiTheme="majorBidi" w:cstheme="majorBidi"/>
          <w:spacing w:val="1"/>
          <w:szCs w:val="24"/>
        </w:rPr>
        <w:t>o</w:t>
      </w:r>
      <w:r w:rsidRPr="000224EC">
        <w:rPr>
          <w:rFonts w:asciiTheme="majorBidi" w:hAnsiTheme="majorBidi" w:cstheme="majorBidi"/>
          <w:szCs w:val="24"/>
        </w:rPr>
        <w:t>ll</w:t>
      </w:r>
      <w:r w:rsidRPr="000224EC">
        <w:rPr>
          <w:rFonts w:asciiTheme="majorBidi" w:hAnsiTheme="majorBidi" w:cstheme="majorBidi"/>
          <w:spacing w:val="1"/>
          <w:szCs w:val="24"/>
        </w:rPr>
        <w:t>o</w:t>
      </w:r>
      <w:r w:rsidRPr="000224EC">
        <w:rPr>
          <w:rFonts w:asciiTheme="majorBidi" w:hAnsiTheme="majorBidi" w:cstheme="majorBidi"/>
          <w:szCs w:val="24"/>
        </w:rPr>
        <w:t>wing</w:t>
      </w:r>
      <w:r w:rsidRPr="000224EC">
        <w:rPr>
          <w:rFonts w:asciiTheme="majorBidi" w:hAnsiTheme="majorBidi" w:cstheme="majorBidi"/>
          <w:spacing w:val="4"/>
          <w:szCs w:val="24"/>
        </w:rPr>
        <w:t xml:space="preserve"> </w:t>
      </w:r>
      <w:r w:rsidRPr="000224EC">
        <w:rPr>
          <w:rFonts w:asciiTheme="majorBidi" w:hAnsiTheme="majorBidi" w:cstheme="majorBidi"/>
          <w:szCs w:val="24"/>
        </w:rPr>
        <w:t>par</w:t>
      </w:r>
      <w:r w:rsidRPr="000224EC">
        <w:rPr>
          <w:rFonts w:asciiTheme="majorBidi" w:hAnsiTheme="majorBidi" w:cstheme="majorBidi"/>
          <w:spacing w:val="1"/>
          <w:szCs w:val="24"/>
        </w:rPr>
        <w:t>a</w:t>
      </w:r>
      <w:r w:rsidRPr="000224EC">
        <w:rPr>
          <w:rFonts w:asciiTheme="majorBidi" w:hAnsiTheme="majorBidi" w:cstheme="majorBidi"/>
          <w:szCs w:val="24"/>
        </w:rPr>
        <w:t>m</w:t>
      </w:r>
      <w:r w:rsidRPr="000224EC">
        <w:rPr>
          <w:rFonts w:asciiTheme="majorBidi" w:hAnsiTheme="majorBidi" w:cstheme="majorBidi"/>
          <w:spacing w:val="-1"/>
          <w:szCs w:val="24"/>
        </w:rPr>
        <w:t>e</w:t>
      </w:r>
      <w:r w:rsidRPr="000224EC">
        <w:rPr>
          <w:rFonts w:asciiTheme="majorBidi" w:hAnsiTheme="majorBidi" w:cstheme="majorBidi"/>
          <w:spacing w:val="1"/>
          <w:szCs w:val="24"/>
        </w:rPr>
        <w:t>t</w:t>
      </w:r>
      <w:r w:rsidRPr="000224EC">
        <w:rPr>
          <w:rFonts w:asciiTheme="majorBidi" w:hAnsiTheme="majorBidi" w:cstheme="majorBidi"/>
          <w:szCs w:val="24"/>
        </w:rPr>
        <w:t>ers</w:t>
      </w:r>
      <w:r w:rsidRPr="000224EC">
        <w:rPr>
          <w:rFonts w:asciiTheme="majorBidi" w:hAnsiTheme="majorBidi" w:cstheme="majorBidi"/>
          <w:spacing w:val="6"/>
          <w:szCs w:val="24"/>
        </w:rPr>
        <w:t xml:space="preserve"> </w:t>
      </w:r>
      <w:r w:rsidRPr="000224EC">
        <w:rPr>
          <w:rFonts w:asciiTheme="majorBidi" w:hAnsiTheme="majorBidi" w:cstheme="majorBidi"/>
          <w:szCs w:val="24"/>
        </w:rPr>
        <w:t>of</w:t>
      </w:r>
      <w:r w:rsidRPr="000224EC">
        <w:rPr>
          <w:rFonts w:asciiTheme="majorBidi" w:hAnsiTheme="majorBidi" w:cstheme="majorBidi"/>
          <w:spacing w:val="12"/>
          <w:szCs w:val="24"/>
        </w:rPr>
        <w:t xml:space="preserve"> </w:t>
      </w:r>
      <w:r w:rsidRPr="000224EC">
        <w:rPr>
          <w:rFonts w:asciiTheme="majorBidi" w:hAnsiTheme="majorBidi" w:cstheme="majorBidi"/>
          <w:szCs w:val="24"/>
        </w:rPr>
        <w:t>b</w:t>
      </w:r>
      <w:r w:rsidRPr="000224EC">
        <w:rPr>
          <w:rFonts w:asciiTheme="majorBidi" w:hAnsiTheme="majorBidi" w:cstheme="majorBidi"/>
          <w:spacing w:val="1"/>
          <w:szCs w:val="24"/>
        </w:rPr>
        <w:t>i</w:t>
      </w:r>
      <w:r w:rsidRPr="000224EC">
        <w:rPr>
          <w:rFonts w:asciiTheme="majorBidi" w:hAnsiTheme="majorBidi" w:cstheme="majorBidi"/>
          <w:szCs w:val="24"/>
        </w:rPr>
        <w:t>liru</w:t>
      </w:r>
      <w:r w:rsidRPr="000224EC">
        <w:rPr>
          <w:rFonts w:asciiTheme="majorBidi" w:hAnsiTheme="majorBidi" w:cstheme="majorBidi"/>
          <w:spacing w:val="1"/>
          <w:szCs w:val="24"/>
        </w:rPr>
        <w:t>b</w:t>
      </w:r>
      <w:r w:rsidRPr="000224EC">
        <w:rPr>
          <w:rFonts w:asciiTheme="majorBidi" w:hAnsiTheme="majorBidi" w:cstheme="majorBidi"/>
          <w:szCs w:val="24"/>
        </w:rPr>
        <w:t>i</w:t>
      </w:r>
      <w:r w:rsidRPr="000224EC">
        <w:rPr>
          <w:rFonts w:asciiTheme="majorBidi" w:hAnsiTheme="majorBidi" w:cstheme="majorBidi"/>
          <w:spacing w:val="1"/>
          <w:szCs w:val="24"/>
        </w:rPr>
        <w:t>n</w:t>
      </w:r>
      <w:r w:rsidRPr="000224EC">
        <w:rPr>
          <w:rFonts w:asciiTheme="majorBidi" w:hAnsiTheme="majorBidi" w:cstheme="majorBidi"/>
          <w:szCs w:val="24"/>
        </w:rPr>
        <w:t>,</w:t>
      </w:r>
      <w:r w:rsidRPr="000224EC">
        <w:rPr>
          <w:rFonts w:asciiTheme="majorBidi" w:hAnsiTheme="majorBidi" w:cstheme="majorBidi"/>
          <w:spacing w:val="2"/>
          <w:szCs w:val="24"/>
        </w:rPr>
        <w:t xml:space="preserve"> </w:t>
      </w:r>
      <w:r w:rsidRPr="000224EC">
        <w:rPr>
          <w:rFonts w:asciiTheme="majorBidi" w:hAnsiTheme="majorBidi" w:cstheme="majorBidi"/>
          <w:szCs w:val="24"/>
        </w:rPr>
        <w:t>alb</w:t>
      </w:r>
      <w:r w:rsidRPr="000224EC">
        <w:rPr>
          <w:rFonts w:asciiTheme="majorBidi" w:hAnsiTheme="majorBidi" w:cstheme="majorBidi"/>
          <w:spacing w:val="1"/>
          <w:szCs w:val="24"/>
        </w:rPr>
        <w:t>u</w:t>
      </w:r>
      <w:r w:rsidRPr="000224EC">
        <w:rPr>
          <w:rFonts w:asciiTheme="majorBidi" w:hAnsiTheme="majorBidi" w:cstheme="majorBidi"/>
          <w:spacing w:val="-1"/>
          <w:szCs w:val="24"/>
        </w:rPr>
        <w:t>m</w:t>
      </w:r>
      <w:r w:rsidRPr="000224EC">
        <w:rPr>
          <w:rFonts w:asciiTheme="majorBidi" w:hAnsiTheme="majorBidi" w:cstheme="majorBidi"/>
          <w:szCs w:val="24"/>
        </w:rPr>
        <w:t>i</w:t>
      </w:r>
      <w:r w:rsidRPr="000224EC">
        <w:rPr>
          <w:rFonts w:asciiTheme="majorBidi" w:hAnsiTheme="majorBidi" w:cstheme="majorBidi"/>
          <w:spacing w:val="2"/>
          <w:szCs w:val="24"/>
        </w:rPr>
        <w:t>n</w:t>
      </w:r>
      <w:r w:rsidRPr="000224EC">
        <w:rPr>
          <w:rFonts w:asciiTheme="majorBidi" w:hAnsiTheme="majorBidi" w:cstheme="majorBidi"/>
          <w:szCs w:val="24"/>
        </w:rPr>
        <w:t>,</w:t>
      </w:r>
      <w:r w:rsidRPr="000224EC">
        <w:rPr>
          <w:rFonts w:asciiTheme="majorBidi" w:hAnsiTheme="majorBidi" w:cstheme="majorBidi"/>
          <w:spacing w:val="3"/>
          <w:szCs w:val="24"/>
        </w:rPr>
        <w:t xml:space="preserve"> </w:t>
      </w:r>
      <w:r w:rsidRPr="000224EC">
        <w:rPr>
          <w:rFonts w:asciiTheme="majorBidi" w:hAnsiTheme="majorBidi" w:cstheme="majorBidi"/>
          <w:szCs w:val="24"/>
        </w:rPr>
        <w:t>p</w:t>
      </w:r>
      <w:r w:rsidRPr="000224EC">
        <w:rPr>
          <w:rFonts w:asciiTheme="majorBidi" w:hAnsiTheme="majorBidi" w:cstheme="majorBidi"/>
          <w:spacing w:val="1"/>
          <w:szCs w:val="24"/>
        </w:rPr>
        <w:t>r</w:t>
      </w:r>
      <w:r w:rsidRPr="000224EC">
        <w:rPr>
          <w:rFonts w:asciiTheme="majorBidi" w:hAnsiTheme="majorBidi" w:cstheme="majorBidi"/>
          <w:szCs w:val="24"/>
        </w:rPr>
        <w:t>o</w:t>
      </w:r>
      <w:r w:rsidRPr="000224EC">
        <w:rPr>
          <w:rFonts w:asciiTheme="majorBidi" w:hAnsiTheme="majorBidi" w:cstheme="majorBidi"/>
          <w:spacing w:val="1"/>
          <w:szCs w:val="24"/>
        </w:rPr>
        <w:t>t</w:t>
      </w:r>
      <w:r w:rsidRPr="000224EC">
        <w:rPr>
          <w:rFonts w:asciiTheme="majorBidi" w:hAnsiTheme="majorBidi" w:cstheme="majorBidi"/>
          <w:szCs w:val="24"/>
        </w:rPr>
        <w:t>hro</w:t>
      </w:r>
      <w:r w:rsidRPr="000224EC">
        <w:rPr>
          <w:rFonts w:asciiTheme="majorBidi" w:hAnsiTheme="majorBidi" w:cstheme="majorBidi"/>
          <w:spacing w:val="-2"/>
          <w:szCs w:val="24"/>
        </w:rPr>
        <w:t>m</w:t>
      </w:r>
      <w:r w:rsidRPr="000224EC">
        <w:rPr>
          <w:rFonts w:asciiTheme="majorBidi" w:hAnsiTheme="majorBidi" w:cstheme="majorBidi"/>
          <w:szCs w:val="24"/>
        </w:rPr>
        <w:t>b</w:t>
      </w:r>
      <w:r w:rsidRPr="000224EC">
        <w:rPr>
          <w:rFonts w:asciiTheme="majorBidi" w:hAnsiTheme="majorBidi" w:cstheme="majorBidi"/>
          <w:spacing w:val="1"/>
          <w:szCs w:val="24"/>
        </w:rPr>
        <w:t>i</w:t>
      </w:r>
      <w:r w:rsidRPr="000224EC">
        <w:rPr>
          <w:rFonts w:asciiTheme="majorBidi" w:hAnsiTheme="majorBidi" w:cstheme="majorBidi"/>
          <w:szCs w:val="24"/>
        </w:rPr>
        <w:t>n time,</w:t>
      </w:r>
      <w:r w:rsidRPr="000224EC">
        <w:rPr>
          <w:rFonts w:asciiTheme="majorBidi" w:hAnsiTheme="majorBidi" w:cstheme="majorBidi"/>
          <w:spacing w:val="14"/>
          <w:szCs w:val="24"/>
        </w:rPr>
        <w:t xml:space="preserve"> </w:t>
      </w:r>
      <w:r w:rsidRPr="000224EC">
        <w:rPr>
          <w:rFonts w:asciiTheme="majorBidi" w:hAnsiTheme="majorBidi" w:cstheme="majorBidi"/>
          <w:szCs w:val="24"/>
        </w:rPr>
        <w:t>hepat</w:t>
      </w:r>
      <w:r w:rsidRPr="000224EC">
        <w:rPr>
          <w:rFonts w:asciiTheme="majorBidi" w:hAnsiTheme="majorBidi" w:cstheme="majorBidi"/>
          <w:spacing w:val="2"/>
          <w:szCs w:val="24"/>
        </w:rPr>
        <w:t>i</w:t>
      </w:r>
      <w:r w:rsidRPr="000224EC">
        <w:rPr>
          <w:rFonts w:asciiTheme="majorBidi" w:hAnsiTheme="majorBidi" w:cstheme="majorBidi"/>
          <w:szCs w:val="24"/>
        </w:rPr>
        <w:t>c enc</w:t>
      </w:r>
      <w:r w:rsidRPr="000224EC">
        <w:rPr>
          <w:rFonts w:asciiTheme="majorBidi" w:hAnsiTheme="majorBidi" w:cstheme="majorBidi"/>
          <w:spacing w:val="-1"/>
          <w:szCs w:val="24"/>
        </w:rPr>
        <w:t>e</w:t>
      </w:r>
      <w:r w:rsidRPr="000224EC">
        <w:rPr>
          <w:rFonts w:asciiTheme="majorBidi" w:hAnsiTheme="majorBidi" w:cstheme="majorBidi"/>
          <w:szCs w:val="24"/>
        </w:rPr>
        <w:t>p</w:t>
      </w:r>
      <w:r w:rsidRPr="000224EC">
        <w:rPr>
          <w:rFonts w:asciiTheme="majorBidi" w:hAnsiTheme="majorBidi" w:cstheme="majorBidi"/>
          <w:spacing w:val="1"/>
          <w:szCs w:val="24"/>
        </w:rPr>
        <w:t>h</w:t>
      </w:r>
      <w:r w:rsidRPr="000224EC">
        <w:rPr>
          <w:rFonts w:asciiTheme="majorBidi" w:hAnsiTheme="majorBidi" w:cstheme="majorBidi"/>
          <w:szCs w:val="24"/>
        </w:rPr>
        <w:t>al</w:t>
      </w:r>
      <w:r w:rsidRPr="000224EC">
        <w:rPr>
          <w:rFonts w:asciiTheme="majorBidi" w:hAnsiTheme="majorBidi" w:cstheme="majorBidi"/>
          <w:spacing w:val="1"/>
          <w:szCs w:val="24"/>
        </w:rPr>
        <w:t>o</w:t>
      </w:r>
      <w:r w:rsidRPr="000224EC">
        <w:rPr>
          <w:rFonts w:asciiTheme="majorBidi" w:hAnsiTheme="majorBidi" w:cstheme="majorBidi"/>
          <w:szCs w:val="24"/>
        </w:rPr>
        <w:t>pat</w:t>
      </w:r>
      <w:r w:rsidRPr="000224EC">
        <w:rPr>
          <w:rFonts w:asciiTheme="majorBidi" w:hAnsiTheme="majorBidi" w:cstheme="majorBidi"/>
          <w:spacing w:val="1"/>
          <w:szCs w:val="24"/>
        </w:rPr>
        <w:t>h</w:t>
      </w:r>
      <w:r w:rsidRPr="000224EC">
        <w:rPr>
          <w:rFonts w:asciiTheme="majorBidi" w:hAnsiTheme="majorBidi" w:cstheme="majorBidi"/>
          <w:szCs w:val="24"/>
        </w:rPr>
        <w:t>y</w:t>
      </w:r>
      <w:r w:rsidRPr="000224EC">
        <w:rPr>
          <w:rFonts w:asciiTheme="majorBidi" w:hAnsiTheme="majorBidi" w:cstheme="majorBidi"/>
          <w:spacing w:val="-9"/>
          <w:szCs w:val="24"/>
        </w:rPr>
        <w:t xml:space="preserve"> </w:t>
      </w:r>
      <w:r w:rsidRPr="000224EC">
        <w:rPr>
          <w:rFonts w:asciiTheme="majorBidi" w:hAnsiTheme="majorBidi" w:cstheme="majorBidi"/>
          <w:szCs w:val="24"/>
        </w:rPr>
        <w:t>and</w:t>
      </w:r>
      <w:r w:rsidRPr="000224EC">
        <w:rPr>
          <w:rFonts w:asciiTheme="majorBidi" w:hAnsiTheme="majorBidi" w:cstheme="majorBidi"/>
          <w:spacing w:val="-4"/>
          <w:szCs w:val="24"/>
        </w:rPr>
        <w:t xml:space="preserve"> </w:t>
      </w:r>
      <w:r w:rsidRPr="000224EC">
        <w:rPr>
          <w:rFonts w:asciiTheme="majorBidi" w:hAnsiTheme="majorBidi" w:cstheme="majorBidi"/>
          <w:spacing w:val="-1"/>
          <w:szCs w:val="24"/>
        </w:rPr>
        <w:t>a</w:t>
      </w:r>
      <w:r w:rsidRPr="000224EC">
        <w:rPr>
          <w:rFonts w:asciiTheme="majorBidi" w:hAnsiTheme="majorBidi" w:cstheme="majorBidi"/>
          <w:szCs w:val="24"/>
        </w:rPr>
        <w:t>scites f</w:t>
      </w:r>
      <w:r w:rsidRPr="000224EC">
        <w:rPr>
          <w:rFonts w:asciiTheme="majorBidi" w:hAnsiTheme="majorBidi" w:cstheme="majorBidi"/>
          <w:spacing w:val="1"/>
          <w:szCs w:val="24"/>
        </w:rPr>
        <w:t>r</w:t>
      </w:r>
      <w:r w:rsidRPr="000224EC">
        <w:rPr>
          <w:rFonts w:asciiTheme="majorBidi" w:hAnsiTheme="majorBidi" w:cstheme="majorBidi"/>
          <w:szCs w:val="24"/>
        </w:rPr>
        <w:t>om</w:t>
      </w:r>
      <w:r w:rsidRPr="000224EC">
        <w:rPr>
          <w:rFonts w:asciiTheme="majorBidi" w:hAnsiTheme="majorBidi" w:cstheme="majorBidi"/>
          <w:spacing w:val="-5"/>
          <w:szCs w:val="24"/>
        </w:rPr>
        <w:t xml:space="preserve"> </w:t>
      </w:r>
      <w:r w:rsidRPr="000224EC">
        <w:rPr>
          <w:rFonts w:asciiTheme="majorBidi" w:hAnsiTheme="majorBidi" w:cstheme="majorBidi"/>
          <w:szCs w:val="24"/>
        </w:rPr>
        <w:t>o</w:t>
      </w:r>
      <w:r w:rsidRPr="000224EC">
        <w:rPr>
          <w:rFonts w:asciiTheme="majorBidi" w:hAnsiTheme="majorBidi" w:cstheme="majorBidi"/>
          <w:spacing w:val="1"/>
          <w:szCs w:val="24"/>
        </w:rPr>
        <w:t>n</w:t>
      </w:r>
      <w:r w:rsidRPr="000224EC">
        <w:rPr>
          <w:rFonts w:asciiTheme="majorBidi" w:hAnsiTheme="majorBidi" w:cstheme="majorBidi"/>
          <w:szCs w:val="24"/>
        </w:rPr>
        <w:t>e</w:t>
      </w:r>
      <w:r w:rsidRPr="000224EC">
        <w:rPr>
          <w:rFonts w:asciiTheme="majorBidi" w:hAnsiTheme="majorBidi" w:cstheme="majorBidi"/>
          <w:spacing w:val="-4"/>
          <w:szCs w:val="24"/>
        </w:rPr>
        <w:t xml:space="preserve"> </w:t>
      </w:r>
      <w:r w:rsidRPr="000224EC">
        <w:rPr>
          <w:rFonts w:asciiTheme="majorBidi" w:hAnsiTheme="majorBidi" w:cstheme="majorBidi"/>
          <w:szCs w:val="24"/>
        </w:rPr>
        <w:t>to</w:t>
      </w:r>
      <w:r w:rsidRPr="000224EC">
        <w:rPr>
          <w:rFonts w:asciiTheme="majorBidi" w:hAnsiTheme="majorBidi" w:cstheme="majorBidi"/>
          <w:spacing w:val="-2"/>
          <w:szCs w:val="24"/>
        </w:rPr>
        <w:t xml:space="preserve"> </w:t>
      </w:r>
      <w:r w:rsidRPr="000224EC">
        <w:rPr>
          <w:rFonts w:asciiTheme="majorBidi" w:hAnsiTheme="majorBidi" w:cstheme="majorBidi"/>
          <w:spacing w:val="1"/>
          <w:szCs w:val="24"/>
        </w:rPr>
        <w:t>t</w:t>
      </w:r>
      <w:r w:rsidRPr="000224EC">
        <w:rPr>
          <w:rFonts w:asciiTheme="majorBidi" w:hAnsiTheme="majorBidi" w:cstheme="majorBidi"/>
          <w:szCs w:val="24"/>
        </w:rPr>
        <w:t>h</w:t>
      </w:r>
      <w:r w:rsidRPr="000224EC">
        <w:rPr>
          <w:rFonts w:asciiTheme="majorBidi" w:hAnsiTheme="majorBidi" w:cstheme="majorBidi"/>
          <w:spacing w:val="1"/>
          <w:szCs w:val="24"/>
        </w:rPr>
        <w:t>r</w:t>
      </w:r>
      <w:r w:rsidRPr="000224EC">
        <w:rPr>
          <w:rFonts w:asciiTheme="majorBidi" w:hAnsiTheme="majorBidi" w:cstheme="majorBidi"/>
          <w:szCs w:val="24"/>
        </w:rPr>
        <w:t>ee</w:t>
      </w:r>
      <w:r w:rsidRPr="000224EC">
        <w:rPr>
          <w:rFonts w:asciiTheme="majorBidi" w:hAnsiTheme="majorBidi" w:cstheme="majorBidi"/>
          <w:spacing w:val="-3"/>
          <w:szCs w:val="24"/>
        </w:rPr>
        <w:t xml:space="preserve"> </w:t>
      </w:r>
      <w:r w:rsidRPr="000224EC">
        <w:rPr>
          <w:rFonts w:asciiTheme="majorBidi" w:hAnsiTheme="majorBidi" w:cstheme="majorBidi"/>
          <w:szCs w:val="24"/>
        </w:rPr>
        <w:t>to</w:t>
      </w:r>
      <w:r w:rsidRPr="000224EC">
        <w:rPr>
          <w:rFonts w:asciiTheme="majorBidi" w:hAnsiTheme="majorBidi" w:cstheme="majorBidi"/>
          <w:spacing w:val="-2"/>
          <w:szCs w:val="24"/>
        </w:rPr>
        <w:t xml:space="preserve"> </w:t>
      </w:r>
      <w:r w:rsidRPr="000224EC">
        <w:rPr>
          <w:rFonts w:asciiTheme="majorBidi" w:hAnsiTheme="majorBidi" w:cstheme="majorBidi"/>
          <w:szCs w:val="24"/>
        </w:rPr>
        <w:t>a</w:t>
      </w:r>
      <w:r w:rsidRPr="000224EC">
        <w:rPr>
          <w:rFonts w:asciiTheme="majorBidi" w:hAnsiTheme="majorBidi" w:cstheme="majorBidi"/>
          <w:spacing w:val="1"/>
          <w:szCs w:val="24"/>
        </w:rPr>
        <w:t xml:space="preserve"> </w:t>
      </w:r>
      <w:r w:rsidRPr="000224EC">
        <w:rPr>
          <w:rFonts w:asciiTheme="majorBidi" w:hAnsiTheme="majorBidi" w:cstheme="majorBidi"/>
          <w:szCs w:val="24"/>
        </w:rPr>
        <w:t>m</w:t>
      </w:r>
      <w:r w:rsidRPr="000224EC">
        <w:rPr>
          <w:rFonts w:asciiTheme="majorBidi" w:hAnsiTheme="majorBidi" w:cstheme="majorBidi"/>
          <w:spacing w:val="-1"/>
          <w:szCs w:val="24"/>
        </w:rPr>
        <w:t>a</w:t>
      </w:r>
      <w:r w:rsidRPr="000224EC">
        <w:rPr>
          <w:rFonts w:asciiTheme="majorBidi" w:hAnsiTheme="majorBidi" w:cstheme="majorBidi"/>
          <w:szCs w:val="24"/>
        </w:rPr>
        <w:t>x</w:t>
      </w:r>
      <w:r w:rsidRPr="000224EC">
        <w:rPr>
          <w:rFonts w:asciiTheme="majorBidi" w:hAnsiTheme="majorBidi" w:cstheme="majorBidi"/>
          <w:spacing w:val="2"/>
          <w:szCs w:val="24"/>
        </w:rPr>
        <w:t>i</w:t>
      </w:r>
      <w:r w:rsidRPr="000224EC">
        <w:rPr>
          <w:rFonts w:asciiTheme="majorBidi" w:hAnsiTheme="majorBidi" w:cstheme="majorBidi"/>
          <w:spacing w:val="-1"/>
          <w:szCs w:val="24"/>
        </w:rPr>
        <w:t>m</w:t>
      </w:r>
      <w:r w:rsidRPr="000224EC">
        <w:rPr>
          <w:rFonts w:asciiTheme="majorBidi" w:hAnsiTheme="majorBidi" w:cstheme="majorBidi"/>
          <w:spacing w:val="1"/>
          <w:szCs w:val="24"/>
        </w:rPr>
        <w:t>u</w:t>
      </w:r>
      <w:r w:rsidRPr="000224EC">
        <w:rPr>
          <w:rFonts w:asciiTheme="majorBidi" w:hAnsiTheme="majorBidi" w:cstheme="majorBidi"/>
          <w:szCs w:val="24"/>
        </w:rPr>
        <w:t>m</w:t>
      </w:r>
      <w:r w:rsidRPr="000224EC">
        <w:rPr>
          <w:rFonts w:asciiTheme="majorBidi" w:hAnsiTheme="majorBidi" w:cstheme="majorBidi"/>
          <w:spacing w:val="-8"/>
          <w:szCs w:val="24"/>
        </w:rPr>
        <w:t xml:space="preserve"> </w:t>
      </w:r>
      <w:r w:rsidRPr="000224EC">
        <w:rPr>
          <w:rFonts w:asciiTheme="majorBidi" w:hAnsiTheme="majorBidi" w:cstheme="majorBidi"/>
          <w:spacing w:val="1"/>
          <w:szCs w:val="24"/>
        </w:rPr>
        <w:t>s</w:t>
      </w:r>
      <w:r w:rsidRPr="000224EC">
        <w:rPr>
          <w:rFonts w:asciiTheme="majorBidi" w:hAnsiTheme="majorBidi" w:cstheme="majorBidi"/>
          <w:szCs w:val="24"/>
        </w:rPr>
        <w:t>core</w:t>
      </w:r>
      <w:r w:rsidRPr="000224EC">
        <w:rPr>
          <w:rFonts w:asciiTheme="majorBidi" w:hAnsiTheme="majorBidi" w:cstheme="majorBidi"/>
          <w:spacing w:val="-6"/>
          <w:szCs w:val="24"/>
        </w:rPr>
        <w:t xml:space="preserve"> </w:t>
      </w:r>
      <w:r w:rsidRPr="000224EC">
        <w:rPr>
          <w:rFonts w:asciiTheme="majorBidi" w:hAnsiTheme="majorBidi" w:cstheme="majorBidi"/>
          <w:szCs w:val="24"/>
        </w:rPr>
        <w:t>of</w:t>
      </w:r>
      <w:r w:rsidRPr="000224EC">
        <w:rPr>
          <w:rFonts w:asciiTheme="majorBidi" w:hAnsiTheme="majorBidi" w:cstheme="majorBidi"/>
          <w:spacing w:val="-2"/>
          <w:szCs w:val="24"/>
        </w:rPr>
        <w:t xml:space="preserve"> </w:t>
      </w:r>
      <w:r w:rsidRPr="000224EC">
        <w:rPr>
          <w:rFonts w:asciiTheme="majorBidi" w:hAnsiTheme="majorBidi" w:cstheme="majorBidi"/>
          <w:spacing w:val="1"/>
          <w:szCs w:val="24"/>
        </w:rPr>
        <w:t>1</w:t>
      </w:r>
      <w:r w:rsidRPr="000224EC">
        <w:rPr>
          <w:rFonts w:asciiTheme="majorBidi" w:hAnsiTheme="majorBidi" w:cstheme="majorBidi"/>
          <w:szCs w:val="24"/>
        </w:rPr>
        <w:t>5. [9]</w:t>
      </w:r>
      <w:r w:rsidR="00382A33" w:rsidRPr="000224EC">
        <w:rPr>
          <w:rFonts w:asciiTheme="majorBidi" w:hAnsiTheme="majorBidi" w:cstheme="majorBidi"/>
          <w:szCs w:val="24"/>
        </w:rPr>
        <w:t xml:space="preserve"> Non of  patients in this study had Child-Pugh Class C cirrhosis. Exclusion criteria included pregnancy, malignancy, pulmonary or cardiovascular disease, concomitant Hepatitis B infection.</w:t>
      </w:r>
    </w:p>
    <w:p w:rsidR="006961D7" w:rsidRPr="000224EC" w:rsidRDefault="006961D7" w:rsidP="000224EC">
      <w:pPr>
        <w:spacing w:line="360" w:lineRule="auto"/>
        <w:rPr>
          <w:rFonts w:asciiTheme="majorBidi" w:hAnsiTheme="majorBidi" w:cstheme="majorBidi"/>
          <w:b/>
          <w:bCs/>
          <w:szCs w:val="24"/>
        </w:rPr>
      </w:pPr>
    </w:p>
    <w:p w:rsidR="00F9362B" w:rsidRPr="000224EC" w:rsidRDefault="007A7E84"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1128CC" w:rsidRPr="000224EC">
        <w:rPr>
          <w:rFonts w:asciiTheme="majorBidi" w:hAnsiTheme="majorBidi" w:cstheme="majorBidi"/>
          <w:szCs w:val="24"/>
        </w:rPr>
        <w:t xml:space="preserve"> </w:t>
      </w:r>
      <w:r w:rsidRPr="000224EC">
        <w:rPr>
          <w:rFonts w:asciiTheme="majorBidi" w:hAnsiTheme="majorBidi" w:cstheme="majorBidi"/>
          <w:szCs w:val="24"/>
        </w:rPr>
        <w:t xml:space="preserve"> </w:t>
      </w:r>
      <w:r w:rsidR="001128CC" w:rsidRPr="000224EC">
        <w:rPr>
          <w:rFonts w:asciiTheme="majorBidi" w:hAnsiTheme="majorBidi" w:cstheme="majorBidi"/>
          <w:szCs w:val="24"/>
        </w:rPr>
        <w:t>Studied patients were divided into two main groups ; CHC group and non-hepatitis group (one hundred patients each). C</w:t>
      </w:r>
      <w:r w:rsidR="00F9362B" w:rsidRPr="000224EC">
        <w:rPr>
          <w:rFonts w:asciiTheme="majorBidi" w:hAnsiTheme="majorBidi" w:cstheme="majorBidi"/>
          <w:szCs w:val="24"/>
        </w:rPr>
        <w:t xml:space="preserve">hronic </w:t>
      </w:r>
      <w:r w:rsidR="00F9362B" w:rsidRPr="000224EC">
        <w:rPr>
          <w:rFonts w:asciiTheme="majorBidi" w:hAnsiTheme="majorBidi" w:cstheme="majorBidi"/>
          <w:szCs w:val="24"/>
          <w:lang w:bidi="ar-EG"/>
        </w:rPr>
        <w:t xml:space="preserve">hepatitis C (CHC) </w:t>
      </w:r>
      <w:r w:rsidR="001128CC" w:rsidRPr="000224EC">
        <w:rPr>
          <w:rFonts w:asciiTheme="majorBidi" w:hAnsiTheme="majorBidi" w:cstheme="majorBidi"/>
          <w:szCs w:val="24"/>
        </w:rPr>
        <w:t>group</w:t>
      </w:r>
      <w:r w:rsidR="00382A33" w:rsidRPr="000224EC">
        <w:rPr>
          <w:rFonts w:asciiTheme="majorBidi" w:hAnsiTheme="majorBidi" w:cstheme="majorBidi"/>
          <w:szCs w:val="24"/>
        </w:rPr>
        <w:t xml:space="preserve"> (one hundred) </w:t>
      </w:r>
      <w:r w:rsidR="005B1A87" w:rsidRPr="000224EC">
        <w:rPr>
          <w:rFonts w:asciiTheme="majorBidi" w:hAnsiTheme="majorBidi" w:cstheme="majorBidi"/>
          <w:szCs w:val="24"/>
        </w:rPr>
        <w:t xml:space="preserve">were </w:t>
      </w:r>
      <w:r w:rsidR="001128CC" w:rsidRPr="000224EC">
        <w:rPr>
          <w:rFonts w:asciiTheme="majorBidi" w:hAnsiTheme="majorBidi" w:cstheme="majorBidi"/>
          <w:szCs w:val="24"/>
        </w:rPr>
        <w:t xml:space="preserve">further divided into 2 </w:t>
      </w:r>
      <w:r w:rsidR="005B1A87" w:rsidRPr="000224EC">
        <w:rPr>
          <w:rFonts w:asciiTheme="majorBidi" w:hAnsiTheme="majorBidi" w:cstheme="majorBidi"/>
          <w:szCs w:val="24"/>
        </w:rPr>
        <w:t>sub</w:t>
      </w:r>
      <w:r w:rsidR="001128CC" w:rsidRPr="000224EC">
        <w:rPr>
          <w:rFonts w:asciiTheme="majorBidi" w:hAnsiTheme="majorBidi" w:cstheme="majorBidi"/>
          <w:szCs w:val="24"/>
        </w:rPr>
        <w:t>groups according to anesthetic agent used</w:t>
      </w:r>
      <w:r w:rsidR="00382A33" w:rsidRPr="000224EC">
        <w:rPr>
          <w:rFonts w:asciiTheme="majorBidi" w:hAnsiTheme="majorBidi" w:cstheme="majorBidi"/>
          <w:szCs w:val="24"/>
        </w:rPr>
        <w:t xml:space="preserve">; SC </w:t>
      </w:r>
      <w:r w:rsidR="00077DC9" w:rsidRPr="000224EC">
        <w:rPr>
          <w:rFonts w:asciiTheme="majorBidi" w:hAnsiTheme="majorBidi" w:cstheme="majorBidi"/>
          <w:szCs w:val="24"/>
        </w:rPr>
        <w:t>group</w:t>
      </w:r>
      <w:r w:rsidR="00382A33" w:rsidRPr="000224EC">
        <w:rPr>
          <w:rFonts w:asciiTheme="majorBidi" w:hAnsiTheme="majorBidi" w:cstheme="majorBidi"/>
          <w:szCs w:val="24"/>
        </w:rPr>
        <w:t xml:space="preserve"> (CHC patients </w:t>
      </w:r>
      <w:r w:rsidR="00077DC9" w:rsidRPr="000224EC">
        <w:rPr>
          <w:rFonts w:asciiTheme="majorBidi" w:hAnsiTheme="majorBidi" w:cstheme="majorBidi"/>
          <w:szCs w:val="24"/>
        </w:rPr>
        <w:t>who received Sevoflurane anesthesia )</w:t>
      </w:r>
      <w:r w:rsidR="00382A33" w:rsidRPr="000224EC">
        <w:rPr>
          <w:rFonts w:asciiTheme="majorBidi" w:hAnsiTheme="majorBidi" w:cstheme="majorBidi"/>
          <w:szCs w:val="24"/>
        </w:rPr>
        <w:t xml:space="preserve">and PC </w:t>
      </w:r>
      <w:r w:rsidR="00077DC9" w:rsidRPr="000224EC">
        <w:rPr>
          <w:rFonts w:asciiTheme="majorBidi" w:hAnsiTheme="majorBidi" w:cstheme="majorBidi"/>
          <w:szCs w:val="24"/>
        </w:rPr>
        <w:t>group (CHC patients who received propofol anesthesia )</w:t>
      </w:r>
      <w:r w:rsidR="00382A33" w:rsidRPr="000224EC">
        <w:rPr>
          <w:rFonts w:asciiTheme="majorBidi" w:hAnsiTheme="majorBidi" w:cstheme="majorBidi"/>
          <w:szCs w:val="24"/>
        </w:rPr>
        <w:t xml:space="preserve"> </w:t>
      </w:r>
      <w:r w:rsidR="00F9362B" w:rsidRPr="000224EC">
        <w:rPr>
          <w:rFonts w:asciiTheme="majorBidi" w:hAnsiTheme="majorBidi" w:cstheme="majorBidi"/>
          <w:szCs w:val="24"/>
        </w:rPr>
        <w:t>, w</w:t>
      </w:r>
      <w:r w:rsidR="00F9362B" w:rsidRPr="000224EC">
        <w:rPr>
          <w:rFonts w:asciiTheme="majorBidi" w:hAnsiTheme="majorBidi" w:cstheme="majorBidi"/>
          <w:szCs w:val="24"/>
          <w:lang w:bidi="ar-EG"/>
        </w:rPr>
        <w:t xml:space="preserve">hile </w:t>
      </w:r>
      <w:r w:rsidR="00F9362B" w:rsidRPr="000224EC">
        <w:rPr>
          <w:rFonts w:asciiTheme="majorBidi" w:hAnsiTheme="majorBidi" w:cstheme="majorBidi"/>
          <w:szCs w:val="24"/>
        </w:rPr>
        <w:t xml:space="preserve">non- </w:t>
      </w:r>
      <w:r w:rsidR="00F9362B" w:rsidRPr="000224EC">
        <w:rPr>
          <w:rFonts w:asciiTheme="majorBidi" w:hAnsiTheme="majorBidi" w:cstheme="majorBidi"/>
          <w:szCs w:val="24"/>
          <w:lang w:bidi="ar-EG"/>
        </w:rPr>
        <w:t xml:space="preserve">hepatitis </w:t>
      </w:r>
      <w:r w:rsidR="00F9362B" w:rsidRPr="000224EC">
        <w:rPr>
          <w:rFonts w:asciiTheme="majorBidi" w:hAnsiTheme="majorBidi" w:cstheme="majorBidi"/>
          <w:szCs w:val="24"/>
        </w:rPr>
        <w:t>patients</w:t>
      </w:r>
      <w:r w:rsidR="00077DC9" w:rsidRPr="000224EC">
        <w:rPr>
          <w:rFonts w:asciiTheme="majorBidi" w:hAnsiTheme="majorBidi" w:cstheme="majorBidi"/>
          <w:szCs w:val="24"/>
        </w:rPr>
        <w:t xml:space="preserve">(one hundred) were divided into 2 </w:t>
      </w:r>
      <w:r w:rsidR="005B1A87" w:rsidRPr="000224EC">
        <w:rPr>
          <w:rFonts w:asciiTheme="majorBidi" w:hAnsiTheme="majorBidi" w:cstheme="majorBidi"/>
          <w:szCs w:val="24"/>
        </w:rPr>
        <w:t>sub</w:t>
      </w:r>
      <w:r w:rsidR="00077DC9" w:rsidRPr="000224EC">
        <w:rPr>
          <w:rFonts w:asciiTheme="majorBidi" w:hAnsiTheme="majorBidi" w:cstheme="majorBidi"/>
          <w:szCs w:val="24"/>
        </w:rPr>
        <w:t>groups: S group ( non-hepatitis patients who received Sevoflurane anesthesia ) and P group (non-hepatitis patients who received propofol anesthesia )</w:t>
      </w:r>
      <w:r w:rsidR="00F9362B" w:rsidRPr="000224EC">
        <w:rPr>
          <w:rFonts w:asciiTheme="majorBidi" w:hAnsiTheme="majorBidi" w:cstheme="majorBidi"/>
          <w:szCs w:val="24"/>
        </w:rPr>
        <w:t>.</w:t>
      </w:r>
      <w:r w:rsidR="00F9362B" w:rsidRPr="000224EC">
        <w:rPr>
          <w:rFonts w:asciiTheme="majorBidi" w:hAnsiTheme="majorBidi" w:cstheme="majorBidi"/>
          <w:szCs w:val="24"/>
          <w:lang w:bidi="ar-EG"/>
        </w:rPr>
        <w:t xml:space="preserve"> </w:t>
      </w:r>
    </w:p>
    <w:p w:rsidR="00F9362B" w:rsidRPr="000224EC" w:rsidRDefault="00F9362B" w:rsidP="000224EC">
      <w:pPr>
        <w:spacing w:line="360" w:lineRule="auto"/>
        <w:rPr>
          <w:rFonts w:asciiTheme="majorBidi" w:hAnsiTheme="majorBidi" w:cstheme="majorBidi"/>
          <w:szCs w:val="24"/>
          <w:lang w:bidi="ar-EG"/>
        </w:rPr>
      </w:pPr>
      <w:r w:rsidRPr="000224EC">
        <w:rPr>
          <w:rFonts w:asciiTheme="majorBidi" w:hAnsiTheme="majorBidi" w:cstheme="majorBidi"/>
          <w:b/>
          <w:bCs/>
          <w:szCs w:val="24"/>
        </w:rPr>
        <w:t xml:space="preserve">       </w:t>
      </w:r>
      <w:r w:rsidRPr="000224EC">
        <w:rPr>
          <w:rFonts w:asciiTheme="majorBidi" w:hAnsiTheme="majorBidi" w:cstheme="majorBidi"/>
          <w:szCs w:val="24"/>
          <w:lang w:bidi="ar-EG"/>
        </w:rPr>
        <w:t xml:space="preserve">On arrival to operation room, patients were connected to (Trakmon-Kontron-Limited- England) </w:t>
      </w:r>
      <w:r w:rsidRPr="000224EC">
        <w:rPr>
          <w:rFonts w:asciiTheme="majorBidi" w:eastAsia="Calibri" w:hAnsiTheme="majorBidi" w:cstheme="majorBidi"/>
          <w:spacing w:val="2"/>
          <w:szCs w:val="24"/>
          <w:lang w:bidi="ar-EG"/>
        </w:rPr>
        <w:t>multichannel</w:t>
      </w:r>
      <w:r w:rsidRPr="000224EC">
        <w:rPr>
          <w:rFonts w:asciiTheme="majorBidi" w:hAnsiTheme="majorBidi" w:cstheme="majorBidi"/>
          <w:szCs w:val="24"/>
          <w:lang w:bidi="ar-EG"/>
        </w:rPr>
        <w:t xml:space="preserve"> monitor for routine monitoring and two large (16 gauge) intravenous cannulas were inserted. </w:t>
      </w:r>
    </w:p>
    <w:p w:rsidR="009859BA" w:rsidRPr="000224EC" w:rsidRDefault="009859BA" w:rsidP="000224EC">
      <w:pPr>
        <w:spacing w:line="360" w:lineRule="auto"/>
        <w:rPr>
          <w:rFonts w:asciiTheme="majorBidi" w:hAnsiTheme="majorBidi" w:cstheme="majorBidi"/>
          <w:b/>
          <w:bCs/>
          <w:szCs w:val="24"/>
          <w:lang w:bidi="ar-EG"/>
        </w:rPr>
      </w:pPr>
    </w:p>
    <w:p w:rsidR="009859BA" w:rsidRPr="0022444E" w:rsidRDefault="00F9362B" w:rsidP="0022444E">
      <w:pPr>
        <w:spacing w:line="360" w:lineRule="auto"/>
        <w:rPr>
          <w:rFonts w:asciiTheme="majorBidi" w:hAnsiTheme="majorBidi" w:cstheme="majorBidi"/>
          <w:b/>
          <w:bCs/>
          <w:szCs w:val="24"/>
          <w:lang w:bidi="ar-EG"/>
        </w:rPr>
      </w:pPr>
      <w:r w:rsidRPr="000224EC">
        <w:rPr>
          <w:rFonts w:asciiTheme="majorBidi" w:hAnsiTheme="majorBidi" w:cstheme="majorBidi"/>
          <w:b/>
          <w:bCs/>
          <w:szCs w:val="24"/>
          <w:lang w:bidi="ar-EG"/>
        </w:rPr>
        <w:lastRenderedPageBreak/>
        <w:t>Laboratory investigations:</w:t>
      </w:r>
    </w:p>
    <w:p w:rsidR="00F9362B" w:rsidRPr="000224EC" w:rsidRDefault="009859BA" w:rsidP="0022444E">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F9362B" w:rsidRPr="000224EC">
        <w:rPr>
          <w:rFonts w:asciiTheme="majorBidi" w:hAnsiTheme="majorBidi" w:cstheme="majorBidi"/>
          <w:szCs w:val="24"/>
        </w:rPr>
        <w:t xml:space="preserve">Blood samples were collected </w:t>
      </w:r>
      <w:r w:rsidR="00514D88" w:rsidRPr="000224EC">
        <w:rPr>
          <w:rFonts w:asciiTheme="majorBidi" w:hAnsiTheme="majorBidi" w:cstheme="majorBidi"/>
          <w:szCs w:val="24"/>
        </w:rPr>
        <w:t>pre-operative (</w:t>
      </w:r>
      <w:r w:rsidR="00F9362B" w:rsidRPr="000224EC">
        <w:rPr>
          <w:rFonts w:asciiTheme="majorBidi" w:hAnsiTheme="majorBidi" w:cstheme="majorBidi"/>
          <w:szCs w:val="24"/>
        </w:rPr>
        <w:t>before induction of anesthesia</w:t>
      </w:r>
      <w:r w:rsidR="00514D88" w:rsidRPr="000224EC">
        <w:rPr>
          <w:rFonts w:asciiTheme="majorBidi" w:hAnsiTheme="majorBidi" w:cstheme="majorBidi"/>
          <w:szCs w:val="24"/>
        </w:rPr>
        <w:t>)</w:t>
      </w:r>
      <w:r w:rsidR="00F9362B" w:rsidRPr="000224EC">
        <w:rPr>
          <w:rFonts w:asciiTheme="majorBidi" w:hAnsiTheme="majorBidi" w:cstheme="majorBidi"/>
          <w:szCs w:val="24"/>
        </w:rPr>
        <w:t xml:space="preserve">, </w:t>
      </w:r>
      <w:r w:rsidR="00E61A0D" w:rsidRPr="000224EC">
        <w:rPr>
          <w:rFonts w:asciiTheme="majorBidi" w:hAnsiTheme="majorBidi" w:cstheme="majorBidi"/>
          <w:szCs w:val="24"/>
        </w:rPr>
        <w:t xml:space="preserve">12 hours and 48 hours post-operative </w:t>
      </w:r>
      <w:r w:rsidR="00F9362B" w:rsidRPr="000224EC">
        <w:rPr>
          <w:rFonts w:asciiTheme="majorBidi" w:hAnsiTheme="majorBidi" w:cstheme="majorBidi"/>
          <w:szCs w:val="24"/>
        </w:rPr>
        <w:t>to determine the following tests</w:t>
      </w:r>
      <w:r w:rsidRPr="000224EC">
        <w:rPr>
          <w:rFonts w:asciiTheme="majorBidi" w:hAnsiTheme="majorBidi" w:cstheme="majorBidi"/>
          <w:szCs w:val="24"/>
        </w:rPr>
        <w:t>:</w:t>
      </w:r>
    </w:p>
    <w:p w:rsidR="00936723" w:rsidRPr="000224EC" w:rsidRDefault="009859BA" w:rsidP="000224EC">
      <w:pPr>
        <w:spacing w:line="360" w:lineRule="auto"/>
        <w:rPr>
          <w:rFonts w:asciiTheme="majorBidi" w:hAnsiTheme="majorBidi" w:cstheme="majorBidi"/>
          <w:szCs w:val="24"/>
          <w:lang w:bidi="ar-EG"/>
        </w:rPr>
      </w:pPr>
      <w:r w:rsidRPr="000224EC">
        <w:rPr>
          <w:rFonts w:asciiTheme="majorBidi" w:hAnsiTheme="majorBidi" w:cstheme="majorBidi"/>
          <w:szCs w:val="24"/>
        </w:rPr>
        <w:t xml:space="preserve">    </w:t>
      </w:r>
      <w:r w:rsidR="00F9362B" w:rsidRPr="000224EC">
        <w:rPr>
          <w:rFonts w:asciiTheme="majorBidi" w:hAnsiTheme="majorBidi" w:cstheme="majorBidi"/>
          <w:szCs w:val="24"/>
        </w:rPr>
        <w:t xml:space="preserve">Serum samples for liver enzymes;  serum aspartate aminotransferase (AST) and alanine aminotransferase (ALT), </w:t>
      </w:r>
      <w:r w:rsidR="00F9362B" w:rsidRPr="000224EC">
        <w:rPr>
          <w:rFonts w:asciiTheme="majorBidi" w:eastAsia="AGaramondPro-Regular" w:hAnsiTheme="majorBidi" w:cstheme="majorBidi"/>
          <w:szCs w:val="24"/>
        </w:rPr>
        <w:t xml:space="preserve">Blood samples were collected into Vacutainer tubes containing 0.129 M sodium citrate: prothrombin time (PT) and </w:t>
      </w:r>
      <w:r w:rsidR="00F9362B" w:rsidRPr="000224EC">
        <w:rPr>
          <w:rFonts w:asciiTheme="majorBidi" w:hAnsiTheme="majorBidi" w:cstheme="majorBidi"/>
          <w:szCs w:val="24"/>
        </w:rPr>
        <w:t xml:space="preserve">partial thromboplastin time </w:t>
      </w:r>
      <w:r w:rsidRPr="000224EC">
        <w:rPr>
          <w:rFonts w:asciiTheme="majorBidi" w:eastAsia="AGaramondPro-Regular" w:hAnsiTheme="majorBidi" w:cstheme="majorBidi"/>
          <w:szCs w:val="24"/>
        </w:rPr>
        <w:t xml:space="preserve">(PTT) measured by </w:t>
      </w:r>
      <w:r w:rsidR="00F9362B" w:rsidRPr="000224EC">
        <w:rPr>
          <w:rFonts w:asciiTheme="majorBidi" w:eastAsia="AGaramondPro-Regular" w:hAnsiTheme="majorBidi" w:cstheme="majorBidi"/>
          <w:szCs w:val="24"/>
        </w:rPr>
        <w:t>a STA analyzer (DiagnosticaStago, Asnieres-sur-Seine, France</w:t>
      </w:r>
      <w:r w:rsidR="00F9362B" w:rsidRPr="000224EC">
        <w:rPr>
          <w:rFonts w:asciiTheme="majorBidi" w:hAnsiTheme="majorBidi" w:cstheme="majorBidi"/>
          <w:szCs w:val="24"/>
          <w:lang w:bidi="ar-EG"/>
        </w:rPr>
        <w:t>)</w:t>
      </w:r>
      <w:r w:rsidR="00F9362B" w:rsidRPr="000224EC">
        <w:rPr>
          <w:rFonts w:asciiTheme="majorBidi" w:eastAsia="AGaramondPro-Regular" w:hAnsiTheme="majorBidi" w:cstheme="majorBidi"/>
          <w:szCs w:val="24"/>
        </w:rPr>
        <w:t xml:space="preserve">, </w:t>
      </w:r>
      <w:r w:rsidR="00F9362B" w:rsidRPr="000224EC">
        <w:rPr>
          <w:rFonts w:asciiTheme="majorBidi" w:hAnsiTheme="majorBidi" w:cstheme="majorBidi"/>
          <w:szCs w:val="24"/>
        </w:rPr>
        <w:t>and EDTA blood for complete blood picture</w:t>
      </w:r>
      <w:r w:rsidRPr="000224EC">
        <w:rPr>
          <w:rFonts w:asciiTheme="majorBidi" w:hAnsiTheme="majorBidi" w:cstheme="majorBidi"/>
          <w:szCs w:val="24"/>
        </w:rPr>
        <w:t xml:space="preserve"> (CBC), determined by automated cell counter (ERMA</w:t>
      </w:r>
      <w:r w:rsidRPr="000224EC">
        <w:rPr>
          <w:rFonts w:asciiTheme="majorBidi" w:hAnsiTheme="majorBidi" w:cstheme="majorBidi"/>
          <w:spacing w:val="-9"/>
          <w:szCs w:val="24"/>
        </w:rPr>
        <w:t xml:space="preserve"> </w:t>
      </w:r>
      <w:r w:rsidRPr="000224EC">
        <w:rPr>
          <w:rFonts w:asciiTheme="majorBidi" w:hAnsiTheme="majorBidi" w:cstheme="majorBidi"/>
          <w:spacing w:val="1"/>
          <w:szCs w:val="24"/>
        </w:rPr>
        <w:t>INC</w:t>
      </w:r>
      <w:r w:rsidRPr="000224EC">
        <w:rPr>
          <w:rFonts w:asciiTheme="majorBidi" w:hAnsiTheme="majorBidi" w:cstheme="majorBidi"/>
          <w:szCs w:val="24"/>
        </w:rPr>
        <w:t>-Tok</w:t>
      </w:r>
      <w:r w:rsidRPr="000224EC">
        <w:rPr>
          <w:rFonts w:asciiTheme="majorBidi" w:hAnsiTheme="majorBidi" w:cstheme="majorBidi"/>
          <w:spacing w:val="1"/>
          <w:szCs w:val="24"/>
        </w:rPr>
        <w:t>y</w:t>
      </w:r>
      <w:r w:rsidRPr="000224EC">
        <w:rPr>
          <w:rFonts w:asciiTheme="majorBidi" w:hAnsiTheme="majorBidi" w:cstheme="majorBidi"/>
          <w:szCs w:val="24"/>
        </w:rPr>
        <w:t>o.</w:t>
      </w:r>
      <w:r w:rsidRPr="000224EC">
        <w:rPr>
          <w:rFonts w:asciiTheme="majorBidi" w:hAnsiTheme="majorBidi" w:cstheme="majorBidi"/>
          <w:spacing w:val="-12"/>
          <w:szCs w:val="24"/>
        </w:rPr>
        <w:t xml:space="preserve"> </w:t>
      </w:r>
      <w:r w:rsidRPr="000224EC">
        <w:rPr>
          <w:rFonts w:asciiTheme="majorBidi" w:hAnsiTheme="majorBidi" w:cstheme="majorBidi"/>
          <w:szCs w:val="24"/>
        </w:rPr>
        <w:t>Mo</w:t>
      </w:r>
      <w:r w:rsidRPr="000224EC">
        <w:rPr>
          <w:rFonts w:asciiTheme="majorBidi" w:hAnsiTheme="majorBidi" w:cstheme="majorBidi"/>
          <w:spacing w:val="1"/>
          <w:szCs w:val="24"/>
        </w:rPr>
        <w:t>d</w:t>
      </w:r>
      <w:r w:rsidRPr="000224EC">
        <w:rPr>
          <w:rFonts w:asciiTheme="majorBidi" w:hAnsiTheme="majorBidi" w:cstheme="majorBidi"/>
          <w:szCs w:val="24"/>
        </w:rPr>
        <w:t>el</w:t>
      </w:r>
      <w:r w:rsidRPr="000224EC">
        <w:rPr>
          <w:rFonts w:asciiTheme="majorBidi" w:hAnsiTheme="majorBidi" w:cstheme="majorBidi"/>
          <w:spacing w:val="-5"/>
          <w:szCs w:val="24"/>
        </w:rPr>
        <w:t xml:space="preserve"> </w:t>
      </w:r>
      <w:r w:rsidRPr="000224EC">
        <w:rPr>
          <w:rFonts w:asciiTheme="majorBidi" w:hAnsiTheme="majorBidi" w:cstheme="majorBidi"/>
          <w:szCs w:val="24"/>
        </w:rPr>
        <w:t>PC</w:t>
      </w:r>
      <w:r w:rsidRPr="000224EC">
        <w:rPr>
          <w:rFonts w:asciiTheme="majorBidi" w:hAnsiTheme="majorBidi" w:cstheme="majorBidi"/>
          <w:spacing w:val="1"/>
          <w:szCs w:val="24"/>
        </w:rPr>
        <w:t>E</w:t>
      </w:r>
      <w:r w:rsidRPr="000224EC">
        <w:rPr>
          <w:rFonts w:asciiTheme="majorBidi" w:hAnsiTheme="majorBidi" w:cstheme="majorBidi"/>
          <w:szCs w:val="24"/>
        </w:rPr>
        <w:t>-210).</w:t>
      </w:r>
      <w:r w:rsidR="00936723" w:rsidRPr="000224EC">
        <w:rPr>
          <w:rFonts w:asciiTheme="majorBidi" w:hAnsiTheme="majorBidi" w:cstheme="majorBidi"/>
          <w:szCs w:val="24"/>
        </w:rPr>
        <w:t xml:space="preserve"> Also serum lactate levels were measured within 15-30 minutes using a point-of-care device, samples were kept on ice to avoid falsely elevated levels of lactate. </w:t>
      </w:r>
    </w:p>
    <w:p w:rsidR="00590855" w:rsidRPr="000224EC" w:rsidRDefault="009859BA"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F9362B" w:rsidRPr="000224EC">
        <w:rPr>
          <w:rFonts w:asciiTheme="majorBidi" w:hAnsiTheme="majorBidi" w:cstheme="majorBidi"/>
          <w:szCs w:val="24"/>
        </w:rPr>
        <w:t>In addition,</w:t>
      </w:r>
      <w:r w:rsidR="00590855" w:rsidRPr="000224EC">
        <w:rPr>
          <w:rFonts w:asciiTheme="majorBidi" w:hAnsiTheme="majorBidi" w:cstheme="majorBidi"/>
          <w:szCs w:val="24"/>
        </w:rPr>
        <w:t xml:space="preserve"> b</w:t>
      </w:r>
      <w:r w:rsidR="00590855" w:rsidRPr="000224EC">
        <w:rPr>
          <w:rFonts w:asciiTheme="majorBidi" w:hAnsiTheme="majorBidi" w:cstheme="majorBidi"/>
          <w:spacing w:val="1"/>
          <w:szCs w:val="24"/>
        </w:rPr>
        <w:t>l</w:t>
      </w:r>
      <w:r w:rsidR="00590855" w:rsidRPr="000224EC">
        <w:rPr>
          <w:rFonts w:asciiTheme="majorBidi" w:hAnsiTheme="majorBidi" w:cstheme="majorBidi"/>
          <w:szCs w:val="24"/>
        </w:rPr>
        <w:t>o</w:t>
      </w:r>
      <w:r w:rsidR="00590855" w:rsidRPr="000224EC">
        <w:rPr>
          <w:rFonts w:asciiTheme="majorBidi" w:hAnsiTheme="majorBidi" w:cstheme="majorBidi"/>
          <w:spacing w:val="1"/>
          <w:szCs w:val="24"/>
        </w:rPr>
        <w:t>o</w:t>
      </w:r>
      <w:r w:rsidR="00590855" w:rsidRPr="000224EC">
        <w:rPr>
          <w:rFonts w:asciiTheme="majorBidi" w:hAnsiTheme="majorBidi" w:cstheme="majorBidi"/>
          <w:szCs w:val="24"/>
        </w:rPr>
        <w:t>d</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zCs w:val="24"/>
        </w:rPr>
        <w:t>s</w:t>
      </w:r>
      <w:r w:rsidR="00590855" w:rsidRPr="000224EC">
        <w:rPr>
          <w:rFonts w:asciiTheme="majorBidi" w:hAnsiTheme="majorBidi" w:cstheme="majorBidi"/>
          <w:spacing w:val="1"/>
          <w:szCs w:val="24"/>
        </w:rPr>
        <w:t>a</w:t>
      </w:r>
      <w:r w:rsidR="00590855" w:rsidRPr="000224EC">
        <w:rPr>
          <w:rFonts w:asciiTheme="majorBidi" w:hAnsiTheme="majorBidi" w:cstheme="majorBidi"/>
          <w:spacing w:val="-1"/>
          <w:szCs w:val="24"/>
        </w:rPr>
        <w:t>m</w:t>
      </w:r>
      <w:r w:rsidR="00590855" w:rsidRPr="000224EC">
        <w:rPr>
          <w:rFonts w:asciiTheme="majorBidi" w:hAnsiTheme="majorBidi" w:cstheme="majorBidi"/>
          <w:szCs w:val="24"/>
        </w:rPr>
        <w:t>p</w:t>
      </w:r>
      <w:r w:rsidR="00590855" w:rsidRPr="000224EC">
        <w:rPr>
          <w:rFonts w:asciiTheme="majorBidi" w:hAnsiTheme="majorBidi" w:cstheme="majorBidi"/>
          <w:spacing w:val="1"/>
          <w:szCs w:val="24"/>
        </w:rPr>
        <w:t>l</w:t>
      </w:r>
      <w:r w:rsidR="00590855" w:rsidRPr="000224EC">
        <w:rPr>
          <w:rFonts w:asciiTheme="majorBidi" w:hAnsiTheme="majorBidi" w:cstheme="majorBidi"/>
          <w:szCs w:val="24"/>
        </w:rPr>
        <w:t>es</w:t>
      </w:r>
      <w:r w:rsidR="00590855" w:rsidRPr="000224EC">
        <w:rPr>
          <w:rFonts w:asciiTheme="majorBidi" w:hAnsiTheme="majorBidi" w:cstheme="majorBidi"/>
          <w:spacing w:val="5"/>
          <w:szCs w:val="24"/>
        </w:rPr>
        <w:t xml:space="preserve"> </w:t>
      </w:r>
      <w:r w:rsidR="00590855" w:rsidRPr="000224EC">
        <w:rPr>
          <w:rFonts w:asciiTheme="majorBidi" w:hAnsiTheme="majorBidi" w:cstheme="majorBidi"/>
          <w:szCs w:val="24"/>
        </w:rPr>
        <w:t>were</w:t>
      </w:r>
      <w:r w:rsidR="00590855" w:rsidRPr="000224EC">
        <w:rPr>
          <w:rFonts w:asciiTheme="majorBidi" w:hAnsiTheme="majorBidi" w:cstheme="majorBidi"/>
          <w:spacing w:val="7"/>
          <w:szCs w:val="24"/>
        </w:rPr>
        <w:t xml:space="preserve"> </w:t>
      </w:r>
      <w:r w:rsidR="00590855" w:rsidRPr="000224EC">
        <w:rPr>
          <w:rFonts w:asciiTheme="majorBidi" w:hAnsiTheme="majorBidi" w:cstheme="majorBidi"/>
          <w:szCs w:val="24"/>
        </w:rPr>
        <w:t>collec</w:t>
      </w:r>
      <w:r w:rsidR="00590855" w:rsidRPr="000224EC">
        <w:rPr>
          <w:rFonts w:asciiTheme="majorBidi" w:hAnsiTheme="majorBidi" w:cstheme="majorBidi"/>
          <w:spacing w:val="1"/>
          <w:szCs w:val="24"/>
        </w:rPr>
        <w:t>t</w:t>
      </w:r>
      <w:r w:rsidR="00590855" w:rsidRPr="000224EC">
        <w:rPr>
          <w:rFonts w:asciiTheme="majorBidi" w:hAnsiTheme="majorBidi" w:cstheme="majorBidi"/>
          <w:szCs w:val="24"/>
        </w:rPr>
        <w:t>ed</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zCs w:val="24"/>
        </w:rPr>
        <w:t>in</w:t>
      </w:r>
      <w:r w:rsidR="00590855" w:rsidRPr="000224EC">
        <w:rPr>
          <w:rFonts w:asciiTheme="majorBidi" w:hAnsiTheme="majorBidi" w:cstheme="majorBidi"/>
          <w:spacing w:val="8"/>
          <w:szCs w:val="24"/>
        </w:rPr>
        <w:t xml:space="preserve"> </w:t>
      </w:r>
      <w:r w:rsidR="00590855" w:rsidRPr="000224EC">
        <w:rPr>
          <w:rFonts w:asciiTheme="majorBidi" w:hAnsiTheme="majorBidi" w:cstheme="majorBidi"/>
          <w:szCs w:val="24"/>
        </w:rPr>
        <w:t>EDTA</w:t>
      </w:r>
      <w:r w:rsidR="00590855" w:rsidRPr="000224EC">
        <w:rPr>
          <w:rFonts w:asciiTheme="majorBidi" w:hAnsiTheme="majorBidi" w:cstheme="majorBidi"/>
          <w:spacing w:val="1"/>
          <w:szCs w:val="24"/>
        </w:rPr>
        <w:t xml:space="preserve"> </w:t>
      </w:r>
      <w:r w:rsidR="00590855" w:rsidRPr="000224EC">
        <w:rPr>
          <w:rFonts w:asciiTheme="majorBidi" w:hAnsiTheme="majorBidi" w:cstheme="majorBidi"/>
          <w:szCs w:val="24"/>
        </w:rPr>
        <w:t>t</w:t>
      </w:r>
      <w:r w:rsidR="00590855" w:rsidRPr="000224EC">
        <w:rPr>
          <w:rFonts w:asciiTheme="majorBidi" w:hAnsiTheme="majorBidi" w:cstheme="majorBidi"/>
          <w:spacing w:val="1"/>
          <w:szCs w:val="24"/>
        </w:rPr>
        <w:t>u</w:t>
      </w:r>
      <w:r w:rsidR="00590855" w:rsidRPr="000224EC">
        <w:rPr>
          <w:rFonts w:asciiTheme="majorBidi" w:hAnsiTheme="majorBidi" w:cstheme="majorBidi"/>
          <w:szCs w:val="24"/>
        </w:rPr>
        <w:t>bes,</w:t>
      </w:r>
      <w:r w:rsidR="00590855" w:rsidRPr="000224EC">
        <w:rPr>
          <w:rFonts w:asciiTheme="majorBidi" w:hAnsiTheme="majorBidi" w:cstheme="majorBidi"/>
          <w:spacing w:val="8"/>
          <w:szCs w:val="24"/>
        </w:rPr>
        <w:t xml:space="preserve"> </w:t>
      </w:r>
      <w:r w:rsidR="00590855" w:rsidRPr="000224EC">
        <w:rPr>
          <w:rFonts w:asciiTheme="majorBidi" w:hAnsiTheme="majorBidi" w:cstheme="majorBidi"/>
          <w:szCs w:val="24"/>
        </w:rPr>
        <w:t>c</w:t>
      </w:r>
      <w:r w:rsidR="00590855" w:rsidRPr="000224EC">
        <w:rPr>
          <w:rFonts w:asciiTheme="majorBidi" w:hAnsiTheme="majorBidi" w:cstheme="majorBidi"/>
          <w:spacing w:val="-1"/>
          <w:szCs w:val="24"/>
        </w:rPr>
        <w:t>e</w:t>
      </w:r>
      <w:r w:rsidR="00590855" w:rsidRPr="000224EC">
        <w:rPr>
          <w:rFonts w:asciiTheme="majorBidi" w:hAnsiTheme="majorBidi" w:cstheme="majorBidi"/>
          <w:szCs w:val="24"/>
        </w:rPr>
        <w:t>n</w:t>
      </w:r>
      <w:r w:rsidR="00590855" w:rsidRPr="000224EC">
        <w:rPr>
          <w:rFonts w:asciiTheme="majorBidi" w:hAnsiTheme="majorBidi" w:cstheme="majorBidi"/>
          <w:spacing w:val="1"/>
          <w:szCs w:val="24"/>
        </w:rPr>
        <w:t>t</w:t>
      </w:r>
      <w:r w:rsidR="00590855" w:rsidRPr="000224EC">
        <w:rPr>
          <w:rFonts w:asciiTheme="majorBidi" w:hAnsiTheme="majorBidi" w:cstheme="majorBidi"/>
          <w:szCs w:val="24"/>
        </w:rPr>
        <w:t>ri</w:t>
      </w:r>
      <w:r w:rsidR="00590855" w:rsidRPr="000224EC">
        <w:rPr>
          <w:rFonts w:asciiTheme="majorBidi" w:hAnsiTheme="majorBidi" w:cstheme="majorBidi"/>
          <w:spacing w:val="1"/>
          <w:szCs w:val="24"/>
        </w:rPr>
        <w:t>f</w:t>
      </w:r>
      <w:r w:rsidR="00590855" w:rsidRPr="000224EC">
        <w:rPr>
          <w:rFonts w:asciiTheme="majorBidi" w:hAnsiTheme="majorBidi" w:cstheme="majorBidi"/>
          <w:szCs w:val="24"/>
        </w:rPr>
        <w:t>u</w:t>
      </w:r>
      <w:r w:rsidR="00590855" w:rsidRPr="000224EC">
        <w:rPr>
          <w:rFonts w:asciiTheme="majorBidi" w:hAnsiTheme="majorBidi" w:cstheme="majorBidi"/>
          <w:spacing w:val="1"/>
          <w:szCs w:val="24"/>
        </w:rPr>
        <w:t>g</w:t>
      </w:r>
      <w:r w:rsidR="00590855" w:rsidRPr="000224EC">
        <w:rPr>
          <w:rFonts w:asciiTheme="majorBidi" w:hAnsiTheme="majorBidi" w:cstheme="majorBidi"/>
          <w:szCs w:val="24"/>
        </w:rPr>
        <w:t>ed</w:t>
      </w:r>
      <w:r w:rsidR="00590855" w:rsidRPr="000224EC">
        <w:rPr>
          <w:rFonts w:asciiTheme="majorBidi" w:hAnsiTheme="majorBidi" w:cstheme="majorBidi"/>
          <w:spacing w:val="-3"/>
          <w:szCs w:val="24"/>
        </w:rPr>
        <w:t xml:space="preserve"> </w:t>
      </w:r>
      <w:r w:rsidR="00590855" w:rsidRPr="000224EC">
        <w:rPr>
          <w:rFonts w:asciiTheme="majorBidi" w:hAnsiTheme="majorBidi" w:cstheme="majorBidi"/>
          <w:szCs w:val="24"/>
        </w:rPr>
        <w:t>at</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zCs w:val="24"/>
        </w:rPr>
        <w:t>4000</w:t>
      </w:r>
      <w:r w:rsidR="00590855" w:rsidRPr="000224EC">
        <w:rPr>
          <w:rFonts w:asciiTheme="majorBidi" w:hAnsiTheme="majorBidi" w:cstheme="majorBidi"/>
          <w:spacing w:val="1"/>
          <w:szCs w:val="24"/>
        </w:rPr>
        <w:t xml:space="preserve"> </w:t>
      </w:r>
      <w:r w:rsidR="00590855" w:rsidRPr="000224EC">
        <w:rPr>
          <w:rFonts w:asciiTheme="majorBidi" w:hAnsiTheme="majorBidi" w:cstheme="majorBidi"/>
          <w:szCs w:val="24"/>
        </w:rPr>
        <w:t>rpm</w:t>
      </w:r>
      <w:r w:rsidR="00590855" w:rsidRPr="000224EC">
        <w:rPr>
          <w:rFonts w:asciiTheme="majorBidi" w:hAnsiTheme="majorBidi" w:cstheme="majorBidi"/>
          <w:spacing w:val="2"/>
          <w:szCs w:val="24"/>
        </w:rPr>
        <w:t xml:space="preserve"> </w:t>
      </w:r>
      <w:r w:rsidR="00590855" w:rsidRPr="000224EC">
        <w:rPr>
          <w:rFonts w:asciiTheme="majorBidi" w:hAnsiTheme="majorBidi" w:cstheme="majorBidi"/>
          <w:szCs w:val="24"/>
        </w:rPr>
        <w:t>f</w:t>
      </w:r>
      <w:r w:rsidR="00590855" w:rsidRPr="000224EC">
        <w:rPr>
          <w:rFonts w:asciiTheme="majorBidi" w:hAnsiTheme="majorBidi" w:cstheme="majorBidi"/>
          <w:spacing w:val="1"/>
          <w:szCs w:val="24"/>
        </w:rPr>
        <w:t>o</w:t>
      </w:r>
      <w:r w:rsidR="00590855" w:rsidRPr="000224EC">
        <w:rPr>
          <w:rFonts w:asciiTheme="majorBidi" w:hAnsiTheme="majorBidi" w:cstheme="majorBidi"/>
          <w:szCs w:val="24"/>
        </w:rPr>
        <w:t>r</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zCs w:val="24"/>
        </w:rPr>
        <w:t>10</w:t>
      </w:r>
      <w:r w:rsidR="00590855" w:rsidRPr="000224EC">
        <w:rPr>
          <w:rFonts w:asciiTheme="majorBidi" w:hAnsiTheme="majorBidi" w:cstheme="majorBidi"/>
          <w:spacing w:val="2"/>
          <w:szCs w:val="24"/>
        </w:rPr>
        <w:t xml:space="preserve"> </w:t>
      </w:r>
      <w:r w:rsidR="00590855" w:rsidRPr="000224EC">
        <w:rPr>
          <w:rFonts w:asciiTheme="majorBidi" w:hAnsiTheme="majorBidi" w:cstheme="majorBidi"/>
          <w:spacing w:val="-1"/>
          <w:szCs w:val="24"/>
        </w:rPr>
        <w:t>m</w:t>
      </w:r>
      <w:r w:rsidR="00590855" w:rsidRPr="000224EC">
        <w:rPr>
          <w:rFonts w:asciiTheme="majorBidi" w:hAnsiTheme="majorBidi" w:cstheme="majorBidi"/>
          <w:szCs w:val="24"/>
        </w:rPr>
        <w:t>in</w:t>
      </w:r>
      <w:r w:rsidR="00590855" w:rsidRPr="000224EC">
        <w:rPr>
          <w:rFonts w:asciiTheme="majorBidi" w:hAnsiTheme="majorBidi" w:cstheme="majorBidi"/>
          <w:spacing w:val="5"/>
          <w:szCs w:val="24"/>
        </w:rPr>
        <w:t xml:space="preserve"> </w:t>
      </w:r>
      <w:r w:rsidR="00590855" w:rsidRPr="000224EC">
        <w:rPr>
          <w:rFonts w:asciiTheme="majorBidi" w:hAnsiTheme="majorBidi" w:cstheme="majorBidi"/>
          <w:szCs w:val="24"/>
        </w:rPr>
        <w:t>at</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zCs w:val="24"/>
        </w:rPr>
        <w:t>4</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zCs w:val="24"/>
        </w:rPr>
        <w:t>°C,</w:t>
      </w:r>
      <w:r w:rsidR="00590855" w:rsidRPr="000224EC">
        <w:rPr>
          <w:rFonts w:asciiTheme="majorBidi" w:hAnsiTheme="majorBidi" w:cstheme="majorBidi"/>
          <w:spacing w:val="5"/>
          <w:szCs w:val="24"/>
        </w:rPr>
        <w:t xml:space="preserve"> </w:t>
      </w:r>
      <w:r w:rsidR="00590855" w:rsidRPr="000224EC">
        <w:rPr>
          <w:rFonts w:asciiTheme="majorBidi" w:hAnsiTheme="majorBidi" w:cstheme="majorBidi"/>
          <w:szCs w:val="24"/>
        </w:rPr>
        <w:t>p</w:t>
      </w:r>
      <w:r w:rsidR="00590855" w:rsidRPr="000224EC">
        <w:rPr>
          <w:rFonts w:asciiTheme="majorBidi" w:hAnsiTheme="majorBidi" w:cstheme="majorBidi"/>
          <w:spacing w:val="1"/>
          <w:szCs w:val="24"/>
        </w:rPr>
        <w:t>l</w:t>
      </w:r>
      <w:r w:rsidR="00590855" w:rsidRPr="000224EC">
        <w:rPr>
          <w:rFonts w:asciiTheme="majorBidi" w:hAnsiTheme="majorBidi" w:cstheme="majorBidi"/>
          <w:szCs w:val="24"/>
        </w:rPr>
        <w:t>a</w:t>
      </w:r>
      <w:r w:rsidR="00590855" w:rsidRPr="000224EC">
        <w:rPr>
          <w:rFonts w:asciiTheme="majorBidi" w:hAnsiTheme="majorBidi" w:cstheme="majorBidi"/>
          <w:spacing w:val="1"/>
          <w:szCs w:val="24"/>
        </w:rPr>
        <w:t>s</w:t>
      </w:r>
      <w:r w:rsidR="00590855" w:rsidRPr="000224EC">
        <w:rPr>
          <w:rFonts w:asciiTheme="majorBidi" w:hAnsiTheme="majorBidi" w:cstheme="majorBidi"/>
          <w:spacing w:val="-1"/>
          <w:szCs w:val="24"/>
        </w:rPr>
        <w:t>m</w:t>
      </w:r>
      <w:r w:rsidR="00590855" w:rsidRPr="000224EC">
        <w:rPr>
          <w:rFonts w:asciiTheme="majorBidi" w:hAnsiTheme="majorBidi" w:cstheme="majorBidi"/>
          <w:szCs w:val="24"/>
        </w:rPr>
        <w:t>a was</w:t>
      </w:r>
      <w:r w:rsidR="00590855" w:rsidRPr="000224EC">
        <w:rPr>
          <w:rFonts w:asciiTheme="majorBidi" w:hAnsiTheme="majorBidi" w:cstheme="majorBidi"/>
          <w:spacing w:val="2"/>
          <w:szCs w:val="24"/>
        </w:rPr>
        <w:t xml:space="preserve"> </w:t>
      </w:r>
      <w:r w:rsidR="00590855" w:rsidRPr="000224EC">
        <w:rPr>
          <w:rFonts w:asciiTheme="majorBidi" w:hAnsiTheme="majorBidi" w:cstheme="majorBidi"/>
          <w:szCs w:val="24"/>
        </w:rPr>
        <w:t>separ</w:t>
      </w:r>
      <w:r w:rsidR="00590855" w:rsidRPr="000224EC">
        <w:rPr>
          <w:rFonts w:asciiTheme="majorBidi" w:hAnsiTheme="majorBidi" w:cstheme="majorBidi"/>
          <w:spacing w:val="1"/>
          <w:szCs w:val="24"/>
        </w:rPr>
        <w:t>a</w:t>
      </w:r>
      <w:r w:rsidR="00590855" w:rsidRPr="000224EC">
        <w:rPr>
          <w:rFonts w:asciiTheme="majorBidi" w:hAnsiTheme="majorBidi" w:cstheme="majorBidi"/>
          <w:szCs w:val="24"/>
        </w:rPr>
        <w:t>ted and</w:t>
      </w:r>
      <w:r w:rsidR="00590855" w:rsidRPr="000224EC">
        <w:rPr>
          <w:rFonts w:asciiTheme="majorBidi" w:hAnsiTheme="majorBidi" w:cstheme="majorBidi"/>
          <w:spacing w:val="3"/>
          <w:szCs w:val="24"/>
        </w:rPr>
        <w:t xml:space="preserve"> </w:t>
      </w:r>
      <w:r w:rsidR="00590855" w:rsidRPr="000224EC">
        <w:rPr>
          <w:rFonts w:asciiTheme="majorBidi" w:hAnsiTheme="majorBidi" w:cstheme="majorBidi"/>
          <w:szCs w:val="24"/>
        </w:rPr>
        <w:t>st</w:t>
      </w:r>
      <w:r w:rsidR="00590855" w:rsidRPr="000224EC">
        <w:rPr>
          <w:rFonts w:asciiTheme="majorBidi" w:hAnsiTheme="majorBidi" w:cstheme="majorBidi"/>
          <w:spacing w:val="-1"/>
          <w:szCs w:val="24"/>
        </w:rPr>
        <w:t>o</w:t>
      </w:r>
      <w:r w:rsidR="00590855" w:rsidRPr="000224EC">
        <w:rPr>
          <w:rFonts w:asciiTheme="majorBidi" w:hAnsiTheme="majorBidi" w:cstheme="majorBidi"/>
          <w:szCs w:val="24"/>
        </w:rPr>
        <w:t>red at</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pacing w:val="2"/>
          <w:szCs w:val="24"/>
        </w:rPr>
        <w:t>−</w:t>
      </w:r>
      <w:r w:rsidR="00590855" w:rsidRPr="000224EC">
        <w:rPr>
          <w:rFonts w:asciiTheme="majorBidi" w:hAnsiTheme="majorBidi" w:cstheme="majorBidi"/>
          <w:spacing w:val="1"/>
          <w:szCs w:val="24"/>
        </w:rPr>
        <w:t>7</w:t>
      </w:r>
      <w:r w:rsidR="00590855" w:rsidRPr="000224EC">
        <w:rPr>
          <w:rFonts w:asciiTheme="majorBidi" w:hAnsiTheme="majorBidi" w:cstheme="majorBidi"/>
          <w:szCs w:val="24"/>
        </w:rPr>
        <w:t>0°C for analysis of</w:t>
      </w:r>
      <w:r w:rsidR="00F9362B" w:rsidRPr="000224EC">
        <w:rPr>
          <w:rFonts w:asciiTheme="majorBidi" w:hAnsiTheme="majorBidi" w:cstheme="majorBidi"/>
          <w:szCs w:val="24"/>
        </w:rPr>
        <w:t xml:space="preserve"> miR-122 and miR-2</w:t>
      </w:r>
      <w:r w:rsidRPr="000224EC">
        <w:rPr>
          <w:rFonts w:asciiTheme="majorBidi" w:hAnsiTheme="majorBidi" w:cstheme="majorBidi"/>
          <w:szCs w:val="24"/>
        </w:rPr>
        <w:t>23</w:t>
      </w:r>
      <w:r w:rsidR="00F9362B" w:rsidRPr="000224EC">
        <w:rPr>
          <w:rFonts w:asciiTheme="majorBidi" w:hAnsiTheme="majorBidi" w:cstheme="majorBidi"/>
          <w:szCs w:val="24"/>
        </w:rPr>
        <w:t xml:space="preserve">, samples were withdrawn pre-operatively and </w:t>
      </w:r>
      <w:r w:rsidR="00E61A0D" w:rsidRPr="000224EC">
        <w:rPr>
          <w:rFonts w:asciiTheme="majorBidi" w:hAnsiTheme="majorBidi" w:cstheme="majorBidi"/>
          <w:szCs w:val="24"/>
        </w:rPr>
        <w:t xml:space="preserve">12 hours </w:t>
      </w:r>
      <w:r w:rsidR="00F9362B" w:rsidRPr="000224EC">
        <w:rPr>
          <w:rFonts w:asciiTheme="majorBidi" w:hAnsiTheme="majorBidi" w:cstheme="majorBidi"/>
          <w:szCs w:val="24"/>
        </w:rPr>
        <w:t>post-operatively.</w:t>
      </w:r>
    </w:p>
    <w:p w:rsidR="00A47833" w:rsidRPr="000224EC" w:rsidRDefault="00A47833" w:rsidP="000224EC">
      <w:pPr>
        <w:spacing w:line="360" w:lineRule="auto"/>
        <w:rPr>
          <w:rFonts w:asciiTheme="majorBidi" w:hAnsiTheme="majorBidi" w:cstheme="majorBidi"/>
          <w:szCs w:val="24"/>
        </w:rPr>
      </w:pPr>
    </w:p>
    <w:p w:rsidR="00590855" w:rsidRPr="000224EC" w:rsidRDefault="00590855" w:rsidP="000224EC">
      <w:pPr>
        <w:spacing w:line="360" w:lineRule="auto"/>
        <w:rPr>
          <w:rFonts w:asciiTheme="majorBidi" w:eastAsia="Times New Roman" w:hAnsiTheme="majorBidi" w:cstheme="majorBidi"/>
          <w:noProof w:val="0"/>
          <w:szCs w:val="24"/>
          <w:lang w:bidi="ar-SA"/>
        </w:rPr>
      </w:pPr>
      <w:r w:rsidRPr="000224EC">
        <w:rPr>
          <w:rFonts w:asciiTheme="majorBidi" w:hAnsiTheme="majorBidi" w:cstheme="majorBidi"/>
          <w:b/>
          <w:bCs/>
          <w:spacing w:val="-1"/>
          <w:szCs w:val="24"/>
        </w:rPr>
        <w:t>m</w:t>
      </w:r>
      <w:r w:rsidRPr="000224EC">
        <w:rPr>
          <w:rFonts w:asciiTheme="majorBidi" w:hAnsiTheme="majorBidi" w:cstheme="majorBidi"/>
          <w:b/>
          <w:bCs/>
          <w:spacing w:val="1"/>
          <w:szCs w:val="24"/>
        </w:rPr>
        <w:t>i</w:t>
      </w:r>
      <w:r w:rsidRPr="000224EC">
        <w:rPr>
          <w:rFonts w:asciiTheme="majorBidi" w:hAnsiTheme="majorBidi" w:cstheme="majorBidi"/>
          <w:b/>
          <w:bCs/>
          <w:szCs w:val="24"/>
        </w:rPr>
        <w:t>RNA</w:t>
      </w:r>
      <w:r w:rsidRPr="000224EC">
        <w:rPr>
          <w:rFonts w:asciiTheme="majorBidi" w:hAnsiTheme="majorBidi" w:cstheme="majorBidi"/>
          <w:b/>
          <w:bCs/>
          <w:spacing w:val="-8"/>
          <w:szCs w:val="24"/>
        </w:rPr>
        <w:t xml:space="preserve"> </w:t>
      </w:r>
      <w:r w:rsidRPr="000224EC">
        <w:rPr>
          <w:rFonts w:asciiTheme="majorBidi" w:hAnsiTheme="majorBidi" w:cstheme="majorBidi"/>
          <w:b/>
          <w:bCs/>
          <w:spacing w:val="1"/>
          <w:szCs w:val="24"/>
        </w:rPr>
        <w:t>q</w:t>
      </w:r>
      <w:r w:rsidRPr="000224EC">
        <w:rPr>
          <w:rFonts w:asciiTheme="majorBidi" w:hAnsiTheme="majorBidi" w:cstheme="majorBidi"/>
          <w:b/>
          <w:bCs/>
          <w:szCs w:val="24"/>
        </w:rPr>
        <w:t>uan</w:t>
      </w:r>
      <w:r w:rsidRPr="000224EC">
        <w:rPr>
          <w:rFonts w:asciiTheme="majorBidi" w:hAnsiTheme="majorBidi" w:cstheme="majorBidi"/>
          <w:b/>
          <w:bCs/>
          <w:spacing w:val="1"/>
          <w:szCs w:val="24"/>
        </w:rPr>
        <w:t>t</w:t>
      </w:r>
      <w:r w:rsidRPr="000224EC">
        <w:rPr>
          <w:rFonts w:asciiTheme="majorBidi" w:hAnsiTheme="majorBidi" w:cstheme="majorBidi"/>
          <w:b/>
          <w:bCs/>
          <w:szCs w:val="24"/>
        </w:rPr>
        <w:t>i</w:t>
      </w:r>
      <w:r w:rsidRPr="000224EC">
        <w:rPr>
          <w:rFonts w:asciiTheme="majorBidi" w:hAnsiTheme="majorBidi" w:cstheme="majorBidi"/>
          <w:b/>
          <w:bCs/>
          <w:spacing w:val="2"/>
          <w:szCs w:val="24"/>
        </w:rPr>
        <w:t>ﬁ</w:t>
      </w:r>
      <w:r w:rsidRPr="000224EC">
        <w:rPr>
          <w:rFonts w:asciiTheme="majorBidi" w:hAnsiTheme="majorBidi" w:cstheme="majorBidi"/>
          <w:b/>
          <w:bCs/>
          <w:szCs w:val="24"/>
        </w:rPr>
        <w:t>c</w:t>
      </w:r>
      <w:r w:rsidRPr="000224EC">
        <w:rPr>
          <w:rFonts w:asciiTheme="majorBidi" w:hAnsiTheme="majorBidi" w:cstheme="majorBidi"/>
          <w:b/>
          <w:bCs/>
          <w:spacing w:val="-1"/>
          <w:szCs w:val="24"/>
        </w:rPr>
        <w:t>a</w:t>
      </w:r>
      <w:r w:rsidRPr="000224EC">
        <w:rPr>
          <w:rFonts w:asciiTheme="majorBidi" w:hAnsiTheme="majorBidi" w:cstheme="majorBidi"/>
          <w:b/>
          <w:bCs/>
          <w:szCs w:val="24"/>
        </w:rPr>
        <w:t>ti</w:t>
      </w:r>
      <w:r w:rsidRPr="000224EC">
        <w:rPr>
          <w:rFonts w:asciiTheme="majorBidi" w:hAnsiTheme="majorBidi" w:cstheme="majorBidi"/>
          <w:b/>
          <w:bCs/>
          <w:spacing w:val="1"/>
          <w:szCs w:val="24"/>
        </w:rPr>
        <w:t>o</w:t>
      </w:r>
      <w:r w:rsidRPr="000224EC">
        <w:rPr>
          <w:rFonts w:asciiTheme="majorBidi" w:hAnsiTheme="majorBidi" w:cstheme="majorBidi"/>
          <w:b/>
          <w:bCs/>
          <w:szCs w:val="24"/>
        </w:rPr>
        <w:t>n</w:t>
      </w:r>
      <w:r w:rsidRPr="000224EC">
        <w:rPr>
          <w:rFonts w:asciiTheme="majorBidi" w:hAnsiTheme="majorBidi" w:cstheme="majorBidi"/>
          <w:b/>
          <w:bCs/>
          <w:spacing w:val="-10"/>
          <w:szCs w:val="24"/>
        </w:rPr>
        <w:t xml:space="preserve"> </w:t>
      </w:r>
      <w:r w:rsidRPr="000224EC">
        <w:rPr>
          <w:rFonts w:asciiTheme="majorBidi" w:hAnsiTheme="majorBidi" w:cstheme="majorBidi"/>
          <w:b/>
          <w:bCs/>
          <w:spacing w:val="1"/>
          <w:szCs w:val="24"/>
        </w:rPr>
        <w:t>b</w:t>
      </w:r>
      <w:r w:rsidRPr="000224EC">
        <w:rPr>
          <w:rFonts w:asciiTheme="majorBidi" w:hAnsiTheme="majorBidi" w:cstheme="majorBidi"/>
          <w:b/>
          <w:bCs/>
          <w:szCs w:val="24"/>
        </w:rPr>
        <w:t>y</w:t>
      </w:r>
      <w:r w:rsidRPr="000224EC">
        <w:rPr>
          <w:rFonts w:asciiTheme="majorBidi" w:hAnsiTheme="majorBidi" w:cstheme="majorBidi"/>
          <w:b/>
          <w:bCs/>
          <w:spacing w:val="-3"/>
          <w:szCs w:val="24"/>
        </w:rPr>
        <w:t xml:space="preserve"> </w:t>
      </w:r>
      <w:r w:rsidRPr="000224EC">
        <w:rPr>
          <w:rFonts w:asciiTheme="majorBidi" w:hAnsiTheme="majorBidi" w:cstheme="majorBidi"/>
          <w:b/>
          <w:bCs/>
          <w:szCs w:val="24"/>
        </w:rPr>
        <w:t>rea</w:t>
      </w:r>
      <w:r w:rsidRPr="000224EC">
        <w:rPr>
          <w:rFonts w:asciiTheme="majorBidi" w:hAnsiTheme="majorBidi" w:cstheme="majorBidi"/>
          <w:b/>
          <w:bCs/>
          <w:spacing w:val="1"/>
          <w:szCs w:val="24"/>
        </w:rPr>
        <w:t>l</w:t>
      </w:r>
      <w:r w:rsidRPr="000224EC">
        <w:rPr>
          <w:rFonts w:asciiTheme="majorBidi" w:hAnsiTheme="majorBidi" w:cstheme="majorBidi"/>
          <w:b/>
          <w:bCs/>
          <w:szCs w:val="24"/>
        </w:rPr>
        <w:t>-time</w:t>
      </w:r>
      <w:r w:rsidRPr="000224EC">
        <w:rPr>
          <w:rFonts w:asciiTheme="majorBidi" w:hAnsiTheme="majorBidi" w:cstheme="majorBidi"/>
          <w:b/>
          <w:bCs/>
          <w:spacing w:val="-1"/>
          <w:szCs w:val="24"/>
        </w:rPr>
        <w:t xml:space="preserve"> </w:t>
      </w:r>
      <w:r w:rsidRPr="000224EC">
        <w:rPr>
          <w:rFonts w:asciiTheme="majorBidi" w:hAnsiTheme="majorBidi" w:cstheme="majorBidi"/>
          <w:b/>
          <w:bCs/>
          <w:szCs w:val="24"/>
        </w:rPr>
        <w:t>PCR</w:t>
      </w:r>
      <w:r w:rsidRPr="000224EC">
        <w:rPr>
          <w:rFonts w:asciiTheme="majorBidi" w:hAnsiTheme="majorBidi" w:cstheme="majorBidi"/>
          <w:b/>
          <w:bCs/>
          <w:spacing w:val="-4"/>
          <w:szCs w:val="24"/>
        </w:rPr>
        <w:t xml:space="preserve"> </w:t>
      </w:r>
      <w:r w:rsidRPr="000224EC">
        <w:rPr>
          <w:rFonts w:asciiTheme="majorBidi" w:hAnsiTheme="majorBidi" w:cstheme="majorBidi"/>
          <w:b/>
          <w:bCs/>
          <w:szCs w:val="24"/>
        </w:rPr>
        <w:t>(RT-qPCR):</w:t>
      </w:r>
      <w:r w:rsidRPr="000224EC">
        <w:rPr>
          <w:rFonts w:asciiTheme="majorBidi" w:hAnsiTheme="majorBidi" w:cstheme="majorBidi"/>
          <w:szCs w:val="24"/>
        </w:rPr>
        <w:t xml:space="preserve"> </w:t>
      </w:r>
    </w:p>
    <w:p w:rsidR="00590855" w:rsidRPr="000224EC" w:rsidRDefault="00A47833" w:rsidP="000224EC">
      <w:pPr>
        <w:spacing w:line="360" w:lineRule="auto"/>
        <w:rPr>
          <w:rFonts w:asciiTheme="majorBidi" w:hAnsiTheme="majorBidi" w:cstheme="majorBidi"/>
          <w:szCs w:val="24"/>
        </w:rPr>
      </w:pPr>
      <w:r w:rsidRPr="000224EC">
        <w:rPr>
          <w:rFonts w:asciiTheme="majorBidi" w:hAnsiTheme="majorBidi" w:cstheme="majorBidi"/>
          <w:spacing w:val="-4"/>
          <w:szCs w:val="24"/>
        </w:rPr>
        <w:t xml:space="preserve">       </w:t>
      </w:r>
      <w:r w:rsidR="00590855" w:rsidRPr="000224EC">
        <w:rPr>
          <w:rFonts w:asciiTheme="majorBidi" w:hAnsiTheme="majorBidi" w:cstheme="majorBidi"/>
          <w:spacing w:val="-4"/>
          <w:szCs w:val="24"/>
        </w:rPr>
        <w:t>RN</w:t>
      </w:r>
      <w:r w:rsidR="00590855" w:rsidRPr="000224EC">
        <w:rPr>
          <w:rFonts w:asciiTheme="majorBidi" w:hAnsiTheme="majorBidi" w:cstheme="majorBidi"/>
          <w:szCs w:val="24"/>
        </w:rPr>
        <w:t>A</w:t>
      </w:r>
      <w:r w:rsidR="00590855" w:rsidRPr="000224EC">
        <w:rPr>
          <w:rFonts w:asciiTheme="majorBidi" w:hAnsiTheme="majorBidi" w:cstheme="majorBidi"/>
          <w:spacing w:val="-12"/>
          <w:szCs w:val="24"/>
        </w:rPr>
        <w:t xml:space="preserve"> </w:t>
      </w:r>
      <w:r w:rsidR="00590855" w:rsidRPr="000224EC">
        <w:rPr>
          <w:rFonts w:asciiTheme="majorBidi" w:hAnsiTheme="majorBidi" w:cstheme="majorBidi"/>
          <w:spacing w:val="-4"/>
          <w:szCs w:val="24"/>
        </w:rPr>
        <w:t>e</w:t>
      </w:r>
      <w:r w:rsidR="00590855" w:rsidRPr="000224EC">
        <w:rPr>
          <w:rFonts w:asciiTheme="majorBidi" w:hAnsiTheme="majorBidi" w:cstheme="majorBidi"/>
          <w:spacing w:val="-3"/>
          <w:szCs w:val="24"/>
        </w:rPr>
        <w:t>xtr</w:t>
      </w:r>
      <w:r w:rsidR="00590855" w:rsidRPr="000224EC">
        <w:rPr>
          <w:rFonts w:asciiTheme="majorBidi" w:hAnsiTheme="majorBidi" w:cstheme="majorBidi"/>
          <w:spacing w:val="-5"/>
          <w:szCs w:val="24"/>
        </w:rPr>
        <w:t>a</w:t>
      </w:r>
      <w:r w:rsidR="00590855" w:rsidRPr="000224EC">
        <w:rPr>
          <w:rFonts w:asciiTheme="majorBidi" w:hAnsiTheme="majorBidi" w:cstheme="majorBidi"/>
          <w:spacing w:val="-4"/>
          <w:szCs w:val="24"/>
        </w:rPr>
        <w:t>c</w:t>
      </w:r>
      <w:r w:rsidR="00590855" w:rsidRPr="000224EC">
        <w:rPr>
          <w:rFonts w:asciiTheme="majorBidi" w:hAnsiTheme="majorBidi" w:cstheme="majorBidi"/>
          <w:spacing w:val="-3"/>
          <w:szCs w:val="24"/>
        </w:rPr>
        <w:t>ti</w:t>
      </w:r>
      <w:r w:rsidR="00590855" w:rsidRPr="000224EC">
        <w:rPr>
          <w:rFonts w:asciiTheme="majorBidi" w:hAnsiTheme="majorBidi" w:cstheme="majorBidi"/>
          <w:spacing w:val="-4"/>
          <w:szCs w:val="24"/>
        </w:rPr>
        <w:t>o</w:t>
      </w:r>
      <w:r w:rsidR="00590855" w:rsidRPr="000224EC">
        <w:rPr>
          <w:rFonts w:asciiTheme="majorBidi" w:hAnsiTheme="majorBidi" w:cstheme="majorBidi"/>
          <w:szCs w:val="24"/>
        </w:rPr>
        <w:t>n</w:t>
      </w:r>
      <w:r w:rsidR="00590855" w:rsidRPr="000224EC">
        <w:rPr>
          <w:rFonts w:asciiTheme="majorBidi" w:hAnsiTheme="majorBidi" w:cstheme="majorBidi"/>
          <w:spacing w:val="-8"/>
          <w:szCs w:val="24"/>
        </w:rPr>
        <w:t xml:space="preserve"> </w:t>
      </w:r>
      <w:r w:rsidR="00590855" w:rsidRPr="000224EC">
        <w:rPr>
          <w:rFonts w:asciiTheme="majorBidi" w:hAnsiTheme="majorBidi" w:cstheme="majorBidi"/>
          <w:szCs w:val="24"/>
        </w:rPr>
        <w:t>and</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zCs w:val="24"/>
        </w:rPr>
        <w:t>cDNA</w:t>
      </w:r>
      <w:r w:rsidR="00590855" w:rsidRPr="000224EC">
        <w:rPr>
          <w:rFonts w:asciiTheme="majorBidi" w:hAnsiTheme="majorBidi" w:cstheme="majorBidi"/>
          <w:spacing w:val="-7"/>
          <w:szCs w:val="24"/>
        </w:rPr>
        <w:t xml:space="preserve"> </w:t>
      </w:r>
      <w:r w:rsidR="00590855" w:rsidRPr="000224EC">
        <w:rPr>
          <w:rFonts w:asciiTheme="majorBidi" w:hAnsiTheme="majorBidi" w:cstheme="majorBidi"/>
          <w:szCs w:val="24"/>
        </w:rPr>
        <w:t>s</w:t>
      </w:r>
      <w:r w:rsidR="00590855" w:rsidRPr="000224EC">
        <w:rPr>
          <w:rFonts w:asciiTheme="majorBidi" w:hAnsiTheme="majorBidi" w:cstheme="majorBidi"/>
          <w:spacing w:val="1"/>
          <w:szCs w:val="24"/>
        </w:rPr>
        <w:t>y</w:t>
      </w:r>
      <w:r w:rsidR="00590855" w:rsidRPr="000224EC">
        <w:rPr>
          <w:rFonts w:asciiTheme="majorBidi" w:hAnsiTheme="majorBidi" w:cstheme="majorBidi"/>
          <w:szCs w:val="24"/>
        </w:rPr>
        <w:t>n</w:t>
      </w:r>
      <w:r w:rsidR="00590855" w:rsidRPr="000224EC">
        <w:rPr>
          <w:rFonts w:asciiTheme="majorBidi" w:hAnsiTheme="majorBidi" w:cstheme="majorBidi"/>
          <w:spacing w:val="1"/>
          <w:szCs w:val="24"/>
        </w:rPr>
        <w:t>t</w:t>
      </w:r>
      <w:r w:rsidR="00590855" w:rsidRPr="000224EC">
        <w:rPr>
          <w:rFonts w:asciiTheme="majorBidi" w:hAnsiTheme="majorBidi" w:cstheme="majorBidi"/>
          <w:szCs w:val="24"/>
        </w:rPr>
        <w:t>hesis</w:t>
      </w:r>
    </w:p>
    <w:p w:rsidR="00590855" w:rsidRPr="000224EC" w:rsidRDefault="00590855" w:rsidP="0022444E">
      <w:pPr>
        <w:spacing w:line="360" w:lineRule="auto"/>
        <w:rPr>
          <w:rFonts w:asciiTheme="majorBidi" w:hAnsiTheme="majorBidi" w:cstheme="majorBidi"/>
          <w:szCs w:val="24"/>
        </w:rPr>
      </w:pPr>
      <w:r w:rsidRPr="000224EC">
        <w:rPr>
          <w:rFonts w:asciiTheme="majorBidi" w:hAnsiTheme="majorBidi" w:cstheme="majorBidi"/>
          <w:szCs w:val="24"/>
        </w:rPr>
        <w:t>Total RNA was extracted from 200 μl plasma using the miRNeasy extraction kit (Qiagen, Valencia, CA, USA). RNA purity was assessed by the RNA concentration and quantified by NanoDrop Spectrophotometer (Nanodrop ND-1000, United States). Followed by analysis using agarose gel electrophoresis.  Reverse transcription was performed for cDNA synthesis using the miRNeasy plasma Reverse Transcription Kit (Qiagen, Valencia, CA, USA) according to the manufacturer’s instructions.</w:t>
      </w:r>
    </w:p>
    <w:p w:rsidR="009859BA" w:rsidRPr="000224EC" w:rsidRDefault="0022444E" w:rsidP="0022444E">
      <w:pPr>
        <w:spacing w:line="360" w:lineRule="auto"/>
        <w:rPr>
          <w:rFonts w:asciiTheme="majorBidi" w:hAnsiTheme="majorBidi" w:cstheme="majorBidi"/>
          <w:szCs w:val="24"/>
        </w:rPr>
      </w:pPr>
      <w:r>
        <w:rPr>
          <w:rFonts w:asciiTheme="majorBidi" w:hAnsiTheme="majorBidi" w:cstheme="majorBidi"/>
          <w:spacing w:val="1"/>
          <w:szCs w:val="24"/>
        </w:rPr>
        <w:t xml:space="preserve">       </w:t>
      </w:r>
      <w:r w:rsidR="00590855" w:rsidRPr="000224EC">
        <w:rPr>
          <w:rFonts w:asciiTheme="majorBidi" w:hAnsiTheme="majorBidi" w:cstheme="majorBidi"/>
          <w:spacing w:val="1"/>
          <w:szCs w:val="24"/>
        </w:rPr>
        <w:t>A</w:t>
      </w:r>
      <w:r w:rsidR="00590855" w:rsidRPr="000224EC">
        <w:rPr>
          <w:rFonts w:asciiTheme="majorBidi" w:hAnsiTheme="majorBidi" w:cstheme="majorBidi"/>
          <w:spacing w:val="-1"/>
          <w:szCs w:val="24"/>
        </w:rPr>
        <w:t>m</w:t>
      </w:r>
      <w:r w:rsidR="00590855" w:rsidRPr="000224EC">
        <w:rPr>
          <w:rFonts w:asciiTheme="majorBidi" w:hAnsiTheme="majorBidi" w:cstheme="majorBidi"/>
          <w:szCs w:val="24"/>
        </w:rPr>
        <w:t>p</w:t>
      </w:r>
      <w:r w:rsidR="00590855" w:rsidRPr="000224EC">
        <w:rPr>
          <w:rFonts w:asciiTheme="majorBidi" w:hAnsiTheme="majorBidi" w:cstheme="majorBidi"/>
          <w:spacing w:val="1"/>
          <w:szCs w:val="24"/>
        </w:rPr>
        <w:t>l</w:t>
      </w:r>
      <w:r w:rsidR="00590855" w:rsidRPr="000224EC">
        <w:rPr>
          <w:rFonts w:asciiTheme="majorBidi" w:hAnsiTheme="majorBidi" w:cstheme="majorBidi"/>
          <w:szCs w:val="24"/>
        </w:rPr>
        <w:t>iﬁ</w:t>
      </w:r>
      <w:r w:rsidR="00590855" w:rsidRPr="000224EC">
        <w:rPr>
          <w:rFonts w:asciiTheme="majorBidi" w:hAnsiTheme="majorBidi" w:cstheme="majorBidi"/>
          <w:spacing w:val="1"/>
          <w:szCs w:val="24"/>
        </w:rPr>
        <w:t>c</w:t>
      </w:r>
      <w:r w:rsidR="00590855" w:rsidRPr="000224EC">
        <w:rPr>
          <w:rFonts w:asciiTheme="majorBidi" w:hAnsiTheme="majorBidi" w:cstheme="majorBidi"/>
          <w:szCs w:val="24"/>
        </w:rPr>
        <w:t>a</w:t>
      </w:r>
      <w:r w:rsidR="00590855" w:rsidRPr="000224EC">
        <w:rPr>
          <w:rFonts w:asciiTheme="majorBidi" w:hAnsiTheme="majorBidi" w:cstheme="majorBidi"/>
          <w:spacing w:val="1"/>
          <w:szCs w:val="24"/>
        </w:rPr>
        <w:t>t</w:t>
      </w:r>
      <w:r w:rsidR="00590855" w:rsidRPr="000224EC">
        <w:rPr>
          <w:rFonts w:asciiTheme="majorBidi" w:hAnsiTheme="majorBidi" w:cstheme="majorBidi"/>
          <w:szCs w:val="24"/>
        </w:rPr>
        <w:t>i</w:t>
      </w:r>
      <w:r w:rsidR="00590855" w:rsidRPr="000224EC">
        <w:rPr>
          <w:rFonts w:asciiTheme="majorBidi" w:hAnsiTheme="majorBidi" w:cstheme="majorBidi"/>
          <w:spacing w:val="1"/>
          <w:szCs w:val="24"/>
        </w:rPr>
        <w:t>o</w:t>
      </w:r>
      <w:r w:rsidR="00590855" w:rsidRPr="000224EC">
        <w:rPr>
          <w:rFonts w:asciiTheme="majorBidi" w:hAnsiTheme="majorBidi" w:cstheme="majorBidi"/>
          <w:szCs w:val="24"/>
        </w:rPr>
        <w:t>n</w:t>
      </w:r>
      <w:r w:rsidR="00590855" w:rsidRPr="000224EC">
        <w:rPr>
          <w:rFonts w:asciiTheme="majorBidi" w:hAnsiTheme="majorBidi" w:cstheme="majorBidi"/>
          <w:spacing w:val="-10"/>
          <w:szCs w:val="24"/>
        </w:rPr>
        <w:t xml:space="preserve"> </w:t>
      </w:r>
      <w:r w:rsidR="00590855" w:rsidRPr="000224EC">
        <w:rPr>
          <w:rFonts w:asciiTheme="majorBidi" w:hAnsiTheme="majorBidi" w:cstheme="majorBidi"/>
          <w:szCs w:val="24"/>
        </w:rPr>
        <w:t>and</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pacing w:val="-1"/>
          <w:szCs w:val="24"/>
        </w:rPr>
        <w:t>q</w:t>
      </w:r>
      <w:r w:rsidR="00590855" w:rsidRPr="000224EC">
        <w:rPr>
          <w:rFonts w:asciiTheme="majorBidi" w:hAnsiTheme="majorBidi" w:cstheme="majorBidi"/>
          <w:szCs w:val="24"/>
        </w:rPr>
        <w:t>uan</w:t>
      </w:r>
      <w:r w:rsidR="00590855" w:rsidRPr="000224EC">
        <w:rPr>
          <w:rFonts w:asciiTheme="majorBidi" w:hAnsiTheme="majorBidi" w:cstheme="majorBidi"/>
          <w:spacing w:val="1"/>
          <w:szCs w:val="24"/>
        </w:rPr>
        <w:t>t</w:t>
      </w:r>
      <w:r w:rsidR="00590855" w:rsidRPr="000224EC">
        <w:rPr>
          <w:rFonts w:asciiTheme="majorBidi" w:hAnsiTheme="majorBidi" w:cstheme="majorBidi"/>
          <w:szCs w:val="24"/>
        </w:rPr>
        <w:t>iﬁcati</w:t>
      </w:r>
      <w:r w:rsidR="00590855" w:rsidRPr="000224EC">
        <w:rPr>
          <w:rFonts w:asciiTheme="majorBidi" w:hAnsiTheme="majorBidi" w:cstheme="majorBidi"/>
          <w:spacing w:val="1"/>
          <w:szCs w:val="24"/>
        </w:rPr>
        <w:t>o</w:t>
      </w:r>
      <w:r w:rsidR="00590855" w:rsidRPr="000224EC">
        <w:rPr>
          <w:rFonts w:asciiTheme="majorBidi" w:hAnsiTheme="majorBidi" w:cstheme="majorBidi"/>
          <w:szCs w:val="24"/>
        </w:rPr>
        <w:t>n</w:t>
      </w:r>
    </w:p>
    <w:p w:rsidR="00590855" w:rsidRPr="000224EC" w:rsidRDefault="009859BA"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590855" w:rsidRPr="000224EC">
        <w:rPr>
          <w:rFonts w:asciiTheme="majorBidi" w:hAnsiTheme="majorBidi" w:cstheme="majorBidi"/>
          <w:szCs w:val="24"/>
        </w:rPr>
        <w:t>The</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zCs w:val="24"/>
        </w:rPr>
        <w:t>ex</w:t>
      </w:r>
      <w:r w:rsidR="00590855" w:rsidRPr="000224EC">
        <w:rPr>
          <w:rFonts w:asciiTheme="majorBidi" w:hAnsiTheme="majorBidi" w:cstheme="majorBidi"/>
          <w:spacing w:val="1"/>
          <w:szCs w:val="24"/>
        </w:rPr>
        <w:t>p</w:t>
      </w:r>
      <w:r w:rsidR="00590855" w:rsidRPr="000224EC">
        <w:rPr>
          <w:rFonts w:asciiTheme="majorBidi" w:hAnsiTheme="majorBidi" w:cstheme="majorBidi"/>
          <w:szCs w:val="24"/>
        </w:rPr>
        <w:t>ress</w:t>
      </w:r>
      <w:r w:rsidR="00590855" w:rsidRPr="000224EC">
        <w:rPr>
          <w:rFonts w:asciiTheme="majorBidi" w:hAnsiTheme="majorBidi" w:cstheme="majorBidi"/>
          <w:spacing w:val="1"/>
          <w:szCs w:val="24"/>
        </w:rPr>
        <w:t>i</w:t>
      </w:r>
      <w:r w:rsidR="00590855" w:rsidRPr="000224EC">
        <w:rPr>
          <w:rFonts w:asciiTheme="majorBidi" w:hAnsiTheme="majorBidi" w:cstheme="majorBidi"/>
          <w:szCs w:val="24"/>
        </w:rPr>
        <w:t>on</w:t>
      </w:r>
      <w:r w:rsidR="00590855" w:rsidRPr="000224EC">
        <w:rPr>
          <w:rFonts w:asciiTheme="majorBidi" w:hAnsiTheme="majorBidi" w:cstheme="majorBidi"/>
          <w:spacing w:val="-11"/>
          <w:szCs w:val="24"/>
        </w:rPr>
        <w:t xml:space="preserve"> </w:t>
      </w:r>
      <w:r w:rsidR="00590855" w:rsidRPr="000224EC">
        <w:rPr>
          <w:rFonts w:asciiTheme="majorBidi" w:hAnsiTheme="majorBidi" w:cstheme="majorBidi"/>
          <w:spacing w:val="-2"/>
          <w:szCs w:val="24"/>
        </w:rPr>
        <w:t>m</w:t>
      </w:r>
      <w:r w:rsidR="00590855" w:rsidRPr="000224EC">
        <w:rPr>
          <w:rFonts w:asciiTheme="majorBidi" w:hAnsiTheme="majorBidi" w:cstheme="majorBidi"/>
          <w:szCs w:val="24"/>
        </w:rPr>
        <w:t>i</w:t>
      </w:r>
      <w:r w:rsidR="00590855" w:rsidRPr="000224EC">
        <w:rPr>
          <w:rFonts w:asciiTheme="majorBidi" w:hAnsiTheme="majorBidi" w:cstheme="majorBidi"/>
          <w:spacing w:val="1"/>
          <w:szCs w:val="24"/>
        </w:rPr>
        <w:t>R</w:t>
      </w:r>
      <w:r w:rsidR="00590855" w:rsidRPr="000224EC">
        <w:rPr>
          <w:rFonts w:asciiTheme="majorBidi" w:hAnsiTheme="majorBidi" w:cstheme="majorBidi"/>
          <w:spacing w:val="2"/>
          <w:szCs w:val="24"/>
        </w:rPr>
        <w:t>-</w:t>
      </w:r>
      <w:r w:rsidRPr="000224EC">
        <w:rPr>
          <w:rFonts w:asciiTheme="majorBidi" w:hAnsiTheme="majorBidi" w:cstheme="majorBidi"/>
          <w:szCs w:val="24"/>
        </w:rPr>
        <w:t>122</w:t>
      </w:r>
      <w:r w:rsidR="00590855" w:rsidRPr="000224EC">
        <w:rPr>
          <w:rFonts w:asciiTheme="majorBidi" w:hAnsiTheme="majorBidi" w:cstheme="majorBidi"/>
          <w:spacing w:val="-5"/>
          <w:szCs w:val="24"/>
        </w:rPr>
        <w:t xml:space="preserve"> </w:t>
      </w:r>
      <w:r w:rsidR="00590855" w:rsidRPr="000224EC">
        <w:rPr>
          <w:rFonts w:asciiTheme="majorBidi" w:hAnsiTheme="majorBidi" w:cstheme="majorBidi"/>
          <w:spacing w:val="-1"/>
          <w:szCs w:val="24"/>
        </w:rPr>
        <w:t>a</w:t>
      </w:r>
      <w:r w:rsidR="00590855" w:rsidRPr="000224EC">
        <w:rPr>
          <w:rFonts w:asciiTheme="majorBidi" w:hAnsiTheme="majorBidi" w:cstheme="majorBidi"/>
          <w:szCs w:val="24"/>
        </w:rPr>
        <w:t>nd</w:t>
      </w:r>
      <w:r w:rsidR="00590855" w:rsidRPr="000224EC">
        <w:rPr>
          <w:rFonts w:asciiTheme="majorBidi" w:hAnsiTheme="majorBidi" w:cstheme="majorBidi"/>
          <w:spacing w:val="-2"/>
          <w:szCs w:val="24"/>
        </w:rPr>
        <w:t xml:space="preserve"> m</w:t>
      </w:r>
      <w:r w:rsidR="00590855" w:rsidRPr="000224EC">
        <w:rPr>
          <w:rFonts w:asciiTheme="majorBidi" w:hAnsiTheme="majorBidi" w:cstheme="majorBidi"/>
          <w:spacing w:val="1"/>
          <w:szCs w:val="24"/>
        </w:rPr>
        <w:t>iR</w:t>
      </w:r>
      <w:r w:rsidR="00590855" w:rsidRPr="000224EC">
        <w:rPr>
          <w:rFonts w:asciiTheme="majorBidi" w:hAnsiTheme="majorBidi" w:cstheme="majorBidi"/>
          <w:szCs w:val="24"/>
        </w:rPr>
        <w:t>-</w:t>
      </w:r>
      <w:r w:rsidRPr="000224EC">
        <w:rPr>
          <w:rFonts w:asciiTheme="majorBidi" w:hAnsiTheme="majorBidi" w:cstheme="majorBidi"/>
          <w:szCs w:val="24"/>
        </w:rPr>
        <w:t>223</w:t>
      </w:r>
      <w:r w:rsidR="00590855" w:rsidRPr="000224EC">
        <w:rPr>
          <w:rFonts w:asciiTheme="majorBidi" w:hAnsiTheme="majorBidi" w:cstheme="majorBidi"/>
          <w:spacing w:val="-7"/>
          <w:szCs w:val="24"/>
        </w:rPr>
        <w:t xml:space="preserve"> </w:t>
      </w:r>
      <w:r w:rsidR="00590855" w:rsidRPr="000224EC">
        <w:rPr>
          <w:rFonts w:asciiTheme="majorBidi" w:hAnsiTheme="majorBidi" w:cstheme="majorBidi"/>
          <w:szCs w:val="24"/>
        </w:rPr>
        <w:t>were</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zCs w:val="24"/>
        </w:rPr>
        <w:t>e</w:t>
      </w:r>
      <w:r w:rsidR="00590855" w:rsidRPr="000224EC">
        <w:rPr>
          <w:rFonts w:asciiTheme="majorBidi" w:hAnsiTheme="majorBidi" w:cstheme="majorBidi"/>
          <w:spacing w:val="1"/>
          <w:szCs w:val="24"/>
        </w:rPr>
        <w:t>v</w:t>
      </w:r>
      <w:r w:rsidR="00590855" w:rsidRPr="000224EC">
        <w:rPr>
          <w:rFonts w:asciiTheme="majorBidi" w:hAnsiTheme="majorBidi" w:cstheme="majorBidi"/>
          <w:szCs w:val="24"/>
        </w:rPr>
        <w:t>aluated</w:t>
      </w:r>
      <w:r w:rsidR="00590855" w:rsidRPr="000224EC">
        <w:rPr>
          <w:rFonts w:asciiTheme="majorBidi" w:hAnsiTheme="majorBidi" w:cstheme="majorBidi"/>
          <w:spacing w:val="-2"/>
          <w:szCs w:val="24"/>
        </w:rPr>
        <w:t xml:space="preserve"> </w:t>
      </w:r>
      <w:r w:rsidR="00590855" w:rsidRPr="000224EC">
        <w:rPr>
          <w:rFonts w:asciiTheme="majorBidi" w:hAnsiTheme="majorBidi" w:cstheme="majorBidi"/>
          <w:szCs w:val="24"/>
        </w:rPr>
        <w:t>by</w:t>
      </w:r>
      <w:r w:rsidR="00590855" w:rsidRPr="000224EC">
        <w:rPr>
          <w:rFonts w:asciiTheme="majorBidi" w:hAnsiTheme="majorBidi" w:cstheme="majorBidi"/>
          <w:spacing w:val="-3"/>
          <w:szCs w:val="24"/>
        </w:rPr>
        <w:t xml:space="preserve"> </w:t>
      </w:r>
      <w:r w:rsidR="00590855" w:rsidRPr="000224EC">
        <w:rPr>
          <w:rFonts w:asciiTheme="majorBidi" w:hAnsiTheme="majorBidi" w:cstheme="majorBidi"/>
          <w:szCs w:val="24"/>
        </w:rPr>
        <w:t>R</w:t>
      </w:r>
      <w:r w:rsidR="00590855" w:rsidRPr="000224EC">
        <w:rPr>
          <w:rFonts w:asciiTheme="majorBidi" w:hAnsiTheme="majorBidi" w:cstheme="majorBidi"/>
          <w:spacing w:val="1"/>
          <w:szCs w:val="24"/>
        </w:rPr>
        <w:t>T</w:t>
      </w:r>
      <w:r w:rsidR="00590855" w:rsidRPr="000224EC">
        <w:rPr>
          <w:rFonts w:asciiTheme="majorBidi" w:hAnsiTheme="majorBidi" w:cstheme="majorBidi"/>
          <w:szCs w:val="24"/>
        </w:rPr>
        <w:t>-qPCR</w:t>
      </w:r>
      <w:r w:rsidR="00590855" w:rsidRPr="000224EC">
        <w:rPr>
          <w:rFonts w:asciiTheme="majorBidi" w:hAnsiTheme="majorBidi" w:cstheme="majorBidi"/>
          <w:spacing w:val="-11"/>
          <w:szCs w:val="24"/>
        </w:rPr>
        <w:t xml:space="preserve"> </w:t>
      </w:r>
      <w:r w:rsidR="00590855" w:rsidRPr="000224EC">
        <w:rPr>
          <w:rFonts w:asciiTheme="majorBidi" w:hAnsiTheme="majorBidi" w:cstheme="majorBidi"/>
          <w:szCs w:val="24"/>
        </w:rPr>
        <w:t>anal</w:t>
      </w:r>
      <w:r w:rsidR="00590855" w:rsidRPr="000224EC">
        <w:rPr>
          <w:rFonts w:asciiTheme="majorBidi" w:hAnsiTheme="majorBidi" w:cstheme="majorBidi"/>
          <w:spacing w:val="2"/>
          <w:szCs w:val="24"/>
        </w:rPr>
        <w:t>y</w:t>
      </w:r>
      <w:r w:rsidR="00590855" w:rsidRPr="000224EC">
        <w:rPr>
          <w:rFonts w:asciiTheme="majorBidi" w:hAnsiTheme="majorBidi" w:cstheme="majorBidi"/>
          <w:szCs w:val="24"/>
        </w:rPr>
        <w:t>sis accor</w:t>
      </w:r>
      <w:r w:rsidR="00590855" w:rsidRPr="000224EC">
        <w:rPr>
          <w:rFonts w:asciiTheme="majorBidi" w:hAnsiTheme="majorBidi" w:cstheme="majorBidi"/>
          <w:spacing w:val="1"/>
          <w:szCs w:val="24"/>
        </w:rPr>
        <w:t>d</w:t>
      </w:r>
      <w:r w:rsidR="00590855" w:rsidRPr="000224EC">
        <w:rPr>
          <w:rFonts w:asciiTheme="majorBidi" w:hAnsiTheme="majorBidi" w:cstheme="majorBidi"/>
          <w:szCs w:val="24"/>
        </w:rPr>
        <w:t>i</w:t>
      </w:r>
      <w:r w:rsidR="00590855" w:rsidRPr="000224EC">
        <w:rPr>
          <w:rFonts w:asciiTheme="majorBidi" w:hAnsiTheme="majorBidi" w:cstheme="majorBidi"/>
          <w:spacing w:val="1"/>
          <w:szCs w:val="24"/>
        </w:rPr>
        <w:t>n</w:t>
      </w:r>
      <w:r w:rsidR="00590855" w:rsidRPr="000224EC">
        <w:rPr>
          <w:rFonts w:asciiTheme="majorBidi" w:hAnsiTheme="majorBidi" w:cstheme="majorBidi"/>
          <w:szCs w:val="24"/>
        </w:rPr>
        <w:t>g</w:t>
      </w:r>
      <w:r w:rsidR="00590855" w:rsidRPr="000224EC">
        <w:rPr>
          <w:rFonts w:asciiTheme="majorBidi" w:hAnsiTheme="majorBidi" w:cstheme="majorBidi"/>
          <w:spacing w:val="-12"/>
          <w:szCs w:val="24"/>
        </w:rPr>
        <w:t xml:space="preserve"> </w:t>
      </w:r>
      <w:r w:rsidR="00590855" w:rsidRPr="000224EC">
        <w:rPr>
          <w:rFonts w:asciiTheme="majorBidi" w:hAnsiTheme="majorBidi" w:cstheme="majorBidi"/>
          <w:szCs w:val="24"/>
        </w:rPr>
        <w:t>to</w:t>
      </w:r>
      <w:r w:rsidR="00590855" w:rsidRPr="000224EC">
        <w:rPr>
          <w:rFonts w:asciiTheme="majorBidi" w:hAnsiTheme="majorBidi" w:cstheme="majorBidi"/>
          <w:spacing w:val="-2"/>
          <w:szCs w:val="24"/>
        </w:rPr>
        <w:t xml:space="preserve"> </w:t>
      </w:r>
      <w:r w:rsidR="00590855" w:rsidRPr="000224EC">
        <w:rPr>
          <w:rFonts w:asciiTheme="majorBidi" w:hAnsiTheme="majorBidi" w:cstheme="majorBidi"/>
          <w:szCs w:val="24"/>
        </w:rPr>
        <w:t xml:space="preserve">the </w:t>
      </w:r>
      <w:r w:rsidR="00590855" w:rsidRPr="000224EC">
        <w:rPr>
          <w:rFonts w:asciiTheme="majorBidi" w:hAnsiTheme="majorBidi" w:cstheme="majorBidi"/>
          <w:spacing w:val="-1"/>
          <w:szCs w:val="24"/>
        </w:rPr>
        <w:t>m</w:t>
      </w:r>
      <w:r w:rsidR="00590855" w:rsidRPr="000224EC">
        <w:rPr>
          <w:rFonts w:asciiTheme="majorBidi" w:hAnsiTheme="majorBidi" w:cstheme="majorBidi"/>
          <w:szCs w:val="24"/>
        </w:rPr>
        <w:t>a</w:t>
      </w:r>
      <w:r w:rsidR="00590855" w:rsidRPr="000224EC">
        <w:rPr>
          <w:rFonts w:asciiTheme="majorBidi" w:hAnsiTheme="majorBidi" w:cstheme="majorBidi"/>
          <w:spacing w:val="1"/>
          <w:szCs w:val="24"/>
        </w:rPr>
        <w:t>n</w:t>
      </w:r>
      <w:r w:rsidR="00590855" w:rsidRPr="000224EC">
        <w:rPr>
          <w:rFonts w:asciiTheme="majorBidi" w:hAnsiTheme="majorBidi" w:cstheme="majorBidi"/>
          <w:szCs w:val="24"/>
        </w:rPr>
        <w:t>u</w:t>
      </w:r>
      <w:r w:rsidR="00590855" w:rsidRPr="000224EC">
        <w:rPr>
          <w:rFonts w:asciiTheme="majorBidi" w:hAnsiTheme="majorBidi" w:cstheme="majorBidi"/>
          <w:spacing w:val="1"/>
          <w:szCs w:val="24"/>
        </w:rPr>
        <w:t>f</w:t>
      </w:r>
      <w:r w:rsidR="00590855" w:rsidRPr="000224EC">
        <w:rPr>
          <w:rFonts w:asciiTheme="majorBidi" w:hAnsiTheme="majorBidi" w:cstheme="majorBidi"/>
          <w:szCs w:val="24"/>
        </w:rPr>
        <w:t>a</w:t>
      </w:r>
      <w:r w:rsidR="00590855" w:rsidRPr="000224EC">
        <w:rPr>
          <w:rFonts w:asciiTheme="majorBidi" w:hAnsiTheme="majorBidi" w:cstheme="majorBidi"/>
          <w:spacing w:val="-1"/>
          <w:szCs w:val="24"/>
        </w:rPr>
        <w:t>c</w:t>
      </w:r>
      <w:r w:rsidR="00590855" w:rsidRPr="000224EC">
        <w:rPr>
          <w:rFonts w:asciiTheme="majorBidi" w:hAnsiTheme="majorBidi" w:cstheme="majorBidi"/>
          <w:szCs w:val="24"/>
        </w:rPr>
        <w:t>t</w:t>
      </w:r>
      <w:r w:rsidR="00590855" w:rsidRPr="000224EC">
        <w:rPr>
          <w:rFonts w:asciiTheme="majorBidi" w:hAnsiTheme="majorBidi" w:cstheme="majorBidi"/>
          <w:spacing w:val="1"/>
          <w:szCs w:val="24"/>
        </w:rPr>
        <w:t>u</w:t>
      </w:r>
      <w:r w:rsidR="00590855" w:rsidRPr="000224EC">
        <w:rPr>
          <w:rFonts w:asciiTheme="majorBidi" w:hAnsiTheme="majorBidi" w:cstheme="majorBidi"/>
          <w:szCs w:val="24"/>
        </w:rPr>
        <w:t>rer</w:t>
      </w:r>
      <w:r w:rsidR="00590855" w:rsidRPr="000224EC">
        <w:rPr>
          <w:rFonts w:asciiTheme="majorBidi" w:hAnsiTheme="majorBidi" w:cstheme="majorBidi"/>
          <w:spacing w:val="1"/>
          <w:szCs w:val="24"/>
        </w:rPr>
        <w:t>’</w:t>
      </w:r>
      <w:r w:rsidR="00590855" w:rsidRPr="000224EC">
        <w:rPr>
          <w:rFonts w:asciiTheme="majorBidi" w:hAnsiTheme="majorBidi" w:cstheme="majorBidi"/>
          <w:szCs w:val="24"/>
        </w:rPr>
        <w:t>s</w:t>
      </w:r>
      <w:r w:rsidR="00590855" w:rsidRPr="000224EC">
        <w:rPr>
          <w:rFonts w:asciiTheme="majorBidi" w:hAnsiTheme="majorBidi" w:cstheme="majorBidi"/>
          <w:spacing w:val="-15"/>
          <w:szCs w:val="24"/>
        </w:rPr>
        <w:t xml:space="preserve"> </w:t>
      </w:r>
      <w:r w:rsidR="00590855" w:rsidRPr="000224EC">
        <w:rPr>
          <w:rFonts w:asciiTheme="majorBidi" w:hAnsiTheme="majorBidi" w:cstheme="majorBidi"/>
          <w:szCs w:val="24"/>
        </w:rPr>
        <w:t>p</w:t>
      </w:r>
      <w:r w:rsidR="00590855" w:rsidRPr="000224EC">
        <w:rPr>
          <w:rFonts w:asciiTheme="majorBidi" w:hAnsiTheme="majorBidi" w:cstheme="majorBidi"/>
          <w:spacing w:val="1"/>
          <w:szCs w:val="24"/>
        </w:rPr>
        <w:t>r</w:t>
      </w:r>
      <w:r w:rsidR="00590855" w:rsidRPr="000224EC">
        <w:rPr>
          <w:rFonts w:asciiTheme="majorBidi" w:hAnsiTheme="majorBidi" w:cstheme="majorBidi"/>
          <w:szCs w:val="24"/>
        </w:rPr>
        <w:t>o</w:t>
      </w:r>
      <w:r w:rsidR="00590855" w:rsidRPr="000224EC">
        <w:rPr>
          <w:rFonts w:asciiTheme="majorBidi" w:hAnsiTheme="majorBidi" w:cstheme="majorBidi"/>
          <w:spacing w:val="1"/>
          <w:szCs w:val="24"/>
        </w:rPr>
        <w:t>t</w:t>
      </w:r>
      <w:r w:rsidR="00590855" w:rsidRPr="000224EC">
        <w:rPr>
          <w:rFonts w:asciiTheme="majorBidi" w:hAnsiTheme="majorBidi" w:cstheme="majorBidi"/>
          <w:szCs w:val="24"/>
        </w:rPr>
        <w:t>oco</w:t>
      </w:r>
      <w:r w:rsidR="00590855" w:rsidRPr="000224EC">
        <w:rPr>
          <w:rFonts w:asciiTheme="majorBidi" w:hAnsiTheme="majorBidi" w:cstheme="majorBidi"/>
          <w:spacing w:val="1"/>
          <w:szCs w:val="24"/>
        </w:rPr>
        <w:t>l</w:t>
      </w:r>
      <w:r w:rsidR="00590855" w:rsidRPr="000224EC">
        <w:rPr>
          <w:rFonts w:asciiTheme="majorBidi" w:hAnsiTheme="majorBidi" w:cstheme="majorBidi"/>
          <w:szCs w:val="24"/>
        </w:rPr>
        <w:t>.</w:t>
      </w:r>
      <w:r w:rsidR="00590855" w:rsidRPr="000224EC">
        <w:rPr>
          <w:rFonts w:asciiTheme="majorBidi" w:hAnsiTheme="majorBidi" w:cstheme="majorBidi"/>
          <w:spacing w:val="-10"/>
          <w:szCs w:val="24"/>
        </w:rPr>
        <w:t xml:space="preserve"> </w:t>
      </w:r>
      <w:r w:rsidR="00590855" w:rsidRPr="000224EC">
        <w:rPr>
          <w:rFonts w:asciiTheme="majorBidi" w:hAnsiTheme="majorBidi" w:cstheme="majorBidi"/>
          <w:spacing w:val="-1"/>
          <w:szCs w:val="24"/>
        </w:rPr>
        <w:t>T</w:t>
      </w:r>
      <w:r w:rsidR="00590855" w:rsidRPr="000224EC">
        <w:rPr>
          <w:rFonts w:asciiTheme="majorBidi" w:hAnsiTheme="majorBidi" w:cstheme="majorBidi"/>
          <w:szCs w:val="24"/>
        </w:rPr>
        <w:t>he</w:t>
      </w:r>
      <w:r w:rsidR="00590855" w:rsidRPr="000224EC">
        <w:rPr>
          <w:rFonts w:asciiTheme="majorBidi" w:hAnsiTheme="majorBidi" w:cstheme="majorBidi"/>
          <w:spacing w:val="-3"/>
          <w:szCs w:val="24"/>
        </w:rPr>
        <w:t xml:space="preserve"> </w:t>
      </w:r>
      <w:r w:rsidR="00590855" w:rsidRPr="000224EC">
        <w:rPr>
          <w:rFonts w:asciiTheme="majorBidi" w:hAnsiTheme="majorBidi" w:cstheme="majorBidi"/>
          <w:szCs w:val="24"/>
        </w:rPr>
        <w:t>h</w:t>
      </w:r>
      <w:r w:rsidR="00590855" w:rsidRPr="000224EC">
        <w:rPr>
          <w:rFonts w:asciiTheme="majorBidi" w:hAnsiTheme="majorBidi" w:cstheme="majorBidi"/>
          <w:spacing w:val="1"/>
          <w:szCs w:val="24"/>
        </w:rPr>
        <w:t>o</w:t>
      </w:r>
      <w:r w:rsidR="00590855" w:rsidRPr="000224EC">
        <w:rPr>
          <w:rFonts w:asciiTheme="majorBidi" w:hAnsiTheme="majorBidi" w:cstheme="majorBidi"/>
          <w:szCs w:val="24"/>
        </w:rPr>
        <w:t>u</w:t>
      </w:r>
      <w:r w:rsidR="00590855" w:rsidRPr="000224EC">
        <w:rPr>
          <w:rFonts w:asciiTheme="majorBidi" w:hAnsiTheme="majorBidi" w:cstheme="majorBidi"/>
          <w:spacing w:val="1"/>
          <w:szCs w:val="24"/>
        </w:rPr>
        <w:t>s</w:t>
      </w:r>
      <w:r w:rsidR="00590855" w:rsidRPr="000224EC">
        <w:rPr>
          <w:rFonts w:asciiTheme="majorBidi" w:hAnsiTheme="majorBidi" w:cstheme="majorBidi"/>
          <w:szCs w:val="24"/>
        </w:rPr>
        <w:t>ek</w:t>
      </w:r>
      <w:r w:rsidR="00590855" w:rsidRPr="000224EC">
        <w:rPr>
          <w:rFonts w:asciiTheme="majorBidi" w:hAnsiTheme="majorBidi" w:cstheme="majorBidi"/>
          <w:spacing w:val="4"/>
          <w:szCs w:val="24"/>
        </w:rPr>
        <w:t>e</w:t>
      </w:r>
      <w:r w:rsidR="00590855" w:rsidRPr="000224EC">
        <w:rPr>
          <w:rFonts w:asciiTheme="majorBidi" w:hAnsiTheme="majorBidi" w:cstheme="majorBidi"/>
          <w:szCs w:val="24"/>
        </w:rPr>
        <w:t>epi</w:t>
      </w:r>
      <w:r w:rsidR="00590855" w:rsidRPr="000224EC">
        <w:rPr>
          <w:rFonts w:asciiTheme="majorBidi" w:hAnsiTheme="majorBidi" w:cstheme="majorBidi"/>
          <w:spacing w:val="1"/>
          <w:szCs w:val="24"/>
        </w:rPr>
        <w:t>n</w:t>
      </w:r>
      <w:r w:rsidR="00590855" w:rsidRPr="000224EC">
        <w:rPr>
          <w:rFonts w:asciiTheme="majorBidi" w:hAnsiTheme="majorBidi" w:cstheme="majorBidi"/>
          <w:szCs w:val="24"/>
        </w:rPr>
        <w:t>g</w:t>
      </w:r>
      <w:r w:rsidR="00590855" w:rsidRPr="000224EC">
        <w:rPr>
          <w:rFonts w:asciiTheme="majorBidi" w:hAnsiTheme="majorBidi" w:cstheme="majorBidi"/>
          <w:spacing w:val="-12"/>
          <w:szCs w:val="24"/>
        </w:rPr>
        <w:t xml:space="preserve"> </w:t>
      </w:r>
      <w:r w:rsidR="00590855" w:rsidRPr="000224EC">
        <w:rPr>
          <w:rFonts w:asciiTheme="majorBidi" w:hAnsiTheme="majorBidi" w:cstheme="majorBidi"/>
          <w:szCs w:val="24"/>
        </w:rPr>
        <w:t>miRNA</w:t>
      </w:r>
      <w:r w:rsidR="00590855" w:rsidRPr="000224EC">
        <w:rPr>
          <w:rFonts w:asciiTheme="majorBidi" w:hAnsiTheme="majorBidi" w:cstheme="majorBidi"/>
          <w:spacing w:val="-9"/>
          <w:szCs w:val="24"/>
        </w:rPr>
        <w:t xml:space="preserve"> </w:t>
      </w:r>
      <w:r w:rsidR="00590855" w:rsidRPr="000224EC">
        <w:rPr>
          <w:rFonts w:asciiTheme="majorBidi" w:hAnsiTheme="majorBidi" w:cstheme="majorBidi"/>
          <w:szCs w:val="24"/>
        </w:rPr>
        <w:t>S</w:t>
      </w:r>
      <w:r w:rsidR="00590855" w:rsidRPr="000224EC">
        <w:rPr>
          <w:rFonts w:asciiTheme="majorBidi" w:hAnsiTheme="majorBidi" w:cstheme="majorBidi"/>
          <w:spacing w:val="1"/>
          <w:szCs w:val="24"/>
        </w:rPr>
        <w:t>N</w:t>
      </w:r>
      <w:r w:rsidR="00590855" w:rsidRPr="000224EC">
        <w:rPr>
          <w:rFonts w:asciiTheme="majorBidi" w:hAnsiTheme="majorBidi" w:cstheme="majorBidi"/>
          <w:szCs w:val="24"/>
        </w:rPr>
        <w:t>ORD</w:t>
      </w:r>
      <w:r w:rsidR="00590855" w:rsidRPr="000224EC">
        <w:rPr>
          <w:rFonts w:asciiTheme="majorBidi" w:hAnsiTheme="majorBidi" w:cstheme="majorBidi"/>
          <w:spacing w:val="-9"/>
          <w:szCs w:val="24"/>
        </w:rPr>
        <w:t xml:space="preserve"> </w:t>
      </w:r>
      <w:r w:rsidR="00590855" w:rsidRPr="000224EC">
        <w:rPr>
          <w:rFonts w:asciiTheme="majorBidi" w:hAnsiTheme="majorBidi" w:cstheme="majorBidi"/>
          <w:szCs w:val="24"/>
        </w:rPr>
        <w:t>68 was</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zCs w:val="24"/>
        </w:rPr>
        <w:t>used</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zCs w:val="24"/>
        </w:rPr>
        <w:t>as</w:t>
      </w:r>
      <w:r w:rsidR="00590855" w:rsidRPr="000224EC">
        <w:rPr>
          <w:rFonts w:asciiTheme="majorBidi" w:hAnsiTheme="majorBidi" w:cstheme="majorBidi"/>
          <w:spacing w:val="-1"/>
          <w:szCs w:val="24"/>
        </w:rPr>
        <w:t xml:space="preserve"> </w:t>
      </w:r>
      <w:r w:rsidR="00590855" w:rsidRPr="000224EC">
        <w:rPr>
          <w:rFonts w:asciiTheme="majorBidi" w:hAnsiTheme="majorBidi" w:cstheme="majorBidi"/>
          <w:szCs w:val="24"/>
        </w:rPr>
        <w:t>the end</w:t>
      </w:r>
      <w:r w:rsidR="00590855" w:rsidRPr="000224EC">
        <w:rPr>
          <w:rFonts w:asciiTheme="majorBidi" w:hAnsiTheme="majorBidi" w:cstheme="majorBidi"/>
          <w:spacing w:val="1"/>
          <w:szCs w:val="24"/>
        </w:rPr>
        <w:t>o</w:t>
      </w:r>
      <w:r w:rsidR="00590855" w:rsidRPr="000224EC">
        <w:rPr>
          <w:rFonts w:asciiTheme="majorBidi" w:hAnsiTheme="majorBidi" w:cstheme="majorBidi"/>
          <w:szCs w:val="24"/>
        </w:rPr>
        <w:t>gen</w:t>
      </w:r>
      <w:r w:rsidR="00590855" w:rsidRPr="000224EC">
        <w:rPr>
          <w:rFonts w:asciiTheme="majorBidi" w:hAnsiTheme="majorBidi" w:cstheme="majorBidi"/>
          <w:spacing w:val="1"/>
          <w:szCs w:val="24"/>
        </w:rPr>
        <w:t>o</w:t>
      </w:r>
      <w:r w:rsidR="00590855" w:rsidRPr="000224EC">
        <w:rPr>
          <w:rFonts w:asciiTheme="majorBidi" w:hAnsiTheme="majorBidi" w:cstheme="majorBidi"/>
          <w:szCs w:val="24"/>
        </w:rPr>
        <w:t>us</w:t>
      </w:r>
      <w:r w:rsidR="00590855" w:rsidRPr="000224EC">
        <w:rPr>
          <w:rFonts w:asciiTheme="majorBidi" w:hAnsiTheme="majorBidi" w:cstheme="majorBidi"/>
          <w:spacing w:val="-12"/>
          <w:szCs w:val="24"/>
        </w:rPr>
        <w:t xml:space="preserve"> </w:t>
      </w:r>
      <w:r w:rsidR="00590855" w:rsidRPr="000224EC">
        <w:rPr>
          <w:rFonts w:asciiTheme="majorBidi" w:hAnsiTheme="majorBidi" w:cstheme="majorBidi"/>
          <w:spacing w:val="-1"/>
          <w:szCs w:val="24"/>
        </w:rPr>
        <w:t>c</w:t>
      </w:r>
      <w:r w:rsidR="00590855" w:rsidRPr="000224EC">
        <w:rPr>
          <w:rFonts w:asciiTheme="majorBidi" w:hAnsiTheme="majorBidi" w:cstheme="majorBidi"/>
          <w:szCs w:val="24"/>
        </w:rPr>
        <w:t>o</w:t>
      </w:r>
      <w:r w:rsidR="00590855" w:rsidRPr="000224EC">
        <w:rPr>
          <w:rFonts w:asciiTheme="majorBidi" w:hAnsiTheme="majorBidi" w:cstheme="majorBidi"/>
          <w:spacing w:val="1"/>
          <w:szCs w:val="24"/>
        </w:rPr>
        <w:t>n</w:t>
      </w:r>
      <w:r w:rsidR="00590855" w:rsidRPr="000224EC">
        <w:rPr>
          <w:rFonts w:asciiTheme="majorBidi" w:hAnsiTheme="majorBidi" w:cstheme="majorBidi"/>
          <w:szCs w:val="24"/>
        </w:rPr>
        <w:t>tr</w:t>
      </w:r>
      <w:r w:rsidR="00590855" w:rsidRPr="000224EC">
        <w:rPr>
          <w:rFonts w:asciiTheme="majorBidi" w:hAnsiTheme="majorBidi" w:cstheme="majorBidi"/>
          <w:spacing w:val="1"/>
          <w:szCs w:val="24"/>
        </w:rPr>
        <w:t>o</w:t>
      </w:r>
      <w:r w:rsidR="00590855" w:rsidRPr="000224EC">
        <w:rPr>
          <w:rFonts w:asciiTheme="majorBidi" w:hAnsiTheme="majorBidi" w:cstheme="majorBidi"/>
          <w:szCs w:val="24"/>
        </w:rPr>
        <w:t>l.</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zCs w:val="24"/>
        </w:rPr>
        <w:t>For</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pacing w:val="-1"/>
          <w:szCs w:val="24"/>
        </w:rPr>
        <w:t>r</w:t>
      </w:r>
      <w:r w:rsidR="00590855" w:rsidRPr="000224EC">
        <w:rPr>
          <w:rFonts w:asciiTheme="majorBidi" w:hAnsiTheme="majorBidi" w:cstheme="majorBidi"/>
          <w:szCs w:val="24"/>
        </w:rPr>
        <w:t>e</w:t>
      </w:r>
      <w:r w:rsidR="00590855" w:rsidRPr="000224EC">
        <w:rPr>
          <w:rFonts w:asciiTheme="majorBidi" w:hAnsiTheme="majorBidi" w:cstheme="majorBidi"/>
          <w:spacing w:val="-1"/>
          <w:szCs w:val="24"/>
        </w:rPr>
        <w:t>a</w:t>
      </w:r>
      <w:r w:rsidR="00590855" w:rsidRPr="000224EC">
        <w:rPr>
          <w:rFonts w:asciiTheme="majorBidi" w:hAnsiTheme="majorBidi" w:cstheme="majorBidi"/>
          <w:spacing w:val="2"/>
          <w:szCs w:val="24"/>
        </w:rPr>
        <w:t>l</w:t>
      </w:r>
      <w:r w:rsidR="00590855" w:rsidRPr="000224EC">
        <w:rPr>
          <w:rFonts w:asciiTheme="majorBidi" w:hAnsiTheme="majorBidi" w:cstheme="majorBidi"/>
          <w:spacing w:val="1"/>
          <w:szCs w:val="24"/>
        </w:rPr>
        <w:t>-</w:t>
      </w:r>
      <w:r w:rsidR="00590855" w:rsidRPr="000224EC">
        <w:rPr>
          <w:rFonts w:asciiTheme="majorBidi" w:hAnsiTheme="majorBidi" w:cstheme="majorBidi"/>
          <w:szCs w:val="24"/>
        </w:rPr>
        <w:t>t</w:t>
      </w:r>
      <w:r w:rsidR="00590855" w:rsidRPr="000224EC">
        <w:rPr>
          <w:rFonts w:asciiTheme="majorBidi" w:hAnsiTheme="majorBidi" w:cstheme="majorBidi"/>
          <w:spacing w:val="1"/>
          <w:szCs w:val="24"/>
        </w:rPr>
        <w:t>i</w:t>
      </w:r>
      <w:r w:rsidR="00590855" w:rsidRPr="000224EC">
        <w:rPr>
          <w:rFonts w:asciiTheme="majorBidi" w:hAnsiTheme="majorBidi" w:cstheme="majorBidi"/>
          <w:spacing w:val="-1"/>
          <w:szCs w:val="24"/>
        </w:rPr>
        <w:t>m</w:t>
      </w:r>
      <w:r w:rsidR="00590855" w:rsidRPr="000224EC">
        <w:rPr>
          <w:rFonts w:asciiTheme="majorBidi" w:hAnsiTheme="majorBidi" w:cstheme="majorBidi"/>
          <w:szCs w:val="24"/>
        </w:rPr>
        <w:t>e</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pacing w:val="1"/>
          <w:szCs w:val="24"/>
        </w:rPr>
        <w:t>P</w:t>
      </w:r>
      <w:r w:rsidR="00590855" w:rsidRPr="000224EC">
        <w:rPr>
          <w:rFonts w:asciiTheme="majorBidi" w:hAnsiTheme="majorBidi" w:cstheme="majorBidi"/>
          <w:szCs w:val="24"/>
        </w:rPr>
        <w:t>CR,</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zCs w:val="24"/>
        </w:rPr>
        <w:t>the cDNA</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zCs w:val="24"/>
        </w:rPr>
        <w:t>te</w:t>
      </w:r>
      <w:r w:rsidR="00590855" w:rsidRPr="000224EC">
        <w:rPr>
          <w:rFonts w:asciiTheme="majorBidi" w:hAnsiTheme="majorBidi" w:cstheme="majorBidi"/>
          <w:spacing w:val="1"/>
          <w:szCs w:val="24"/>
        </w:rPr>
        <w:t>m</w:t>
      </w:r>
      <w:r w:rsidR="00590855" w:rsidRPr="000224EC">
        <w:rPr>
          <w:rFonts w:asciiTheme="majorBidi" w:hAnsiTheme="majorBidi" w:cstheme="majorBidi"/>
          <w:szCs w:val="24"/>
        </w:rPr>
        <w:t>p</w:t>
      </w:r>
      <w:r w:rsidR="00590855" w:rsidRPr="000224EC">
        <w:rPr>
          <w:rFonts w:asciiTheme="majorBidi" w:hAnsiTheme="majorBidi" w:cstheme="majorBidi"/>
          <w:spacing w:val="1"/>
          <w:szCs w:val="24"/>
        </w:rPr>
        <w:t>l</w:t>
      </w:r>
      <w:r w:rsidR="00590855" w:rsidRPr="000224EC">
        <w:rPr>
          <w:rFonts w:asciiTheme="majorBidi" w:hAnsiTheme="majorBidi" w:cstheme="majorBidi"/>
          <w:szCs w:val="24"/>
        </w:rPr>
        <w:t>ate</w:t>
      </w:r>
      <w:r w:rsidR="00590855" w:rsidRPr="000224EC">
        <w:rPr>
          <w:rFonts w:asciiTheme="majorBidi" w:hAnsiTheme="majorBidi" w:cstheme="majorBidi"/>
          <w:spacing w:val="-3"/>
          <w:szCs w:val="24"/>
        </w:rPr>
        <w:t xml:space="preserve"> </w:t>
      </w:r>
      <w:r w:rsidR="00590855" w:rsidRPr="000224EC">
        <w:rPr>
          <w:rFonts w:asciiTheme="majorBidi" w:hAnsiTheme="majorBidi" w:cstheme="majorBidi"/>
          <w:spacing w:val="1"/>
          <w:szCs w:val="24"/>
        </w:rPr>
        <w:t>w</w:t>
      </w:r>
      <w:r w:rsidR="00590855" w:rsidRPr="000224EC">
        <w:rPr>
          <w:rFonts w:asciiTheme="majorBidi" w:hAnsiTheme="majorBidi" w:cstheme="majorBidi"/>
          <w:szCs w:val="24"/>
        </w:rPr>
        <w:t xml:space="preserve">as </w:t>
      </w:r>
      <w:r w:rsidR="00590855" w:rsidRPr="000224EC">
        <w:rPr>
          <w:rFonts w:asciiTheme="majorBidi" w:hAnsiTheme="majorBidi" w:cstheme="majorBidi"/>
          <w:spacing w:val="-1"/>
          <w:szCs w:val="24"/>
        </w:rPr>
        <w:t>m</w:t>
      </w:r>
      <w:r w:rsidR="00590855" w:rsidRPr="000224EC">
        <w:rPr>
          <w:rFonts w:asciiTheme="majorBidi" w:hAnsiTheme="majorBidi" w:cstheme="majorBidi"/>
          <w:szCs w:val="24"/>
        </w:rPr>
        <w:t>i</w:t>
      </w:r>
      <w:r w:rsidR="00590855" w:rsidRPr="000224EC">
        <w:rPr>
          <w:rFonts w:asciiTheme="majorBidi" w:hAnsiTheme="majorBidi" w:cstheme="majorBidi"/>
          <w:spacing w:val="2"/>
          <w:szCs w:val="24"/>
        </w:rPr>
        <w:t>x</w:t>
      </w:r>
      <w:r w:rsidR="00590855" w:rsidRPr="000224EC">
        <w:rPr>
          <w:rFonts w:asciiTheme="majorBidi" w:hAnsiTheme="majorBidi" w:cstheme="majorBidi"/>
          <w:szCs w:val="24"/>
        </w:rPr>
        <w:t>ed</w:t>
      </w:r>
      <w:r w:rsidR="00590855" w:rsidRPr="000224EC">
        <w:rPr>
          <w:rFonts w:asciiTheme="majorBidi" w:hAnsiTheme="majorBidi" w:cstheme="majorBidi"/>
          <w:spacing w:val="-7"/>
          <w:szCs w:val="24"/>
        </w:rPr>
        <w:t xml:space="preserve"> </w:t>
      </w:r>
      <w:r w:rsidR="00590855" w:rsidRPr="000224EC">
        <w:rPr>
          <w:rFonts w:asciiTheme="majorBidi" w:hAnsiTheme="majorBidi" w:cstheme="majorBidi"/>
          <w:szCs w:val="24"/>
        </w:rPr>
        <w:t>wi</w:t>
      </w:r>
      <w:r w:rsidR="00590855" w:rsidRPr="000224EC">
        <w:rPr>
          <w:rFonts w:asciiTheme="majorBidi" w:hAnsiTheme="majorBidi" w:cstheme="majorBidi"/>
          <w:spacing w:val="1"/>
          <w:szCs w:val="24"/>
        </w:rPr>
        <w:t>t</w:t>
      </w:r>
      <w:r w:rsidR="00590855" w:rsidRPr="000224EC">
        <w:rPr>
          <w:rFonts w:asciiTheme="majorBidi" w:hAnsiTheme="majorBidi" w:cstheme="majorBidi"/>
          <w:szCs w:val="24"/>
        </w:rPr>
        <w:t>h</w:t>
      </w:r>
      <w:r w:rsidR="00590855" w:rsidRPr="000224EC">
        <w:rPr>
          <w:rFonts w:asciiTheme="majorBidi" w:hAnsiTheme="majorBidi" w:cstheme="majorBidi"/>
          <w:spacing w:val="-1"/>
          <w:szCs w:val="24"/>
        </w:rPr>
        <w:t xml:space="preserve"> </w:t>
      </w:r>
      <w:r w:rsidR="00590855" w:rsidRPr="000224EC">
        <w:rPr>
          <w:rFonts w:asciiTheme="majorBidi" w:hAnsiTheme="majorBidi" w:cstheme="majorBidi"/>
          <w:spacing w:val="1"/>
          <w:szCs w:val="24"/>
        </w:rPr>
        <w:t>S</w:t>
      </w:r>
      <w:r w:rsidR="00590855" w:rsidRPr="000224EC">
        <w:rPr>
          <w:rFonts w:asciiTheme="majorBidi" w:hAnsiTheme="majorBidi" w:cstheme="majorBidi"/>
          <w:szCs w:val="24"/>
        </w:rPr>
        <w:t>YBER</w:t>
      </w:r>
      <w:r w:rsidR="00590855" w:rsidRPr="000224EC">
        <w:rPr>
          <w:rFonts w:asciiTheme="majorBidi" w:hAnsiTheme="majorBidi" w:cstheme="majorBidi"/>
          <w:spacing w:val="-9"/>
          <w:szCs w:val="24"/>
        </w:rPr>
        <w:t xml:space="preserve"> </w:t>
      </w:r>
      <w:r w:rsidR="00590855" w:rsidRPr="000224EC">
        <w:rPr>
          <w:rFonts w:asciiTheme="majorBidi" w:hAnsiTheme="majorBidi" w:cstheme="majorBidi"/>
          <w:szCs w:val="24"/>
        </w:rPr>
        <w:t>Green</w:t>
      </w:r>
      <w:r w:rsidR="00590855" w:rsidRPr="000224EC">
        <w:rPr>
          <w:rFonts w:asciiTheme="majorBidi" w:hAnsiTheme="majorBidi" w:cstheme="majorBidi"/>
          <w:spacing w:val="-6"/>
          <w:szCs w:val="24"/>
        </w:rPr>
        <w:t xml:space="preserve"> </w:t>
      </w:r>
      <w:r w:rsidR="00590855" w:rsidRPr="000224EC">
        <w:rPr>
          <w:rFonts w:asciiTheme="majorBidi" w:hAnsiTheme="majorBidi" w:cstheme="majorBidi"/>
          <w:szCs w:val="24"/>
        </w:rPr>
        <w:t>Ma</w:t>
      </w:r>
      <w:r w:rsidR="00590855" w:rsidRPr="000224EC">
        <w:rPr>
          <w:rFonts w:asciiTheme="majorBidi" w:hAnsiTheme="majorBidi" w:cstheme="majorBidi"/>
          <w:spacing w:val="1"/>
          <w:szCs w:val="24"/>
        </w:rPr>
        <w:t>s</w:t>
      </w:r>
      <w:r w:rsidR="00590855" w:rsidRPr="000224EC">
        <w:rPr>
          <w:rFonts w:asciiTheme="majorBidi" w:hAnsiTheme="majorBidi" w:cstheme="majorBidi"/>
          <w:szCs w:val="24"/>
        </w:rPr>
        <w:t>ter</w:t>
      </w:r>
      <w:r w:rsidR="00590855" w:rsidRPr="000224EC">
        <w:rPr>
          <w:rFonts w:asciiTheme="majorBidi" w:hAnsiTheme="majorBidi" w:cstheme="majorBidi"/>
          <w:spacing w:val="-5"/>
          <w:szCs w:val="24"/>
        </w:rPr>
        <w:t xml:space="preserve"> </w:t>
      </w:r>
      <w:r w:rsidR="00590855" w:rsidRPr="000224EC">
        <w:rPr>
          <w:rFonts w:asciiTheme="majorBidi" w:hAnsiTheme="majorBidi" w:cstheme="majorBidi"/>
          <w:szCs w:val="24"/>
        </w:rPr>
        <w:t>Mix</w:t>
      </w:r>
      <w:r w:rsidR="00590855" w:rsidRPr="000224EC">
        <w:rPr>
          <w:rFonts w:asciiTheme="majorBidi" w:hAnsiTheme="majorBidi" w:cstheme="majorBidi"/>
          <w:spacing w:val="-5"/>
          <w:szCs w:val="24"/>
        </w:rPr>
        <w:t xml:space="preserve"> </w:t>
      </w:r>
      <w:r w:rsidR="00590855" w:rsidRPr="000224EC">
        <w:rPr>
          <w:rFonts w:asciiTheme="majorBidi" w:hAnsiTheme="majorBidi" w:cstheme="majorBidi"/>
          <w:szCs w:val="24"/>
        </w:rPr>
        <w:t>(Qia</w:t>
      </w:r>
      <w:r w:rsidR="00590855" w:rsidRPr="000224EC">
        <w:rPr>
          <w:rFonts w:asciiTheme="majorBidi" w:hAnsiTheme="majorBidi" w:cstheme="majorBidi"/>
          <w:spacing w:val="1"/>
          <w:szCs w:val="24"/>
        </w:rPr>
        <w:t>g</w:t>
      </w:r>
      <w:r w:rsidR="00590855" w:rsidRPr="000224EC">
        <w:rPr>
          <w:rFonts w:asciiTheme="majorBidi" w:hAnsiTheme="majorBidi" w:cstheme="majorBidi"/>
          <w:szCs w:val="24"/>
        </w:rPr>
        <w:t>en,</w:t>
      </w:r>
      <w:r w:rsidR="00590855" w:rsidRPr="000224EC">
        <w:rPr>
          <w:rFonts w:asciiTheme="majorBidi" w:hAnsiTheme="majorBidi" w:cstheme="majorBidi"/>
          <w:spacing w:val="-10"/>
          <w:szCs w:val="24"/>
        </w:rPr>
        <w:t xml:space="preserve"> </w:t>
      </w:r>
      <w:r w:rsidR="00590855" w:rsidRPr="000224EC">
        <w:rPr>
          <w:rFonts w:asciiTheme="majorBidi" w:hAnsiTheme="majorBidi" w:cstheme="majorBidi"/>
          <w:spacing w:val="1"/>
          <w:szCs w:val="24"/>
        </w:rPr>
        <w:t>V</w:t>
      </w:r>
      <w:r w:rsidR="00590855" w:rsidRPr="000224EC">
        <w:rPr>
          <w:rFonts w:asciiTheme="majorBidi" w:hAnsiTheme="majorBidi" w:cstheme="majorBidi"/>
          <w:szCs w:val="24"/>
        </w:rPr>
        <w:t>alencia,</w:t>
      </w:r>
      <w:r w:rsidR="00590855" w:rsidRPr="000224EC">
        <w:rPr>
          <w:rFonts w:asciiTheme="majorBidi" w:hAnsiTheme="majorBidi" w:cstheme="majorBidi"/>
          <w:spacing w:val="-2"/>
          <w:szCs w:val="24"/>
        </w:rPr>
        <w:t xml:space="preserve"> </w:t>
      </w:r>
      <w:r w:rsidR="00590855" w:rsidRPr="000224EC">
        <w:rPr>
          <w:rFonts w:asciiTheme="majorBidi" w:hAnsiTheme="majorBidi" w:cstheme="majorBidi"/>
          <w:spacing w:val="1"/>
          <w:szCs w:val="24"/>
        </w:rPr>
        <w:t>C</w:t>
      </w:r>
      <w:r w:rsidR="00590855" w:rsidRPr="000224EC">
        <w:rPr>
          <w:rFonts w:asciiTheme="majorBidi" w:hAnsiTheme="majorBidi" w:cstheme="majorBidi"/>
          <w:szCs w:val="24"/>
        </w:rPr>
        <w:t>A,</w:t>
      </w:r>
      <w:r w:rsidR="00590855" w:rsidRPr="000224EC">
        <w:rPr>
          <w:rFonts w:asciiTheme="majorBidi" w:hAnsiTheme="majorBidi" w:cstheme="majorBidi"/>
          <w:spacing w:val="-3"/>
          <w:szCs w:val="24"/>
        </w:rPr>
        <w:t xml:space="preserve"> </w:t>
      </w:r>
      <w:r w:rsidR="00590855" w:rsidRPr="000224EC">
        <w:rPr>
          <w:rFonts w:asciiTheme="majorBidi" w:hAnsiTheme="majorBidi" w:cstheme="majorBidi"/>
          <w:w w:val="99"/>
          <w:szCs w:val="24"/>
        </w:rPr>
        <w:t>USA).</w:t>
      </w:r>
      <w:r w:rsidR="00590855" w:rsidRPr="000224EC">
        <w:rPr>
          <w:rFonts w:asciiTheme="majorBidi" w:hAnsiTheme="majorBidi" w:cstheme="majorBidi"/>
          <w:spacing w:val="-20"/>
          <w:w w:val="99"/>
          <w:szCs w:val="24"/>
        </w:rPr>
        <w:t xml:space="preserve"> </w:t>
      </w:r>
      <w:r w:rsidR="00590855" w:rsidRPr="000224EC">
        <w:rPr>
          <w:rFonts w:asciiTheme="majorBidi" w:hAnsiTheme="majorBidi" w:cstheme="majorBidi"/>
          <w:szCs w:val="24"/>
        </w:rPr>
        <w:t>PCR</w:t>
      </w:r>
      <w:r w:rsidR="00590855" w:rsidRPr="000224EC">
        <w:rPr>
          <w:rFonts w:asciiTheme="majorBidi" w:hAnsiTheme="majorBidi" w:cstheme="majorBidi"/>
          <w:spacing w:val="-5"/>
          <w:szCs w:val="24"/>
        </w:rPr>
        <w:t xml:space="preserve"> </w:t>
      </w:r>
      <w:r w:rsidR="00590855" w:rsidRPr="000224EC">
        <w:rPr>
          <w:rFonts w:asciiTheme="majorBidi" w:hAnsiTheme="majorBidi" w:cstheme="majorBidi"/>
          <w:szCs w:val="24"/>
        </w:rPr>
        <w:t>ar</w:t>
      </w:r>
      <w:r w:rsidR="00590855" w:rsidRPr="000224EC">
        <w:rPr>
          <w:rFonts w:asciiTheme="majorBidi" w:hAnsiTheme="majorBidi" w:cstheme="majorBidi"/>
          <w:spacing w:val="1"/>
          <w:szCs w:val="24"/>
        </w:rPr>
        <w:t>r</w:t>
      </w:r>
      <w:r w:rsidR="00590855" w:rsidRPr="000224EC">
        <w:rPr>
          <w:rFonts w:asciiTheme="majorBidi" w:hAnsiTheme="majorBidi" w:cstheme="majorBidi"/>
          <w:szCs w:val="24"/>
        </w:rPr>
        <w:t>ay p</w:t>
      </w:r>
      <w:r w:rsidR="00590855" w:rsidRPr="000224EC">
        <w:rPr>
          <w:rFonts w:asciiTheme="majorBidi" w:hAnsiTheme="majorBidi" w:cstheme="majorBidi"/>
          <w:spacing w:val="1"/>
          <w:szCs w:val="24"/>
        </w:rPr>
        <w:t>l</w:t>
      </w:r>
      <w:r w:rsidR="00590855" w:rsidRPr="000224EC">
        <w:rPr>
          <w:rFonts w:asciiTheme="majorBidi" w:hAnsiTheme="majorBidi" w:cstheme="majorBidi"/>
          <w:szCs w:val="24"/>
        </w:rPr>
        <w:t>ate</w:t>
      </w:r>
      <w:r w:rsidR="00590855" w:rsidRPr="000224EC">
        <w:rPr>
          <w:rFonts w:asciiTheme="majorBidi" w:hAnsiTheme="majorBidi" w:cstheme="majorBidi"/>
          <w:spacing w:val="-3"/>
          <w:szCs w:val="24"/>
        </w:rPr>
        <w:t xml:space="preserve"> </w:t>
      </w:r>
      <w:r w:rsidR="00590855" w:rsidRPr="000224EC">
        <w:rPr>
          <w:rFonts w:asciiTheme="majorBidi" w:hAnsiTheme="majorBidi" w:cstheme="majorBidi"/>
          <w:szCs w:val="24"/>
        </w:rPr>
        <w:t>enri</w:t>
      </w:r>
      <w:r w:rsidR="00590855" w:rsidRPr="000224EC">
        <w:rPr>
          <w:rFonts w:asciiTheme="majorBidi" w:hAnsiTheme="majorBidi" w:cstheme="majorBidi"/>
          <w:spacing w:val="1"/>
          <w:szCs w:val="24"/>
        </w:rPr>
        <w:t>c</w:t>
      </w:r>
      <w:r w:rsidR="00590855" w:rsidRPr="000224EC">
        <w:rPr>
          <w:rFonts w:asciiTheme="majorBidi" w:hAnsiTheme="majorBidi" w:cstheme="majorBidi"/>
          <w:szCs w:val="24"/>
        </w:rPr>
        <w:t>hed</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zCs w:val="24"/>
        </w:rPr>
        <w:t>with</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zCs w:val="24"/>
        </w:rPr>
        <w:t>fo</w:t>
      </w:r>
      <w:r w:rsidR="00590855" w:rsidRPr="000224EC">
        <w:rPr>
          <w:rFonts w:asciiTheme="majorBidi" w:hAnsiTheme="majorBidi" w:cstheme="majorBidi"/>
          <w:spacing w:val="1"/>
          <w:szCs w:val="24"/>
        </w:rPr>
        <w:t>r</w:t>
      </w:r>
      <w:r w:rsidR="00590855" w:rsidRPr="000224EC">
        <w:rPr>
          <w:rFonts w:asciiTheme="majorBidi" w:hAnsiTheme="majorBidi" w:cstheme="majorBidi"/>
          <w:szCs w:val="24"/>
        </w:rPr>
        <w:t>ward</w:t>
      </w:r>
      <w:r w:rsidR="00590855" w:rsidRPr="000224EC">
        <w:rPr>
          <w:rFonts w:asciiTheme="majorBidi" w:hAnsiTheme="majorBidi" w:cstheme="majorBidi"/>
          <w:spacing w:val="-9"/>
          <w:szCs w:val="24"/>
        </w:rPr>
        <w:t xml:space="preserve"> </w:t>
      </w:r>
      <w:r w:rsidR="00590855" w:rsidRPr="000224EC">
        <w:rPr>
          <w:rFonts w:asciiTheme="majorBidi" w:hAnsiTheme="majorBidi" w:cstheme="majorBidi"/>
          <w:szCs w:val="24"/>
        </w:rPr>
        <w:t>and</w:t>
      </w:r>
      <w:r w:rsidR="00590855" w:rsidRPr="000224EC">
        <w:rPr>
          <w:rFonts w:asciiTheme="majorBidi" w:hAnsiTheme="majorBidi" w:cstheme="majorBidi"/>
          <w:spacing w:val="-4"/>
          <w:szCs w:val="24"/>
        </w:rPr>
        <w:t xml:space="preserve"> </w:t>
      </w:r>
      <w:r w:rsidR="00590855" w:rsidRPr="000224EC">
        <w:rPr>
          <w:rFonts w:asciiTheme="majorBidi" w:hAnsiTheme="majorBidi" w:cstheme="majorBidi"/>
          <w:szCs w:val="24"/>
        </w:rPr>
        <w:t>re</w:t>
      </w:r>
      <w:r w:rsidR="00590855" w:rsidRPr="000224EC">
        <w:rPr>
          <w:rFonts w:asciiTheme="majorBidi" w:hAnsiTheme="majorBidi" w:cstheme="majorBidi"/>
          <w:spacing w:val="1"/>
          <w:szCs w:val="24"/>
        </w:rPr>
        <w:t>v</w:t>
      </w:r>
      <w:r w:rsidR="00590855" w:rsidRPr="000224EC">
        <w:rPr>
          <w:rFonts w:asciiTheme="majorBidi" w:hAnsiTheme="majorBidi" w:cstheme="majorBidi"/>
          <w:szCs w:val="24"/>
        </w:rPr>
        <w:t>erse</w:t>
      </w:r>
      <w:r w:rsidR="00590855" w:rsidRPr="000224EC">
        <w:rPr>
          <w:rFonts w:asciiTheme="majorBidi" w:hAnsiTheme="majorBidi" w:cstheme="majorBidi"/>
          <w:spacing w:val="-8"/>
          <w:szCs w:val="24"/>
        </w:rPr>
        <w:t xml:space="preserve"> </w:t>
      </w:r>
      <w:r w:rsidR="00590855" w:rsidRPr="000224EC">
        <w:rPr>
          <w:rFonts w:asciiTheme="majorBidi" w:hAnsiTheme="majorBidi" w:cstheme="majorBidi"/>
          <w:szCs w:val="24"/>
        </w:rPr>
        <w:t>miR</w:t>
      </w:r>
      <w:r w:rsidR="00590855" w:rsidRPr="000224EC">
        <w:rPr>
          <w:rFonts w:asciiTheme="majorBidi" w:hAnsiTheme="majorBidi" w:cstheme="majorBidi"/>
          <w:spacing w:val="1"/>
          <w:szCs w:val="24"/>
        </w:rPr>
        <w:t>N</w:t>
      </w:r>
      <w:r w:rsidR="00590855" w:rsidRPr="000224EC">
        <w:rPr>
          <w:rFonts w:asciiTheme="majorBidi" w:hAnsiTheme="majorBidi" w:cstheme="majorBidi"/>
          <w:spacing w:val="2"/>
          <w:szCs w:val="24"/>
        </w:rPr>
        <w:t>A</w:t>
      </w:r>
      <w:r w:rsidR="00590855" w:rsidRPr="000224EC">
        <w:rPr>
          <w:rFonts w:asciiTheme="majorBidi" w:hAnsiTheme="majorBidi" w:cstheme="majorBidi"/>
          <w:szCs w:val="24"/>
        </w:rPr>
        <w:t>-s</w:t>
      </w:r>
      <w:r w:rsidR="00590855" w:rsidRPr="000224EC">
        <w:rPr>
          <w:rFonts w:asciiTheme="majorBidi" w:hAnsiTheme="majorBidi" w:cstheme="majorBidi"/>
          <w:spacing w:val="1"/>
          <w:szCs w:val="24"/>
        </w:rPr>
        <w:t>p</w:t>
      </w:r>
      <w:r w:rsidR="00590855" w:rsidRPr="000224EC">
        <w:rPr>
          <w:rFonts w:asciiTheme="majorBidi" w:hAnsiTheme="majorBidi" w:cstheme="majorBidi"/>
          <w:szCs w:val="24"/>
        </w:rPr>
        <w:t>e</w:t>
      </w:r>
      <w:r w:rsidR="00590855" w:rsidRPr="000224EC">
        <w:rPr>
          <w:rFonts w:asciiTheme="majorBidi" w:hAnsiTheme="majorBidi" w:cstheme="majorBidi"/>
          <w:spacing w:val="-1"/>
          <w:szCs w:val="24"/>
        </w:rPr>
        <w:t>c</w:t>
      </w:r>
      <w:r w:rsidR="00590855" w:rsidRPr="000224EC">
        <w:rPr>
          <w:rFonts w:asciiTheme="majorBidi" w:hAnsiTheme="majorBidi" w:cstheme="majorBidi"/>
          <w:szCs w:val="24"/>
        </w:rPr>
        <w:t>if</w:t>
      </w:r>
      <w:r w:rsidR="00590855" w:rsidRPr="000224EC">
        <w:rPr>
          <w:rFonts w:asciiTheme="majorBidi" w:hAnsiTheme="majorBidi" w:cstheme="majorBidi"/>
          <w:spacing w:val="1"/>
          <w:szCs w:val="24"/>
        </w:rPr>
        <w:t>i</w:t>
      </w:r>
      <w:r w:rsidR="00590855" w:rsidRPr="000224EC">
        <w:rPr>
          <w:rFonts w:asciiTheme="majorBidi" w:hAnsiTheme="majorBidi" w:cstheme="majorBidi"/>
          <w:szCs w:val="24"/>
        </w:rPr>
        <w:t>c</w:t>
      </w:r>
      <w:r w:rsidR="00590855" w:rsidRPr="000224EC">
        <w:rPr>
          <w:rFonts w:asciiTheme="majorBidi" w:hAnsiTheme="majorBidi" w:cstheme="majorBidi"/>
          <w:spacing w:val="-13"/>
          <w:szCs w:val="24"/>
        </w:rPr>
        <w:t xml:space="preserve"> </w:t>
      </w:r>
      <w:r w:rsidR="00590855" w:rsidRPr="000224EC">
        <w:rPr>
          <w:rFonts w:asciiTheme="majorBidi" w:hAnsiTheme="majorBidi" w:cstheme="majorBidi"/>
          <w:szCs w:val="24"/>
        </w:rPr>
        <w:t>p</w:t>
      </w:r>
      <w:r w:rsidR="00590855" w:rsidRPr="000224EC">
        <w:rPr>
          <w:rFonts w:asciiTheme="majorBidi" w:hAnsiTheme="majorBidi" w:cstheme="majorBidi"/>
          <w:spacing w:val="1"/>
          <w:szCs w:val="24"/>
        </w:rPr>
        <w:t>r</w:t>
      </w:r>
      <w:r w:rsidR="00590855" w:rsidRPr="000224EC">
        <w:rPr>
          <w:rFonts w:asciiTheme="majorBidi" w:hAnsiTheme="majorBidi" w:cstheme="majorBidi"/>
          <w:szCs w:val="24"/>
        </w:rPr>
        <w:t>imers.</w:t>
      </w:r>
    </w:p>
    <w:p w:rsidR="00590855" w:rsidRPr="000224EC" w:rsidRDefault="00590855" w:rsidP="0022444E">
      <w:pPr>
        <w:spacing w:line="360" w:lineRule="auto"/>
        <w:rPr>
          <w:rFonts w:asciiTheme="majorBidi" w:hAnsiTheme="majorBidi" w:cstheme="majorBidi"/>
          <w:szCs w:val="24"/>
        </w:rPr>
      </w:pPr>
      <w:r w:rsidRPr="000224EC">
        <w:rPr>
          <w:rFonts w:asciiTheme="majorBidi" w:hAnsiTheme="majorBidi" w:cstheme="majorBidi"/>
          <w:szCs w:val="24"/>
        </w:rPr>
        <w:lastRenderedPageBreak/>
        <w:t xml:space="preserve">    Real-time</w:t>
      </w:r>
      <w:r w:rsidRPr="000224EC">
        <w:rPr>
          <w:rFonts w:asciiTheme="majorBidi" w:hAnsiTheme="majorBidi" w:cstheme="majorBidi"/>
          <w:spacing w:val="-1"/>
          <w:szCs w:val="24"/>
        </w:rPr>
        <w:t xml:space="preserve"> </w:t>
      </w:r>
      <w:r w:rsidRPr="000224EC">
        <w:rPr>
          <w:rFonts w:asciiTheme="majorBidi" w:hAnsiTheme="majorBidi" w:cstheme="majorBidi"/>
          <w:spacing w:val="1"/>
          <w:szCs w:val="24"/>
        </w:rPr>
        <w:t>P</w:t>
      </w:r>
      <w:r w:rsidRPr="000224EC">
        <w:rPr>
          <w:rFonts w:asciiTheme="majorBidi" w:hAnsiTheme="majorBidi" w:cstheme="majorBidi"/>
          <w:szCs w:val="24"/>
        </w:rPr>
        <w:t>CR</w:t>
      </w:r>
      <w:r w:rsidRPr="000224EC">
        <w:rPr>
          <w:rFonts w:asciiTheme="majorBidi" w:hAnsiTheme="majorBidi" w:cstheme="majorBidi"/>
          <w:spacing w:val="-3"/>
          <w:szCs w:val="24"/>
        </w:rPr>
        <w:t xml:space="preserve"> </w:t>
      </w:r>
      <w:r w:rsidRPr="000224EC">
        <w:rPr>
          <w:rFonts w:asciiTheme="majorBidi" w:hAnsiTheme="majorBidi" w:cstheme="majorBidi"/>
          <w:spacing w:val="1"/>
          <w:szCs w:val="24"/>
        </w:rPr>
        <w:t>r</w:t>
      </w:r>
      <w:r w:rsidRPr="000224EC">
        <w:rPr>
          <w:rFonts w:asciiTheme="majorBidi" w:hAnsiTheme="majorBidi" w:cstheme="majorBidi"/>
          <w:szCs w:val="24"/>
        </w:rPr>
        <w:t>eactio</w:t>
      </w:r>
      <w:r w:rsidRPr="000224EC">
        <w:rPr>
          <w:rFonts w:asciiTheme="majorBidi" w:hAnsiTheme="majorBidi" w:cstheme="majorBidi"/>
          <w:spacing w:val="1"/>
          <w:szCs w:val="24"/>
        </w:rPr>
        <w:t>n</w:t>
      </w:r>
      <w:r w:rsidRPr="000224EC">
        <w:rPr>
          <w:rFonts w:asciiTheme="majorBidi" w:hAnsiTheme="majorBidi" w:cstheme="majorBidi"/>
          <w:szCs w:val="24"/>
        </w:rPr>
        <w:t>s</w:t>
      </w:r>
      <w:r w:rsidRPr="000224EC">
        <w:rPr>
          <w:rFonts w:asciiTheme="majorBidi" w:hAnsiTheme="majorBidi" w:cstheme="majorBidi"/>
          <w:spacing w:val="-2"/>
          <w:szCs w:val="24"/>
        </w:rPr>
        <w:t xml:space="preserve"> </w:t>
      </w:r>
      <w:r w:rsidRPr="000224EC">
        <w:rPr>
          <w:rFonts w:asciiTheme="majorBidi" w:hAnsiTheme="majorBidi" w:cstheme="majorBidi"/>
          <w:szCs w:val="24"/>
        </w:rPr>
        <w:t>were</w:t>
      </w:r>
      <w:r w:rsidRPr="000224EC">
        <w:rPr>
          <w:rFonts w:asciiTheme="majorBidi" w:hAnsiTheme="majorBidi" w:cstheme="majorBidi"/>
          <w:spacing w:val="-6"/>
          <w:szCs w:val="24"/>
        </w:rPr>
        <w:t xml:space="preserve"> </w:t>
      </w:r>
      <w:r w:rsidRPr="000224EC">
        <w:rPr>
          <w:rFonts w:asciiTheme="majorBidi" w:hAnsiTheme="majorBidi" w:cstheme="majorBidi"/>
          <w:spacing w:val="1"/>
          <w:szCs w:val="24"/>
        </w:rPr>
        <w:t>p</w:t>
      </w:r>
      <w:r w:rsidRPr="000224EC">
        <w:rPr>
          <w:rFonts w:asciiTheme="majorBidi" w:hAnsiTheme="majorBidi" w:cstheme="majorBidi"/>
          <w:szCs w:val="24"/>
        </w:rPr>
        <w:t>erf</w:t>
      </w:r>
      <w:r w:rsidRPr="000224EC">
        <w:rPr>
          <w:rFonts w:asciiTheme="majorBidi" w:hAnsiTheme="majorBidi" w:cstheme="majorBidi"/>
          <w:spacing w:val="1"/>
          <w:szCs w:val="24"/>
        </w:rPr>
        <w:t>o</w:t>
      </w:r>
      <w:r w:rsidRPr="000224EC">
        <w:rPr>
          <w:rFonts w:asciiTheme="majorBidi" w:hAnsiTheme="majorBidi" w:cstheme="majorBidi"/>
          <w:szCs w:val="24"/>
        </w:rPr>
        <w:t>r</w:t>
      </w:r>
      <w:r w:rsidRPr="000224EC">
        <w:rPr>
          <w:rFonts w:asciiTheme="majorBidi" w:hAnsiTheme="majorBidi" w:cstheme="majorBidi"/>
          <w:spacing w:val="-1"/>
          <w:szCs w:val="24"/>
        </w:rPr>
        <w:t>m</w:t>
      </w:r>
      <w:r w:rsidRPr="000224EC">
        <w:rPr>
          <w:rFonts w:asciiTheme="majorBidi" w:hAnsiTheme="majorBidi" w:cstheme="majorBidi"/>
          <w:szCs w:val="24"/>
        </w:rPr>
        <w:t>ed</w:t>
      </w:r>
      <w:r w:rsidRPr="000224EC">
        <w:rPr>
          <w:rFonts w:asciiTheme="majorBidi" w:hAnsiTheme="majorBidi" w:cstheme="majorBidi"/>
          <w:spacing w:val="-12"/>
          <w:szCs w:val="24"/>
        </w:rPr>
        <w:t xml:space="preserve"> </w:t>
      </w:r>
      <w:r w:rsidRPr="000224EC">
        <w:rPr>
          <w:rFonts w:asciiTheme="majorBidi" w:hAnsiTheme="majorBidi" w:cstheme="majorBidi"/>
          <w:szCs w:val="24"/>
        </w:rPr>
        <w:t>u</w:t>
      </w:r>
      <w:r w:rsidRPr="000224EC">
        <w:rPr>
          <w:rFonts w:asciiTheme="majorBidi" w:hAnsiTheme="majorBidi" w:cstheme="majorBidi"/>
          <w:spacing w:val="1"/>
          <w:szCs w:val="24"/>
        </w:rPr>
        <w:t>s</w:t>
      </w:r>
      <w:r w:rsidRPr="000224EC">
        <w:rPr>
          <w:rFonts w:asciiTheme="majorBidi" w:hAnsiTheme="majorBidi" w:cstheme="majorBidi"/>
          <w:szCs w:val="24"/>
        </w:rPr>
        <w:t>i</w:t>
      </w:r>
      <w:r w:rsidRPr="000224EC">
        <w:rPr>
          <w:rFonts w:asciiTheme="majorBidi" w:hAnsiTheme="majorBidi" w:cstheme="majorBidi"/>
          <w:spacing w:val="1"/>
          <w:szCs w:val="24"/>
        </w:rPr>
        <w:t>n</w:t>
      </w:r>
      <w:r w:rsidRPr="000224EC">
        <w:rPr>
          <w:rFonts w:asciiTheme="majorBidi" w:hAnsiTheme="majorBidi" w:cstheme="majorBidi"/>
          <w:szCs w:val="24"/>
        </w:rPr>
        <w:t>g</w:t>
      </w:r>
      <w:r w:rsidRPr="000224EC">
        <w:rPr>
          <w:rFonts w:asciiTheme="majorBidi" w:hAnsiTheme="majorBidi" w:cstheme="majorBidi"/>
          <w:spacing w:val="-6"/>
          <w:szCs w:val="24"/>
        </w:rPr>
        <w:t xml:space="preserve"> </w:t>
      </w:r>
      <w:r w:rsidRPr="000224EC">
        <w:rPr>
          <w:rFonts w:asciiTheme="majorBidi" w:hAnsiTheme="majorBidi" w:cstheme="majorBidi"/>
          <w:szCs w:val="24"/>
        </w:rPr>
        <w:t>an</w:t>
      </w:r>
      <w:r w:rsidRPr="000224EC">
        <w:rPr>
          <w:rFonts w:asciiTheme="majorBidi" w:hAnsiTheme="majorBidi" w:cstheme="majorBidi"/>
          <w:spacing w:val="-3"/>
          <w:szCs w:val="24"/>
        </w:rPr>
        <w:t xml:space="preserve"> </w:t>
      </w:r>
      <w:r w:rsidRPr="000224EC">
        <w:rPr>
          <w:rFonts w:asciiTheme="majorBidi" w:hAnsiTheme="majorBidi" w:cstheme="majorBidi"/>
          <w:szCs w:val="24"/>
        </w:rPr>
        <w:t>Ap</w:t>
      </w:r>
      <w:r w:rsidRPr="000224EC">
        <w:rPr>
          <w:rFonts w:asciiTheme="majorBidi" w:hAnsiTheme="majorBidi" w:cstheme="majorBidi"/>
          <w:spacing w:val="1"/>
          <w:szCs w:val="24"/>
        </w:rPr>
        <w:t>p</w:t>
      </w:r>
      <w:r w:rsidRPr="000224EC">
        <w:rPr>
          <w:rFonts w:asciiTheme="majorBidi" w:hAnsiTheme="majorBidi" w:cstheme="majorBidi"/>
          <w:szCs w:val="24"/>
        </w:rPr>
        <w:t>lied</w:t>
      </w:r>
      <w:r w:rsidRPr="000224EC">
        <w:rPr>
          <w:rFonts w:asciiTheme="majorBidi" w:hAnsiTheme="majorBidi" w:cstheme="majorBidi"/>
          <w:spacing w:val="-5"/>
          <w:szCs w:val="24"/>
        </w:rPr>
        <w:t xml:space="preserve"> </w:t>
      </w:r>
      <w:r w:rsidRPr="000224EC">
        <w:rPr>
          <w:rFonts w:asciiTheme="majorBidi" w:hAnsiTheme="majorBidi" w:cstheme="majorBidi"/>
          <w:szCs w:val="24"/>
        </w:rPr>
        <w:t>Bio</w:t>
      </w:r>
      <w:r w:rsidRPr="000224EC">
        <w:rPr>
          <w:rFonts w:asciiTheme="majorBidi" w:hAnsiTheme="majorBidi" w:cstheme="majorBidi"/>
          <w:spacing w:val="1"/>
          <w:szCs w:val="24"/>
        </w:rPr>
        <w:t>s</w:t>
      </w:r>
      <w:r w:rsidRPr="000224EC">
        <w:rPr>
          <w:rFonts w:asciiTheme="majorBidi" w:hAnsiTheme="majorBidi" w:cstheme="majorBidi"/>
          <w:szCs w:val="24"/>
        </w:rPr>
        <w:t>y</w:t>
      </w:r>
      <w:r w:rsidRPr="000224EC">
        <w:rPr>
          <w:rFonts w:asciiTheme="majorBidi" w:hAnsiTheme="majorBidi" w:cstheme="majorBidi"/>
          <w:spacing w:val="1"/>
          <w:szCs w:val="24"/>
        </w:rPr>
        <w:t>s</w:t>
      </w:r>
      <w:r w:rsidRPr="000224EC">
        <w:rPr>
          <w:rFonts w:asciiTheme="majorBidi" w:hAnsiTheme="majorBidi" w:cstheme="majorBidi"/>
          <w:szCs w:val="24"/>
        </w:rPr>
        <w:t>te</w:t>
      </w:r>
      <w:r w:rsidRPr="000224EC">
        <w:rPr>
          <w:rFonts w:asciiTheme="majorBidi" w:hAnsiTheme="majorBidi" w:cstheme="majorBidi"/>
          <w:spacing w:val="-2"/>
          <w:szCs w:val="24"/>
        </w:rPr>
        <w:t>m</w:t>
      </w:r>
      <w:r w:rsidRPr="000224EC">
        <w:rPr>
          <w:rFonts w:asciiTheme="majorBidi" w:hAnsiTheme="majorBidi" w:cstheme="majorBidi"/>
          <w:szCs w:val="24"/>
        </w:rPr>
        <w:t>s</w:t>
      </w:r>
      <w:r w:rsidRPr="000224EC">
        <w:rPr>
          <w:rFonts w:asciiTheme="majorBidi" w:hAnsiTheme="majorBidi" w:cstheme="majorBidi"/>
          <w:spacing w:val="-9"/>
          <w:szCs w:val="24"/>
        </w:rPr>
        <w:t xml:space="preserve"> </w:t>
      </w:r>
      <w:r w:rsidRPr="000224EC">
        <w:rPr>
          <w:rFonts w:asciiTheme="majorBidi" w:hAnsiTheme="majorBidi" w:cstheme="majorBidi"/>
          <w:spacing w:val="6"/>
          <w:szCs w:val="24"/>
        </w:rPr>
        <w:t>7</w:t>
      </w:r>
      <w:r w:rsidRPr="000224EC">
        <w:rPr>
          <w:rFonts w:asciiTheme="majorBidi" w:hAnsiTheme="majorBidi" w:cstheme="majorBidi"/>
          <w:szCs w:val="24"/>
        </w:rPr>
        <w:t>5</w:t>
      </w:r>
      <w:r w:rsidRPr="000224EC">
        <w:rPr>
          <w:rFonts w:asciiTheme="majorBidi" w:hAnsiTheme="majorBidi" w:cstheme="majorBidi"/>
          <w:spacing w:val="1"/>
          <w:szCs w:val="24"/>
        </w:rPr>
        <w:t>0</w:t>
      </w:r>
      <w:r w:rsidRPr="000224EC">
        <w:rPr>
          <w:rFonts w:asciiTheme="majorBidi" w:hAnsiTheme="majorBidi" w:cstheme="majorBidi"/>
          <w:szCs w:val="24"/>
        </w:rPr>
        <w:t>0</w:t>
      </w:r>
      <w:r w:rsidRPr="000224EC">
        <w:rPr>
          <w:rFonts w:asciiTheme="majorBidi" w:hAnsiTheme="majorBidi" w:cstheme="majorBidi"/>
          <w:spacing w:val="-6"/>
          <w:szCs w:val="24"/>
        </w:rPr>
        <w:t xml:space="preserve"> </w:t>
      </w:r>
      <w:r w:rsidRPr="000224EC">
        <w:rPr>
          <w:rFonts w:asciiTheme="majorBidi" w:hAnsiTheme="majorBidi" w:cstheme="majorBidi"/>
          <w:szCs w:val="24"/>
        </w:rPr>
        <w:t>Re</w:t>
      </w:r>
      <w:r w:rsidRPr="000224EC">
        <w:rPr>
          <w:rFonts w:asciiTheme="majorBidi" w:hAnsiTheme="majorBidi" w:cstheme="majorBidi"/>
          <w:spacing w:val="-1"/>
          <w:szCs w:val="24"/>
        </w:rPr>
        <w:t>a</w:t>
      </w:r>
      <w:r w:rsidRPr="000224EC">
        <w:rPr>
          <w:rFonts w:asciiTheme="majorBidi" w:hAnsiTheme="majorBidi" w:cstheme="majorBidi"/>
          <w:szCs w:val="24"/>
        </w:rPr>
        <w:t>l T</w:t>
      </w:r>
      <w:r w:rsidRPr="000224EC">
        <w:rPr>
          <w:rFonts w:asciiTheme="majorBidi" w:hAnsiTheme="majorBidi" w:cstheme="majorBidi"/>
          <w:spacing w:val="1"/>
          <w:szCs w:val="24"/>
        </w:rPr>
        <w:t>i</w:t>
      </w:r>
      <w:r w:rsidRPr="000224EC">
        <w:rPr>
          <w:rFonts w:asciiTheme="majorBidi" w:hAnsiTheme="majorBidi" w:cstheme="majorBidi"/>
          <w:spacing w:val="-1"/>
          <w:szCs w:val="24"/>
        </w:rPr>
        <w:t>m</w:t>
      </w:r>
      <w:r w:rsidRPr="000224EC">
        <w:rPr>
          <w:rFonts w:asciiTheme="majorBidi" w:hAnsiTheme="majorBidi" w:cstheme="majorBidi"/>
          <w:szCs w:val="24"/>
        </w:rPr>
        <w:t>e</w:t>
      </w:r>
      <w:r w:rsidRPr="000224EC">
        <w:rPr>
          <w:rFonts w:asciiTheme="majorBidi" w:hAnsiTheme="majorBidi" w:cstheme="majorBidi"/>
          <w:spacing w:val="-2"/>
          <w:szCs w:val="24"/>
        </w:rPr>
        <w:t xml:space="preserve"> </w:t>
      </w:r>
      <w:r w:rsidRPr="000224EC">
        <w:rPr>
          <w:rFonts w:asciiTheme="majorBidi" w:hAnsiTheme="majorBidi" w:cstheme="majorBidi"/>
          <w:spacing w:val="1"/>
          <w:szCs w:val="24"/>
        </w:rPr>
        <w:t>P</w:t>
      </w:r>
      <w:r w:rsidRPr="000224EC">
        <w:rPr>
          <w:rFonts w:asciiTheme="majorBidi" w:hAnsiTheme="majorBidi" w:cstheme="majorBidi"/>
          <w:szCs w:val="24"/>
        </w:rPr>
        <w:t>CR</w:t>
      </w:r>
      <w:r w:rsidRPr="000224EC">
        <w:rPr>
          <w:rFonts w:asciiTheme="majorBidi" w:hAnsiTheme="majorBidi" w:cstheme="majorBidi"/>
          <w:spacing w:val="-1"/>
          <w:szCs w:val="24"/>
        </w:rPr>
        <w:t xml:space="preserve"> </w:t>
      </w:r>
      <w:r w:rsidRPr="000224EC">
        <w:rPr>
          <w:rFonts w:asciiTheme="majorBidi" w:hAnsiTheme="majorBidi" w:cstheme="majorBidi"/>
          <w:szCs w:val="24"/>
        </w:rPr>
        <w:t>S</w:t>
      </w:r>
      <w:r w:rsidRPr="000224EC">
        <w:rPr>
          <w:rFonts w:asciiTheme="majorBidi" w:hAnsiTheme="majorBidi" w:cstheme="majorBidi"/>
          <w:spacing w:val="1"/>
          <w:szCs w:val="24"/>
        </w:rPr>
        <w:t>y</w:t>
      </w:r>
      <w:r w:rsidRPr="000224EC">
        <w:rPr>
          <w:rFonts w:asciiTheme="majorBidi" w:hAnsiTheme="majorBidi" w:cstheme="majorBidi"/>
          <w:szCs w:val="24"/>
        </w:rPr>
        <w:t>stem</w:t>
      </w:r>
      <w:r w:rsidRPr="000224EC">
        <w:rPr>
          <w:rFonts w:asciiTheme="majorBidi" w:hAnsiTheme="majorBidi" w:cstheme="majorBidi"/>
          <w:spacing w:val="-3"/>
          <w:szCs w:val="24"/>
        </w:rPr>
        <w:t xml:space="preserve"> </w:t>
      </w:r>
      <w:r w:rsidRPr="000224EC">
        <w:rPr>
          <w:rFonts w:asciiTheme="majorBidi" w:hAnsiTheme="majorBidi" w:cstheme="majorBidi"/>
          <w:szCs w:val="24"/>
        </w:rPr>
        <w:t>(F</w:t>
      </w:r>
      <w:r w:rsidRPr="000224EC">
        <w:rPr>
          <w:rFonts w:asciiTheme="majorBidi" w:hAnsiTheme="majorBidi" w:cstheme="majorBidi"/>
          <w:spacing w:val="1"/>
          <w:szCs w:val="24"/>
        </w:rPr>
        <w:t>o</w:t>
      </w:r>
      <w:r w:rsidRPr="000224EC">
        <w:rPr>
          <w:rFonts w:asciiTheme="majorBidi" w:hAnsiTheme="majorBidi" w:cstheme="majorBidi"/>
          <w:szCs w:val="24"/>
        </w:rPr>
        <w:t>ster</w:t>
      </w:r>
      <w:r w:rsidRPr="000224EC">
        <w:rPr>
          <w:rFonts w:asciiTheme="majorBidi" w:hAnsiTheme="majorBidi" w:cstheme="majorBidi"/>
          <w:spacing w:val="-8"/>
          <w:szCs w:val="24"/>
        </w:rPr>
        <w:t xml:space="preserve"> </w:t>
      </w:r>
      <w:r w:rsidRPr="000224EC">
        <w:rPr>
          <w:rFonts w:asciiTheme="majorBidi" w:hAnsiTheme="majorBidi" w:cstheme="majorBidi"/>
          <w:szCs w:val="24"/>
        </w:rPr>
        <w:t>cit</w:t>
      </w:r>
      <w:r w:rsidRPr="000224EC">
        <w:rPr>
          <w:rFonts w:asciiTheme="majorBidi" w:hAnsiTheme="majorBidi" w:cstheme="majorBidi"/>
          <w:spacing w:val="1"/>
          <w:szCs w:val="24"/>
        </w:rPr>
        <w:t>y</w:t>
      </w:r>
      <w:r w:rsidRPr="000224EC">
        <w:rPr>
          <w:rFonts w:asciiTheme="majorBidi" w:hAnsiTheme="majorBidi" w:cstheme="majorBidi"/>
          <w:szCs w:val="24"/>
        </w:rPr>
        <w:t>,</w:t>
      </w:r>
      <w:r w:rsidRPr="000224EC">
        <w:rPr>
          <w:rFonts w:asciiTheme="majorBidi" w:hAnsiTheme="majorBidi" w:cstheme="majorBidi"/>
          <w:spacing w:val="-1"/>
          <w:szCs w:val="24"/>
        </w:rPr>
        <w:t xml:space="preserve"> C</w:t>
      </w:r>
      <w:r w:rsidRPr="000224EC">
        <w:rPr>
          <w:rFonts w:asciiTheme="majorBidi" w:hAnsiTheme="majorBidi" w:cstheme="majorBidi"/>
          <w:szCs w:val="24"/>
        </w:rPr>
        <w:t>A,</w:t>
      </w:r>
      <w:r w:rsidRPr="000224EC">
        <w:rPr>
          <w:rFonts w:asciiTheme="majorBidi" w:hAnsiTheme="majorBidi" w:cstheme="majorBidi"/>
          <w:spacing w:val="-3"/>
          <w:szCs w:val="24"/>
        </w:rPr>
        <w:t xml:space="preserve"> </w:t>
      </w:r>
      <w:r w:rsidRPr="000224EC">
        <w:rPr>
          <w:rFonts w:asciiTheme="majorBidi" w:hAnsiTheme="majorBidi" w:cstheme="majorBidi"/>
          <w:szCs w:val="24"/>
        </w:rPr>
        <w:t>U</w:t>
      </w:r>
      <w:r w:rsidRPr="000224EC">
        <w:rPr>
          <w:rFonts w:asciiTheme="majorBidi" w:hAnsiTheme="majorBidi" w:cstheme="majorBidi"/>
          <w:spacing w:val="1"/>
          <w:szCs w:val="24"/>
        </w:rPr>
        <w:t>S</w:t>
      </w:r>
      <w:r w:rsidRPr="000224EC">
        <w:rPr>
          <w:rFonts w:asciiTheme="majorBidi" w:hAnsiTheme="majorBidi" w:cstheme="majorBidi"/>
          <w:szCs w:val="24"/>
        </w:rPr>
        <w:t>A)</w:t>
      </w:r>
      <w:r w:rsidRPr="000224EC">
        <w:rPr>
          <w:rFonts w:asciiTheme="majorBidi" w:hAnsiTheme="majorBidi" w:cstheme="majorBidi"/>
          <w:spacing w:val="-7"/>
          <w:szCs w:val="24"/>
        </w:rPr>
        <w:t xml:space="preserve"> </w:t>
      </w:r>
      <w:r w:rsidRPr="000224EC">
        <w:rPr>
          <w:rFonts w:asciiTheme="majorBidi" w:hAnsiTheme="majorBidi" w:cstheme="majorBidi"/>
          <w:szCs w:val="24"/>
        </w:rPr>
        <w:t>with</w:t>
      </w:r>
      <w:r w:rsidRPr="000224EC">
        <w:rPr>
          <w:rFonts w:asciiTheme="majorBidi" w:hAnsiTheme="majorBidi" w:cstheme="majorBidi"/>
          <w:spacing w:val="-5"/>
          <w:szCs w:val="24"/>
        </w:rPr>
        <w:t xml:space="preserve"> </w:t>
      </w:r>
      <w:r w:rsidRPr="000224EC">
        <w:rPr>
          <w:rFonts w:asciiTheme="majorBidi" w:hAnsiTheme="majorBidi" w:cstheme="majorBidi"/>
          <w:szCs w:val="24"/>
        </w:rPr>
        <w:t>t</w:t>
      </w:r>
      <w:r w:rsidRPr="000224EC">
        <w:rPr>
          <w:rFonts w:asciiTheme="majorBidi" w:hAnsiTheme="majorBidi" w:cstheme="majorBidi"/>
          <w:spacing w:val="1"/>
          <w:szCs w:val="24"/>
        </w:rPr>
        <w:t>h</w:t>
      </w:r>
      <w:r w:rsidRPr="000224EC">
        <w:rPr>
          <w:rFonts w:asciiTheme="majorBidi" w:hAnsiTheme="majorBidi" w:cstheme="majorBidi"/>
          <w:szCs w:val="24"/>
        </w:rPr>
        <w:t>e</w:t>
      </w:r>
      <w:r w:rsidRPr="000224EC">
        <w:rPr>
          <w:rFonts w:asciiTheme="majorBidi" w:hAnsiTheme="majorBidi" w:cstheme="majorBidi"/>
          <w:spacing w:val="-3"/>
          <w:szCs w:val="24"/>
        </w:rPr>
        <w:t xml:space="preserve"> </w:t>
      </w:r>
      <w:r w:rsidRPr="000224EC">
        <w:rPr>
          <w:rFonts w:asciiTheme="majorBidi" w:hAnsiTheme="majorBidi" w:cstheme="majorBidi"/>
          <w:spacing w:val="1"/>
          <w:szCs w:val="24"/>
        </w:rPr>
        <w:t>f</w:t>
      </w:r>
      <w:r w:rsidRPr="000224EC">
        <w:rPr>
          <w:rFonts w:asciiTheme="majorBidi" w:hAnsiTheme="majorBidi" w:cstheme="majorBidi"/>
          <w:szCs w:val="24"/>
        </w:rPr>
        <w:t>o</w:t>
      </w:r>
      <w:r w:rsidRPr="000224EC">
        <w:rPr>
          <w:rFonts w:asciiTheme="majorBidi" w:hAnsiTheme="majorBidi" w:cstheme="majorBidi"/>
          <w:spacing w:val="1"/>
          <w:szCs w:val="24"/>
        </w:rPr>
        <w:t>l</w:t>
      </w:r>
      <w:r w:rsidRPr="000224EC">
        <w:rPr>
          <w:rFonts w:asciiTheme="majorBidi" w:hAnsiTheme="majorBidi" w:cstheme="majorBidi"/>
          <w:szCs w:val="24"/>
        </w:rPr>
        <w:t>l</w:t>
      </w:r>
      <w:r w:rsidRPr="000224EC">
        <w:rPr>
          <w:rFonts w:asciiTheme="majorBidi" w:hAnsiTheme="majorBidi" w:cstheme="majorBidi"/>
          <w:spacing w:val="1"/>
          <w:szCs w:val="24"/>
        </w:rPr>
        <w:t>o</w:t>
      </w:r>
      <w:r w:rsidRPr="000224EC">
        <w:rPr>
          <w:rFonts w:asciiTheme="majorBidi" w:hAnsiTheme="majorBidi" w:cstheme="majorBidi"/>
          <w:szCs w:val="24"/>
        </w:rPr>
        <w:t>wing</w:t>
      </w:r>
      <w:r w:rsidRPr="000224EC">
        <w:rPr>
          <w:rFonts w:asciiTheme="majorBidi" w:hAnsiTheme="majorBidi" w:cstheme="majorBidi"/>
          <w:spacing w:val="-10"/>
          <w:szCs w:val="24"/>
        </w:rPr>
        <w:t xml:space="preserve"> </w:t>
      </w:r>
      <w:r w:rsidRPr="000224EC">
        <w:rPr>
          <w:rFonts w:asciiTheme="majorBidi" w:hAnsiTheme="majorBidi" w:cstheme="majorBidi"/>
          <w:spacing w:val="-1"/>
          <w:szCs w:val="24"/>
        </w:rPr>
        <w:t>c</w:t>
      </w:r>
      <w:r w:rsidRPr="000224EC">
        <w:rPr>
          <w:rFonts w:asciiTheme="majorBidi" w:hAnsiTheme="majorBidi" w:cstheme="majorBidi"/>
          <w:szCs w:val="24"/>
        </w:rPr>
        <w:t>o</w:t>
      </w:r>
      <w:r w:rsidRPr="000224EC">
        <w:rPr>
          <w:rFonts w:asciiTheme="majorBidi" w:hAnsiTheme="majorBidi" w:cstheme="majorBidi"/>
          <w:spacing w:val="1"/>
          <w:szCs w:val="24"/>
        </w:rPr>
        <w:t>n</w:t>
      </w:r>
      <w:r w:rsidRPr="000224EC">
        <w:rPr>
          <w:rFonts w:asciiTheme="majorBidi" w:hAnsiTheme="majorBidi" w:cstheme="majorBidi"/>
          <w:szCs w:val="24"/>
        </w:rPr>
        <w:t>d</w:t>
      </w:r>
      <w:r w:rsidRPr="000224EC">
        <w:rPr>
          <w:rFonts w:asciiTheme="majorBidi" w:hAnsiTheme="majorBidi" w:cstheme="majorBidi"/>
          <w:spacing w:val="1"/>
          <w:szCs w:val="24"/>
        </w:rPr>
        <w:t>i</w:t>
      </w:r>
      <w:r w:rsidRPr="000224EC">
        <w:rPr>
          <w:rFonts w:asciiTheme="majorBidi" w:hAnsiTheme="majorBidi" w:cstheme="majorBidi"/>
          <w:spacing w:val="-1"/>
          <w:szCs w:val="24"/>
        </w:rPr>
        <w:t>t</w:t>
      </w:r>
      <w:r w:rsidRPr="000224EC">
        <w:rPr>
          <w:rFonts w:asciiTheme="majorBidi" w:hAnsiTheme="majorBidi" w:cstheme="majorBidi"/>
          <w:szCs w:val="24"/>
        </w:rPr>
        <w:t>i</w:t>
      </w:r>
      <w:r w:rsidRPr="000224EC">
        <w:rPr>
          <w:rFonts w:asciiTheme="majorBidi" w:hAnsiTheme="majorBidi" w:cstheme="majorBidi"/>
          <w:spacing w:val="1"/>
          <w:szCs w:val="24"/>
        </w:rPr>
        <w:t>o</w:t>
      </w:r>
      <w:r w:rsidRPr="000224EC">
        <w:rPr>
          <w:rFonts w:asciiTheme="majorBidi" w:hAnsiTheme="majorBidi" w:cstheme="majorBidi"/>
          <w:szCs w:val="24"/>
        </w:rPr>
        <w:t>ns:</w:t>
      </w:r>
      <w:r w:rsidRPr="000224EC">
        <w:rPr>
          <w:rFonts w:asciiTheme="majorBidi" w:hAnsiTheme="majorBidi" w:cstheme="majorBidi"/>
          <w:spacing w:val="-10"/>
          <w:szCs w:val="24"/>
        </w:rPr>
        <w:t xml:space="preserve"> </w:t>
      </w:r>
      <w:r w:rsidRPr="000224EC">
        <w:rPr>
          <w:rFonts w:asciiTheme="majorBidi" w:hAnsiTheme="majorBidi" w:cstheme="majorBidi"/>
          <w:szCs w:val="24"/>
        </w:rPr>
        <w:t>9</w:t>
      </w:r>
      <w:r w:rsidRPr="000224EC">
        <w:rPr>
          <w:rFonts w:asciiTheme="majorBidi" w:hAnsiTheme="majorBidi" w:cstheme="majorBidi"/>
          <w:spacing w:val="1"/>
          <w:szCs w:val="24"/>
        </w:rPr>
        <w:t>5</w:t>
      </w:r>
      <w:r w:rsidRPr="000224EC">
        <w:rPr>
          <w:rFonts w:asciiTheme="majorBidi" w:hAnsiTheme="majorBidi" w:cstheme="majorBidi"/>
          <w:szCs w:val="24"/>
        </w:rPr>
        <w:t>°C</w:t>
      </w:r>
      <w:r w:rsidRPr="000224EC">
        <w:rPr>
          <w:rFonts w:asciiTheme="majorBidi" w:hAnsiTheme="majorBidi" w:cstheme="majorBidi"/>
          <w:spacing w:val="-4"/>
          <w:szCs w:val="24"/>
        </w:rPr>
        <w:t xml:space="preserve"> </w:t>
      </w:r>
      <w:r w:rsidRPr="000224EC">
        <w:rPr>
          <w:rFonts w:asciiTheme="majorBidi" w:hAnsiTheme="majorBidi" w:cstheme="majorBidi"/>
          <w:szCs w:val="24"/>
        </w:rPr>
        <w:t>f</w:t>
      </w:r>
      <w:r w:rsidRPr="000224EC">
        <w:rPr>
          <w:rFonts w:asciiTheme="majorBidi" w:hAnsiTheme="majorBidi" w:cstheme="majorBidi"/>
          <w:spacing w:val="1"/>
          <w:szCs w:val="24"/>
        </w:rPr>
        <w:t>o</w:t>
      </w:r>
      <w:r w:rsidRPr="000224EC">
        <w:rPr>
          <w:rFonts w:asciiTheme="majorBidi" w:hAnsiTheme="majorBidi" w:cstheme="majorBidi"/>
          <w:szCs w:val="24"/>
        </w:rPr>
        <w:t>r 15</w:t>
      </w:r>
      <w:r w:rsidRPr="000224EC">
        <w:rPr>
          <w:rFonts w:asciiTheme="majorBidi" w:hAnsiTheme="majorBidi" w:cstheme="majorBidi"/>
          <w:spacing w:val="-2"/>
          <w:szCs w:val="24"/>
        </w:rPr>
        <w:t xml:space="preserve"> m</w:t>
      </w:r>
      <w:r w:rsidRPr="000224EC">
        <w:rPr>
          <w:rFonts w:asciiTheme="majorBidi" w:hAnsiTheme="majorBidi" w:cstheme="majorBidi"/>
          <w:szCs w:val="24"/>
        </w:rPr>
        <w:t>i</w:t>
      </w:r>
      <w:r w:rsidRPr="000224EC">
        <w:rPr>
          <w:rFonts w:asciiTheme="majorBidi" w:hAnsiTheme="majorBidi" w:cstheme="majorBidi"/>
          <w:spacing w:val="1"/>
          <w:szCs w:val="24"/>
        </w:rPr>
        <w:t>n</w:t>
      </w:r>
      <w:r w:rsidRPr="000224EC">
        <w:rPr>
          <w:rFonts w:asciiTheme="majorBidi" w:hAnsiTheme="majorBidi" w:cstheme="majorBidi"/>
          <w:szCs w:val="24"/>
        </w:rPr>
        <w:t>,</w:t>
      </w:r>
      <w:r w:rsidRPr="000224EC">
        <w:rPr>
          <w:rFonts w:asciiTheme="majorBidi" w:hAnsiTheme="majorBidi" w:cstheme="majorBidi"/>
          <w:spacing w:val="-5"/>
          <w:szCs w:val="24"/>
        </w:rPr>
        <w:t xml:space="preserve"> </w:t>
      </w:r>
      <w:r w:rsidRPr="000224EC">
        <w:rPr>
          <w:rFonts w:asciiTheme="majorBidi" w:hAnsiTheme="majorBidi" w:cstheme="majorBidi"/>
          <w:szCs w:val="24"/>
        </w:rPr>
        <w:t>f</w:t>
      </w:r>
      <w:r w:rsidRPr="000224EC">
        <w:rPr>
          <w:rFonts w:asciiTheme="majorBidi" w:hAnsiTheme="majorBidi" w:cstheme="majorBidi"/>
          <w:spacing w:val="1"/>
          <w:szCs w:val="24"/>
        </w:rPr>
        <w:t>o</w:t>
      </w:r>
      <w:r w:rsidRPr="000224EC">
        <w:rPr>
          <w:rFonts w:asciiTheme="majorBidi" w:hAnsiTheme="majorBidi" w:cstheme="majorBidi"/>
          <w:szCs w:val="24"/>
        </w:rPr>
        <w:t>ll</w:t>
      </w:r>
      <w:r w:rsidRPr="000224EC">
        <w:rPr>
          <w:rFonts w:asciiTheme="majorBidi" w:hAnsiTheme="majorBidi" w:cstheme="majorBidi"/>
          <w:spacing w:val="1"/>
          <w:szCs w:val="24"/>
        </w:rPr>
        <w:t>o</w:t>
      </w:r>
      <w:r w:rsidRPr="000224EC">
        <w:rPr>
          <w:rFonts w:asciiTheme="majorBidi" w:hAnsiTheme="majorBidi" w:cstheme="majorBidi"/>
          <w:szCs w:val="24"/>
        </w:rPr>
        <w:t>wed</w:t>
      </w:r>
      <w:r w:rsidRPr="000224EC">
        <w:rPr>
          <w:rFonts w:asciiTheme="majorBidi" w:hAnsiTheme="majorBidi" w:cstheme="majorBidi"/>
          <w:spacing w:val="-7"/>
          <w:szCs w:val="24"/>
        </w:rPr>
        <w:t xml:space="preserve"> </w:t>
      </w:r>
      <w:r w:rsidRPr="000224EC">
        <w:rPr>
          <w:rFonts w:asciiTheme="majorBidi" w:hAnsiTheme="majorBidi" w:cstheme="majorBidi"/>
          <w:szCs w:val="24"/>
        </w:rPr>
        <w:t>by</w:t>
      </w:r>
      <w:r w:rsidRPr="000224EC">
        <w:rPr>
          <w:rFonts w:asciiTheme="majorBidi" w:hAnsiTheme="majorBidi" w:cstheme="majorBidi"/>
          <w:spacing w:val="-3"/>
          <w:szCs w:val="24"/>
        </w:rPr>
        <w:t xml:space="preserve"> </w:t>
      </w:r>
      <w:r w:rsidRPr="000224EC">
        <w:rPr>
          <w:rFonts w:asciiTheme="majorBidi" w:hAnsiTheme="majorBidi" w:cstheme="majorBidi"/>
          <w:spacing w:val="1"/>
          <w:szCs w:val="24"/>
        </w:rPr>
        <w:t>4</w:t>
      </w:r>
      <w:r w:rsidRPr="000224EC">
        <w:rPr>
          <w:rFonts w:asciiTheme="majorBidi" w:hAnsiTheme="majorBidi" w:cstheme="majorBidi"/>
          <w:szCs w:val="24"/>
        </w:rPr>
        <w:t>0</w:t>
      </w:r>
      <w:r w:rsidRPr="000224EC">
        <w:rPr>
          <w:rFonts w:asciiTheme="majorBidi" w:hAnsiTheme="majorBidi" w:cstheme="majorBidi"/>
          <w:spacing w:val="-3"/>
          <w:szCs w:val="24"/>
        </w:rPr>
        <w:t xml:space="preserve"> </w:t>
      </w:r>
      <w:r w:rsidRPr="000224EC">
        <w:rPr>
          <w:rFonts w:asciiTheme="majorBidi" w:hAnsiTheme="majorBidi" w:cstheme="majorBidi"/>
          <w:szCs w:val="24"/>
        </w:rPr>
        <w:t>cycles at 94°C</w:t>
      </w:r>
      <w:r w:rsidRPr="000224EC">
        <w:rPr>
          <w:rFonts w:asciiTheme="majorBidi" w:hAnsiTheme="majorBidi" w:cstheme="majorBidi"/>
          <w:spacing w:val="-6"/>
          <w:szCs w:val="24"/>
        </w:rPr>
        <w:t xml:space="preserve"> </w:t>
      </w:r>
      <w:r w:rsidRPr="000224EC">
        <w:rPr>
          <w:rFonts w:asciiTheme="majorBidi" w:hAnsiTheme="majorBidi" w:cstheme="majorBidi"/>
          <w:szCs w:val="24"/>
        </w:rPr>
        <w:t>f</w:t>
      </w:r>
      <w:r w:rsidRPr="000224EC">
        <w:rPr>
          <w:rFonts w:asciiTheme="majorBidi" w:hAnsiTheme="majorBidi" w:cstheme="majorBidi"/>
          <w:spacing w:val="2"/>
          <w:szCs w:val="24"/>
        </w:rPr>
        <w:t>o</w:t>
      </w:r>
      <w:r w:rsidRPr="000224EC">
        <w:rPr>
          <w:rFonts w:asciiTheme="majorBidi" w:hAnsiTheme="majorBidi" w:cstheme="majorBidi"/>
          <w:szCs w:val="24"/>
        </w:rPr>
        <w:t>r</w:t>
      </w:r>
      <w:r w:rsidRPr="000224EC">
        <w:rPr>
          <w:rFonts w:asciiTheme="majorBidi" w:hAnsiTheme="majorBidi" w:cstheme="majorBidi"/>
          <w:spacing w:val="-3"/>
          <w:szCs w:val="24"/>
        </w:rPr>
        <w:t xml:space="preserve"> </w:t>
      </w:r>
      <w:r w:rsidRPr="000224EC">
        <w:rPr>
          <w:rFonts w:asciiTheme="majorBidi" w:hAnsiTheme="majorBidi" w:cstheme="majorBidi"/>
          <w:szCs w:val="24"/>
        </w:rPr>
        <w:t>15</w:t>
      </w:r>
      <w:r w:rsidRPr="000224EC">
        <w:rPr>
          <w:rFonts w:asciiTheme="majorBidi" w:hAnsiTheme="majorBidi" w:cstheme="majorBidi"/>
          <w:spacing w:val="-2"/>
          <w:szCs w:val="24"/>
        </w:rPr>
        <w:t xml:space="preserve"> </w:t>
      </w:r>
      <w:r w:rsidRPr="000224EC">
        <w:rPr>
          <w:rFonts w:asciiTheme="majorBidi" w:hAnsiTheme="majorBidi" w:cstheme="majorBidi"/>
          <w:szCs w:val="24"/>
        </w:rPr>
        <w:t>s,</w:t>
      </w:r>
      <w:r w:rsidRPr="000224EC">
        <w:rPr>
          <w:rFonts w:asciiTheme="majorBidi" w:hAnsiTheme="majorBidi" w:cstheme="majorBidi"/>
          <w:spacing w:val="-2"/>
          <w:szCs w:val="24"/>
        </w:rPr>
        <w:t xml:space="preserve"> </w:t>
      </w:r>
      <w:r w:rsidRPr="000224EC">
        <w:rPr>
          <w:rFonts w:asciiTheme="majorBidi" w:hAnsiTheme="majorBidi" w:cstheme="majorBidi"/>
          <w:szCs w:val="24"/>
        </w:rPr>
        <w:t>55°C</w:t>
      </w:r>
      <w:r w:rsidRPr="000224EC">
        <w:rPr>
          <w:rFonts w:asciiTheme="majorBidi" w:hAnsiTheme="majorBidi" w:cstheme="majorBidi"/>
          <w:spacing w:val="-6"/>
          <w:szCs w:val="24"/>
        </w:rPr>
        <w:t xml:space="preserve"> </w:t>
      </w:r>
      <w:r w:rsidRPr="000224EC">
        <w:rPr>
          <w:rFonts w:asciiTheme="majorBidi" w:hAnsiTheme="majorBidi" w:cstheme="majorBidi"/>
          <w:szCs w:val="24"/>
        </w:rPr>
        <w:t>for</w:t>
      </w:r>
      <w:r w:rsidRPr="000224EC">
        <w:rPr>
          <w:rFonts w:asciiTheme="majorBidi" w:hAnsiTheme="majorBidi" w:cstheme="majorBidi"/>
          <w:spacing w:val="-2"/>
          <w:szCs w:val="24"/>
        </w:rPr>
        <w:t xml:space="preserve"> </w:t>
      </w:r>
      <w:r w:rsidRPr="000224EC">
        <w:rPr>
          <w:rFonts w:asciiTheme="majorBidi" w:hAnsiTheme="majorBidi" w:cstheme="majorBidi"/>
          <w:szCs w:val="24"/>
        </w:rPr>
        <w:t>30</w:t>
      </w:r>
      <w:r w:rsidRPr="000224EC">
        <w:rPr>
          <w:rFonts w:asciiTheme="majorBidi" w:hAnsiTheme="majorBidi" w:cstheme="majorBidi"/>
          <w:spacing w:val="-3"/>
          <w:szCs w:val="24"/>
        </w:rPr>
        <w:t xml:space="preserve"> </w:t>
      </w:r>
      <w:r w:rsidRPr="000224EC">
        <w:rPr>
          <w:rFonts w:asciiTheme="majorBidi" w:hAnsiTheme="majorBidi" w:cstheme="majorBidi"/>
          <w:szCs w:val="24"/>
        </w:rPr>
        <w:t>s</w:t>
      </w:r>
      <w:r w:rsidRPr="000224EC">
        <w:rPr>
          <w:rFonts w:asciiTheme="majorBidi" w:hAnsiTheme="majorBidi" w:cstheme="majorBidi"/>
          <w:spacing w:val="-1"/>
          <w:szCs w:val="24"/>
        </w:rPr>
        <w:t xml:space="preserve"> </w:t>
      </w:r>
      <w:r w:rsidRPr="000224EC">
        <w:rPr>
          <w:rFonts w:asciiTheme="majorBidi" w:hAnsiTheme="majorBidi" w:cstheme="majorBidi"/>
          <w:szCs w:val="24"/>
        </w:rPr>
        <w:t>and</w:t>
      </w:r>
      <w:r w:rsidRPr="000224EC">
        <w:rPr>
          <w:rFonts w:asciiTheme="majorBidi" w:hAnsiTheme="majorBidi" w:cstheme="majorBidi"/>
          <w:spacing w:val="-4"/>
          <w:szCs w:val="24"/>
        </w:rPr>
        <w:t xml:space="preserve"> </w:t>
      </w:r>
      <w:r w:rsidRPr="000224EC">
        <w:rPr>
          <w:rFonts w:asciiTheme="majorBidi" w:hAnsiTheme="majorBidi" w:cstheme="majorBidi"/>
          <w:szCs w:val="24"/>
        </w:rPr>
        <w:t>7</w:t>
      </w:r>
      <w:r w:rsidRPr="000224EC">
        <w:rPr>
          <w:rFonts w:asciiTheme="majorBidi" w:hAnsiTheme="majorBidi" w:cstheme="majorBidi"/>
          <w:spacing w:val="1"/>
          <w:szCs w:val="24"/>
        </w:rPr>
        <w:t>0</w:t>
      </w:r>
      <w:r w:rsidRPr="000224EC">
        <w:rPr>
          <w:rFonts w:asciiTheme="majorBidi" w:hAnsiTheme="majorBidi" w:cstheme="majorBidi"/>
          <w:szCs w:val="24"/>
        </w:rPr>
        <w:t>°C</w:t>
      </w:r>
      <w:r w:rsidRPr="000224EC">
        <w:rPr>
          <w:rFonts w:asciiTheme="majorBidi" w:hAnsiTheme="majorBidi" w:cstheme="majorBidi"/>
          <w:spacing w:val="-4"/>
          <w:szCs w:val="24"/>
        </w:rPr>
        <w:t xml:space="preserve"> </w:t>
      </w:r>
      <w:r w:rsidRPr="000224EC">
        <w:rPr>
          <w:rFonts w:asciiTheme="majorBidi" w:hAnsiTheme="majorBidi" w:cstheme="majorBidi"/>
          <w:spacing w:val="1"/>
          <w:szCs w:val="24"/>
        </w:rPr>
        <w:t>f</w:t>
      </w:r>
      <w:r w:rsidRPr="000224EC">
        <w:rPr>
          <w:rFonts w:asciiTheme="majorBidi" w:hAnsiTheme="majorBidi" w:cstheme="majorBidi"/>
          <w:szCs w:val="24"/>
        </w:rPr>
        <w:t>or</w:t>
      </w:r>
      <w:r w:rsidRPr="000224EC">
        <w:rPr>
          <w:rFonts w:asciiTheme="majorBidi" w:hAnsiTheme="majorBidi" w:cstheme="majorBidi"/>
          <w:spacing w:val="-2"/>
          <w:szCs w:val="24"/>
        </w:rPr>
        <w:t xml:space="preserve"> </w:t>
      </w:r>
      <w:r w:rsidRPr="000224EC">
        <w:rPr>
          <w:rFonts w:asciiTheme="majorBidi" w:hAnsiTheme="majorBidi" w:cstheme="majorBidi"/>
          <w:szCs w:val="24"/>
        </w:rPr>
        <w:t>34</w:t>
      </w:r>
      <w:r w:rsidRPr="000224EC">
        <w:rPr>
          <w:rFonts w:asciiTheme="majorBidi" w:hAnsiTheme="majorBidi" w:cstheme="majorBidi"/>
          <w:spacing w:val="-3"/>
          <w:szCs w:val="24"/>
        </w:rPr>
        <w:t xml:space="preserve"> </w:t>
      </w:r>
      <w:r w:rsidRPr="000224EC">
        <w:rPr>
          <w:rFonts w:asciiTheme="majorBidi" w:hAnsiTheme="majorBidi" w:cstheme="majorBidi"/>
          <w:szCs w:val="24"/>
        </w:rPr>
        <w:t>s. The</w:t>
      </w:r>
      <w:r w:rsidRPr="000224EC">
        <w:rPr>
          <w:rFonts w:asciiTheme="majorBidi" w:hAnsiTheme="majorBidi" w:cstheme="majorBidi"/>
          <w:spacing w:val="-4"/>
          <w:szCs w:val="24"/>
        </w:rPr>
        <w:t xml:space="preserve"> </w:t>
      </w:r>
      <w:r w:rsidRPr="000224EC">
        <w:rPr>
          <w:rFonts w:asciiTheme="majorBidi" w:hAnsiTheme="majorBidi" w:cstheme="majorBidi"/>
          <w:szCs w:val="24"/>
        </w:rPr>
        <w:t>cycle</w:t>
      </w:r>
      <w:r w:rsidRPr="000224EC">
        <w:rPr>
          <w:rFonts w:asciiTheme="majorBidi" w:hAnsiTheme="majorBidi" w:cstheme="majorBidi"/>
          <w:spacing w:val="1"/>
          <w:szCs w:val="24"/>
        </w:rPr>
        <w:t xml:space="preserve"> </w:t>
      </w:r>
      <w:r w:rsidRPr="000224EC">
        <w:rPr>
          <w:rFonts w:asciiTheme="majorBidi" w:hAnsiTheme="majorBidi" w:cstheme="majorBidi"/>
          <w:szCs w:val="24"/>
        </w:rPr>
        <w:t>t</w:t>
      </w:r>
      <w:r w:rsidRPr="000224EC">
        <w:rPr>
          <w:rFonts w:asciiTheme="majorBidi" w:hAnsiTheme="majorBidi" w:cstheme="majorBidi"/>
          <w:spacing w:val="1"/>
          <w:szCs w:val="24"/>
        </w:rPr>
        <w:t>h</w:t>
      </w:r>
      <w:r w:rsidRPr="000224EC">
        <w:rPr>
          <w:rFonts w:asciiTheme="majorBidi" w:hAnsiTheme="majorBidi" w:cstheme="majorBidi"/>
          <w:szCs w:val="24"/>
        </w:rPr>
        <w:t>res</w:t>
      </w:r>
      <w:r w:rsidRPr="000224EC">
        <w:rPr>
          <w:rFonts w:asciiTheme="majorBidi" w:hAnsiTheme="majorBidi" w:cstheme="majorBidi"/>
          <w:spacing w:val="1"/>
          <w:szCs w:val="24"/>
        </w:rPr>
        <w:t>h</w:t>
      </w:r>
      <w:r w:rsidRPr="000224EC">
        <w:rPr>
          <w:rFonts w:asciiTheme="majorBidi" w:hAnsiTheme="majorBidi" w:cstheme="majorBidi"/>
          <w:szCs w:val="24"/>
        </w:rPr>
        <w:t>old</w:t>
      </w:r>
      <w:r w:rsidRPr="000224EC">
        <w:rPr>
          <w:rFonts w:asciiTheme="majorBidi" w:hAnsiTheme="majorBidi" w:cstheme="majorBidi"/>
          <w:spacing w:val="-10"/>
          <w:szCs w:val="24"/>
        </w:rPr>
        <w:t xml:space="preserve"> </w:t>
      </w:r>
      <w:r w:rsidRPr="000224EC">
        <w:rPr>
          <w:rFonts w:asciiTheme="majorBidi" w:hAnsiTheme="majorBidi" w:cstheme="majorBidi"/>
          <w:szCs w:val="24"/>
        </w:rPr>
        <w:t>(</w:t>
      </w:r>
      <w:r w:rsidRPr="000224EC">
        <w:rPr>
          <w:rFonts w:asciiTheme="majorBidi" w:hAnsiTheme="majorBidi" w:cstheme="majorBidi"/>
          <w:spacing w:val="-1"/>
          <w:szCs w:val="24"/>
        </w:rPr>
        <w:t>C</w:t>
      </w:r>
      <w:r w:rsidRPr="000224EC">
        <w:rPr>
          <w:rFonts w:asciiTheme="majorBidi" w:hAnsiTheme="majorBidi" w:cstheme="majorBidi"/>
          <w:szCs w:val="24"/>
        </w:rPr>
        <w:t>T)</w:t>
      </w:r>
      <w:r w:rsidRPr="000224EC">
        <w:rPr>
          <w:rFonts w:asciiTheme="majorBidi" w:hAnsiTheme="majorBidi" w:cstheme="majorBidi"/>
          <w:spacing w:val="-5"/>
          <w:szCs w:val="24"/>
        </w:rPr>
        <w:t xml:space="preserve"> </w:t>
      </w:r>
      <w:r w:rsidRPr="000224EC">
        <w:rPr>
          <w:rFonts w:asciiTheme="majorBidi" w:hAnsiTheme="majorBidi" w:cstheme="majorBidi"/>
          <w:szCs w:val="24"/>
        </w:rPr>
        <w:t>is def</w:t>
      </w:r>
      <w:r w:rsidRPr="000224EC">
        <w:rPr>
          <w:rFonts w:asciiTheme="majorBidi" w:hAnsiTheme="majorBidi" w:cstheme="majorBidi"/>
          <w:spacing w:val="2"/>
          <w:szCs w:val="24"/>
        </w:rPr>
        <w:t>i</w:t>
      </w:r>
      <w:r w:rsidRPr="000224EC">
        <w:rPr>
          <w:rFonts w:asciiTheme="majorBidi" w:hAnsiTheme="majorBidi" w:cstheme="majorBidi"/>
          <w:szCs w:val="24"/>
        </w:rPr>
        <w:t>ned</w:t>
      </w:r>
      <w:r w:rsidRPr="000224EC">
        <w:rPr>
          <w:rFonts w:asciiTheme="majorBidi" w:hAnsiTheme="majorBidi" w:cstheme="majorBidi"/>
          <w:spacing w:val="-8"/>
          <w:szCs w:val="24"/>
        </w:rPr>
        <w:t xml:space="preserve"> </w:t>
      </w:r>
      <w:r w:rsidRPr="000224EC">
        <w:rPr>
          <w:rFonts w:asciiTheme="majorBidi" w:hAnsiTheme="majorBidi" w:cstheme="majorBidi"/>
          <w:szCs w:val="24"/>
        </w:rPr>
        <w:t>as</w:t>
      </w:r>
      <w:r w:rsidRPr="000224EC">
        <w:rPr>
          <w:rFonts w:asciiTheme="majorBidi" w:hAnsiTheme="majorBidi" w:cstheme="majorBidi"/>
          <w:spacing w:val="-2"/>
          <w:szCs w:val="24"/>
        </w:rPr>
        <w:t xml:space="preserve"> </w:t>
      </w:r>
      <w:r w:rsidRPr="000224EC">
        <w:rPr>
          <w:rFonts w:asciiTheme="majorBidi" w:hAnsiTheme="majorBidi" w:cstheme="majorBidi"/>
          <w:szCs w:val="24"/>
        </w:rPr>
        <w:t>the</w:t>
      </w:r>
      <w:r w:rsidRPr="000224EC">
        <w:rPr>
          <w:rFonts w:asciiTheme="majorBidi" w:hAnsiTheme="majorBidi" w:cstheme="majorBidi"/>
          <w:spacing w:val="1"/>
          <w:szCs w:val="24"/>
        </w:rPr>
        <w:t xml:space="preserve"> </w:t>
      </w:r>
      <w:r w:rsidRPr="000224EC">
        <w:rPr>
          <w:rFonts w:asciiTheme="majorBidi" w:hAnsiTheme="majorBidi" w:cstheme="majorBidi"/>
          <w:szCs w:val="24"/>
        </w:rPr>
        <w:t>n</w:t>
      </w:r>
      <w:r w:rsidRPr="000224EC">
        <w:rPr>
          <w:rFonts w:asciiTheme="majorBidi" w:hAnsiTheme="majorBidi" w:cstheme="majorBidi"/>
          <w:spacing w:val="1"/>
          <w:szCs w:val="24"/>
        </w:rPr>
        <w:t>u</w:t>
      </w:r>
      <w:r w:rsidRPr="000224EC">
        <w:rPr>
          <w:rFonts w:asciiTheme="majorBidi" w:hAnsiTheme="majorBidi" w:cstheme="majorBidi"/>
          <w:spacing w:val="-1"/>
          <w:szCs w:val="24"/>
        </w:rPr>
        <w:t>m</w:t>
      </w:r>
      <w:r w:rsidRPr="000224EC">
        <w:rPr>
          <w:rFonts w:asciiTheme="majorBidi" w:hAnsiTheme="majorBidi" w:cstheme="majorBidi"/>
          <w:szCs w:val="24"/>
        </w:rPr>
        <w:t>ber</w:t>
      </w:r>
      <w:r w:rsidRPr="000224EC">
        <w:rPr>
          <w:rFonts w:asciiTheme="majorBidi" w:hAnsiTheme="majorBidi" w:cstheme="majorBidi"/>
          <w:spacing w:val="-9"/>
          <w:szCs w:val="24"/>
        </w:rPr>
        <w:t xml:space="preserve"> </w:t>
      </w:r>
      <w:r w:rsidRPr="000224EC">
        <w:rPr>
          <w:rFonts w:asciiTheme="majorBidi" w:hAnsiTheme="majorBidi" w:cstheme="majorBidi"/>
          <w:spacing w:val="1"/>
          <w:szCs w:val="24"/>
        </w:rPr>
        <w:t>o</w:t>
      </w:r>
      <w:r w:rsidRPr="000224EC">
        <w:rPr>
          <w:rFonts w:asciiTheme="majorBidi" w:hAnsiTheme="majorBidi" w:cstheme="majorBidi"/>
          <w:szCs w:val="24"/>
        </w:rPr>
        <w:t>f</w:t>
      </w:r>
      <w:r w:rsidRPr="000224EC">
        <w:rPr>
          <w:rFonts w:asciiTheme="majorBidi" w:hAnsiTheme="majorBidi" w:cstheme="majorBidi"/>
          <w:spacing w:val="-2"/>
          <w:szCs w:val="24"/>
        </w:rPr>
        <w:t xml:space="preserve"> </w:t>
      </w:r>
      <w:r w:rsidRPr="000224EC">
        <w:rPr>
          <w:rFonts w:asciiTheme="majorBidi" w:hAnsiTheme="majorBidi" w:cstheme="majorBidi"/>
          <w:szCs w:val="24"/>
        </w:rPr>
        <w:t>cycles</w:t>
      </w:r>
      <w:r w:rsidRPr="000224EC">
        <w:rPr>
          <w:rFonts w:asciiTheme="majorBidi" w:hAnsiTheme="majorBidi" w:cstheme="majorBidi"/>
          <w:spacing w:val="1"/>
          <w:szCs w:val="24"/>
        </w:rPr>
        <w:t xml:space="preserve"> </w:t>
      </w:r>
      <w:r w:rsidRPr="000224EC">
        <w:rPr>
          <w:rFonts w:asciiTheme="majorBidi" w:hAnsiTheme="majorBidi" w:cstheme="majorBidi"/>
          <w:szCs w:val="24"/>
        </w:rPr>
        <w:t>re</w:t>
      </w:r>
      <w:r w:rsidRPr="000224EC">
        <w:rPr>
          <w:rFonts w:asciiTheme="majorBidi" w:hAnsiTheme="majorBidi" w:cstheme="majorBidi"/>
          <w:spacing w:val="1"/>
          <w:szCs w:val="24"/>
        </w:rPr>
        <w:t>q</w:t>
      </w:r>
      <w:r w:rsidRPr="000224EC">
        <w:rPr>
          <w:rFonts w:asciiTheme="majorBidi" w:hAnsiTheme="majorBidi" w:cstheme="majorBidi"/>
          <w:szCs w:val="24"/>
        </w:rPr>
        <w:t>u</w:t>
      </w:r>
      <w:r w:rsidRPr="000224EC">
        <w:rPr>
          <w:rFonts w:asciiTheme="majorBidi" w:hAnsiTheme="majorBidi" w:cstheme="majorBidi"/>
          <w:spacing w:val="1"/>
          <w:szCs w:val="24"/>
        </w:rPr>
        <w:t>i</w:t>
      </w:r>
      <w:r w:rsidRPr="000224EC">
        <w:rPr>
          <w:rFonts w:asciiTheme="majorBidi" w:hAnsiTheme="majorBidi" w:cstheme="majorBidi"/>
          <w:szCs w:val="24"/>
        </w:rPr>
        <w:t>red</w:t>
      </w:r>
      <w:r w:rsidRPr="000224EC">
        <w:rPr>
          <w:rFonts w:asciiTheme="majorBidi" w:hAnsiTheme="majorBidi" w:cstheme="majorBidi"/>
          <w:spacing w:val="-9"/>
          <w:szCs w:val="24"/>
        </w:rPr>
        <w:t xml:space="preserve"> </w:t>
      </w:r>
      <w:r w:rsidRPr="000224EC">
        <w:rPr>
          <w:rFonts w:asciiTheme="majorBidi" w:hAnsiTheme="majorBidi" w:cstheme="majorBidi"/>
          <w:szCs w:val="24"/>
        </w:rPr>
        <w:t>f</w:t>
      </w:r>
      <w:r w:rsidRPr="000224EC">
        <w:rPr>
          <w:rFonts w:asciiTheme="majorBidi" w:hAnsiTheme="majorBidi" w:cstheme="majorBidi"/>
          <w:spacing w:val="1"/>
          <w:szCs w:val="24"/>
        </w:rPr>
        <w:t>o</w:t>
      </w:r>
      <w:r w:rsidRPr="000224EC">
        <w:rPr>
          <w:rFonts w:asciiTheme="majorBidi" w:hAnsiTheme="majorBidi" w:cstheme="majorBidi"/>
          <w:szCs w:val="24"/>
        </w:rPr>
        <w:t>r</w:t>
      </w:r>
      <w:r w:rsidRPr="000224EC">
        <w:rPr>
          <w:rFonts w:asciiTheme="majorBidi" w:hAnsiTheme="majorBidi" w:cstheme="majorBidi"/>
          <w:spacing w:val="-3"/>
          <w:szCs w:val="24"/>
        </w:rPr>
        <w:t xml:space="preserve"> </w:t>
      </w:r>
      <w:r w:rsidRPr="000224EC">
        <w:rPr>
          <w:rFonts w:asciiTheme="majorBidi" w:hAnsiTheme="majorBidi" w:cstheme="majorBidi"/>
          <w:szCs w:val="24"/>
        </w:rPr>
        <w:t>the fl</w:t>
      </w:r>
      <w:r w:rsidRPr="000224EC">
        <w:rPr>
          <w:rFonts w:asciiTheme="majorBidi" w:hAnsiTheme="majorBidi" w:cstheme="majorBidi"/>
          <w:spacing w:val="1"/>
          <w:szCs w:val="24"/>
        </w:rPr>
        <w:t>u</w:t>
      </w:r>
      <w:r w:rsidRPr="000224EC">
        <w:rPr>
          <w:rFonts w:asciiTheme="majorBidi" w:hAnsiTheme="majorBidi" w:cstheme="majorBidi"/>
          <w:szCs w:val="24"/>
        </w:rPr>
        <w:t>o</w:t>
      </w:r>
      <w:r w:rsidRPr="000224EC">
        <w:rPr>
          <w:rFonts w:asciiTheme="majorBidi" w:hAnsiTheme="majorBidi" w:cstheme="majorBidi"/>
          <w:spacing w:val="1"/>
          <w:szCs w:val="24"/>
        </w:rPr>
        <w:t>r</w:t>
      </w:r>
      <w:r w:rsidRPr="000224EC">
        <w:rPr>
          <w:rFonts w:asciiTheme="majorBidi" w:hAnsiTheme="majorBidi" w:cstheme="majorBidi"/>
          <w:szCs w:val="24"/>
        </w:rPr>
        <w:t>esc</w:t>
      </w:r>
      <w:r w:rsidRPr="000224EC">
        <w:rPr>
          <w:rFonts w:asciiTheme="majorBidi" w:hAnsiTheme="majorBidi" w:cstheme="majorBidi"/>
          <w:spacing w:val="-1"/>
          <w:szCs w:val="24"/>
        </w:rPr>
        <w:t>e</w:t>
      </w:r>
      <w:r w:rsidRPr="000224EC">
        <w:rPr>
          <w:rFonts w:asciiTheme="majorBidi" w:hAnsiTheme="majorBidi" w:cstheme="majorBidi"/>
          <w:spacing w:val="1"/>
          <w:szCs w:val="24"/>
        </w:rPr>
        <w:t>n</w:t>
      </w:r>
      <w:r w:rsidRPr="000224EC">
        <w:rPr>
          <w:rFonts w:asciiTheme="majorBidi" w:hAnsiTheme="majorBidi" w:cstheme="majorBidi"/>
          <w:szCs w:val="24"/>
        </w:rPr>
        <w:t>t</w:t>
      </w:r>
      <w:r w:rsidRPr="000224EC">
        <w:rPr>
          <w:rFonts w:asciiTheme="majorBidi" w:hAnsiTheme="majorBidi" w:cstheme="majorBidi"/>
          <w:spacing w:val="-7"/>
          <w:szCs w:val="24"/>
        </w:rPr>
        <w:t xml:space="preserve"> </w:t>
      </w:r>
      <w:r w:rsidRPr="000224EC">
        <w:rPr>
          <w:rFonts w:asciiTheme="majorBidi" w:hAnsiTheme="majorBidi" w:cstheme="majorBidi"/>
          <w:szCs w:val="24"/>
        </w:rPr>
        <w:t>si</w:t>
      </w:r>
      <w:r w:rsidRPr="000224EC">
        <w:rPr>
          <w:rFonts w:asciiTheme="majorBidi" w:hAnsiTheme="majorBidi" w:cstheme="majorBidi"/>
          <w:spacing w:val="1"/>
          <w:szCs w:val="24"/>
        </w:rPr>
        <w:t>g</w:t>
      </w:r>
      <w:r w:rsidRPr="000224EC">
        <w:rPr>
          <w:rFonts w:asciiTheme="majorBidi" w:hAnsiTheme="majorBidi" w:cstheme="majorBidi"/>
          <w:szCs w:val="24"/>
        </w:rPr>
        <w:t>nal</w:t>
      </w:r>
      <w:r w:rsidRPr="000224EC">
        <w:rPr>
          <w:rFonts w:asciiTheme="majorBidi" w:hAnsiTheme="majorBidi" w:cstheme="majorBidi"/>
          <w:spacing w:val="-3"/>
          <w:szCs w:val="24"/>
        </w:rPr>
        <w:t xml:space="preserve"> </w:t>
      </w:r>
      <w:r w:rsidRPr="000224EC">
        <w:rPr>
          <w:rFonts w:asciiTheme="majorBidi" w:hAnsiTheme="majorBidi" w:cstheme="majorBidi"/>
          <w:szCs w:val="24"/>
        </w:rPr>
        <w:t>to</w:t>
      </w:r>
      <w:r w:rsidRPr="000224EC">
        <w:rPr>
          <w:rFonts w:asciiTheme="majorBidi" w:hAnsiTheme="majorBidi" w:cstheme="majorBidi"/>
          <w:spacing w:val="-2"/>
          <w:szCs w:val="24"/>
        </w:rPr>
        <w:t xml:space="preserve"> </w:t>
      </w:r>
      <w:r w:rsidRPr="000224EC">
        <w:rPr>
          <w:rFonts w:asciiTheme="majorBidi" w:hAnsiTheme="majorBidi" w:cstheme="majorBidi"/>
          <w:spacing w:val="-1"/>
          <w:szCs w:val="24"/>
        </w:rPr>
        <w:t>c</w:t>
      </w:r>
      <w:r w:rsidRPr="000224EC">
        <w:rPr>
          <w:rFonts w:asciiTheme="majorBidi" w:hAnsiTheme="majorBidi" w:cstheme="majorBidi"/>
          <w:szCs w:val="24"/>
        </w:rPr>
        <w:t>r</w:t>
      </w:r>
      <w:r w:rsidRPr="000224EC">
        <w:rPr>
          <w:rFonts w:asciiTheme="majorBidi" w:hAnsiTheme="majorBidi" w:cstheme="majorBidi"/>
          <w:spacing w:val="1"/>
          <w:szCs w:val="24"/>
        </w:rPr>
        <w:t>o</w:t>
      </w:r>
      <w:r w:rsidRPr="000224EC">
        <w:rPr>
          <w:rFonts w:asciiTheme="majorBidi" w:hAnsiTheme="majorBidi" w:cstheme="majorBidi"/>
          <w:szCs w:val="24"/>
        </w:rPr>
        <w:t>ss</w:t>
      </w:r>
      <w:r w:rsidRPr="000224EC">
        <w:rPr>
          <w:rFonts w:asciiTheme="majorBidi" w:hAnsiTheme="majorBidi" w:cstheme="majorBidi"/>
          <w:spacing w:val="-4"/>
          <w:szCs w:val="24"/>
        </w:rPr>
        <w:t xml:space="preserve"> </w:t>
      </w:r>
      <w:r w:rsidRPr="000224EC">
        <w:rPr>
          <w:rFonts w:asciiTheme="majorBidi" w:hAnsiTheme="majorBidi" w:cstheme="majorBidi"/>
          <w:szCs w:val="24"/>
        </w:rPr>
        <w:t>the th</w:t>
      </w:r>
      <w:r w:rsidRPr="000224EC">
        <w:rPr>
          <w:rFonts w:asciiTheme="majorBidi" w:hAnsiTheme="majorBidi" w:cstheme="majorBidi"/>
          <w:spacing w:val="1"/>
          <w:szCs w:val="24"/>
        </w:rPr>
        <w:t>r</w:t>
      </w:r>
      <w:r w:rsidRPr="000224EC">
        <w:rPr>
          <w:rFonts w:asciiTheme="majorBidi" w:hAnsiTheme="majorBidi" w:cstheme="majorBidi"/>
          <w:szCs w:val="24"/>
        </w:rPr>
        <w:t>esh</w:t>
      </w:r>
      <w:r w:rsidRPr="000224EC">
        <w:rPr>
          <w:rFonts w:asciiTheme="majorBidi" w:hAnsiTheme="majorBidi" w:cstheme="majorBidi"/>
          <w:spacing w:val="1"/>
          <w:szCs w:val="24"/>
        </w:rPr>
        <w:t>o</w:t>
      </w:r>
      <w:r w:rsidRPr="000224EC">
        <w:rPr>
          <w:rFonts w:asciiTheme="majorBidi" w:hAnsiTheme="majorBidi" w:cstheme="majorBidi"/>
          <w:szCs w:val="24"/>
        </w:rPr>
        <w:t>ld</w:t>
      </w:r>
      <w:r w:rsidRPr="000224EC">
        <w:rPr>
          <w:rFonts w:asciiTheme="majorBidi" w:hAnsiTheme="majorBidi" w:cstheme="majorBidi"/>
          <w:spacing w:val="-10"/>
          <w:szCs w:val="24"/>
        </w:rPr>
        <w:t xml:space="preserve"> </w:t>
      </w:r>
      <w:r w:rsidRPr="000224EC">
        <w:rPr>
          <w:rFonts w:asciiTheme="majorBidi" w:hAnsiTheme="majorBidi" w:cstheme="majorBidi"/>
          <w:spacing w:val="-1"/>
          <w:szCs w:val="24"/>
        </w:rPr>
        <w:t>i</w:t>
      </w:r>
      <w:r w:rsidRPr="000224EC">
        <w:rPr>
          <w:rFonts w:asciiTheme="majorBidi" w:hAnsiTheme="majorBidi" w:cstheme="majorBidi"/>
          <w:szCs w:val="24"/>
        </w:rPr>
        <w:t>n</w:t>
      </w:r>
      <w:r w:rsidRPr="000224EC">
        <w:rPr>
          <w:rFonts w:asciiTheme="majorBidi" w:hAnsiTheme="majorBidi" w:cstheme="majorBidi"/>
          <w:spacing w:val="-1"/>
          <w:szCs w:val="24"/>
        </w:rPr>
        <w:t xml:space="preserve"> </w:t>
      </w:r>
      <w:r w:rsidRPr="000224EC">
        <w:rPr>
          <w:rFonts w:asciiTheme="majorBidi" w:hAnsiTheme="majorBidi" w:cstheme="majorBidi"/>
          <w:szCs w:val="24"/>
        </w:rPr>
        <w:t>rea</w:t>
      </w:r>
      <w:r w:rsidRPr="000224EC">
        <w:rPr>
          <w:rFonts w:asciiTheme="majorBidi" w:hAnsiTheme="majorBidi" w:cstheme="majorBidi"/>
          <w:spacing w:val="2"/>
          <w:szCs w:val="24"/>
        </w:rPr>
        <w:t>l</w:t>
      </w:r>
      <w:r w:rsidRPr="000224EC">
        <w:rPr>
          <w:rFonts w:asciiTheme="majorBidi" w:hAnsiTheme="majorBidi" w:cstheme="majorBidi"/>
          <w:szCs w:val="24"/>
        </w:rPr>
        <w:t>-time</w:t>
      </w:r>
      <w:r w:rsidRPr="000224EC">
        <w:rPr>
          <w:rFonts w:asciiTheme="majorBidi" w:hAnsiTheme="majorBidi" w:cstheme="majorBidi"/>
          <w:spacing w:val="-1"/>
          <w:szCs w:val="24"/>
        </w:rPr>
        <w:t xml:space="preserve"> </w:t>
      </w:r>
      <w:r w:rsidRPr="000224EC">
        <w:rPr>
          <w:rFonts w:asciiTheme="majorBidi" w:hAnsiTheme="majorBidi" w:cstheme="majorBidi"/>
          <w:szCs w:val="24"/>
        </w:rPr>
        <w:t>PCR.</w:t>
      </w:r>
      <w:r w:rsidRPr="000224EC">
        <w:rPr>
          <w:rFonts w:asciiTheme="majorBidi" w:hAnsiTheme="majorBidi" w:cstheme="majorBidi"/>
          <w:spacing w:val="-5"/>
          <w:szCs w:val="24"/>
        </w:rPr>
        <w:t xml:space="preserve"> </w:t>
      </w:r>
    </w:p>
    <w:p w:rsidR="00590855" w:rsidRPr="000224EC" w:rsidRDefault="00590855"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Expression of miRNAs was reported as ΔCt value. The ΔCt was calculated by subtracting the Ct values of miRNA SNORD68 from the Ct values of the target miRNAs. there is an inverse correlation between ΔCt and miRNA expression level, lower the ΔCt values were associated with increased miRNA. The resultant normalized ΔCt values were used in calculating relative expression values by using 2- Δ(Ct), these values are directly related to the miRNA expression levels. The 2-ΔΔ (Ct) method was used to determine relative-quantitative levels of individual miRNAs.</w:t>
      </w:r>
    </w:p>
    <w:p w:rsidR="00590855" w:rsidRPr="000224EC" w:rsidRDefault="00590855" w:rsidP="000224EC">
      <w:pPr>
        <w:spacing w:line="360" w:lineRule="auto"/>
        <w:rPr>
          <w:rFonts w:asciiTheme="majorBidi" w:hAnsiTheme="majorBidi" w:cstheme="majorBidi"/>
          <w:szCs w:val="24"/>
        </w:rPr>
      </w:pPr>
    </w:p>
    <w:p w:rsidR="00AB5CBC" w:rsidRPr="000224EC" w:rsidRDefault="00590855" w:rsidP="000224EC">
      <w:pPr>
        <w:spacing w:line="360" w:lineRule="auto"/>
        <w:rPr>
          <w:rFonts w:asciiTheme="majorBidi" w:hAnsiTheme="majorBidi" w:cstheme="majorBidi"/>
          <w:b/>
          <w:bCs/>
          <w:szCs w:val="24"/>
          <w:lang w:bidi="ar-EG"/>
        </w:rPr>
      </w:pPr>
      <w:r w:rsidRPr="000224EC">
        <w:rPr>
          <w:rFonts w:asciiTheme="majorBidi" w:hAnsiTheme="majorBidi" w:cstheme="majorBidi"/>
          <w:b/>
          <w:bCs/>
          <w:szCs w:val="24"/>
          <w:lang w:bidi="ar-EG"/>
        </w:rPr>
        <w:t>Anesthetic protocol</w:t>
      </w:r>
    </w:p>
    <w:p w:rsidR="00F9362B" w:rsidRPr="000224EC" w:rsidRDefault="00F9362B" w:rsidP="000224EC">
      <w:pPr>
        <w:spacing w:line="360" w:lineRule="auto"/>
        <w:rPr>
          <w:rFonts w:asciiTheme="majorBidi" w:hAnsiTheme="majorBidi" w:cstheme="majorBidi"/>
          <w:szCs w:val="24"/>
        </w:rPr>
      </w:pPr>
      <w:r w:rsidRPr="000224EC">
        <w:rPr>
          <w:rFonts w:asciiTheme="majorBidi" w:hAnsiTheme="majorBidi" w:cstheme="majorBidi"/>
          <w:szCs w:val="24"/>
          <w:lang w:bidi="ar-EG"/>
        </w:rPr>
        <w:t xml:space="preserve">       All patients were subjected to the same anesthetic protocol for induction of GA, using intravenous (IV) propofol 2-3 mg/kg and IV fentanyl 2 µg/kg; endotracheal intubation was facilitated by IV atracurium 0.5 mg/kg. Anesthesia</w:t>
      </w:r>
      <w:r w:rsidRPr="000224EC">
        <w:rPr>
          <w:rFonts w:asciiTheme="majorBidi" w:hAnsiTheme="majorBidi" w:cstheme="majorBidi"/>
          <w:szCs w:val="24"/>
        </w:rPr>
        <w:t xml:space="preserve"> in Groups S and SC patients</w:t>
      </w:r>
      <w:r w:rsidRPr="000224EC">
        <w:rPr>
          <w:rFonts w:asciiTheme="majorBidi" w:hAnsiTheme="majorBidi" w:cstheme="majorBidi"/>
          <w:szCs w:val="24"/>
          <w:lang w:bidi="ar-EG"/>
        </w:rPr>
        <w:t xml:space="preserve"> were maintained by 2-3% sevoflurane in oxygen and atracurium increments</w:t>
      </w:r>
      <w:r w:rsidRPr="000224EC">
        <w:rPr>
          <w:rFonts w:asciiTheme="majorBidi" w:hAnsiTheme="majorBidi" w:cstheme="majorBidi"/>
          <w:szCs w:val="24"/>
        </w:rPr>
        <w:t xml:space="preserve">, while </w:t>
      </w:r>
      <w:r w:rsidRPr="000224EC">
        <w:rPr>
          <w:rFonts w:asciiTheme="majorBidi" w:hAnsiTheme="majorBidi" w:cstheme="majorBidi"/>
          <w:szCs w:val="24"/>
          <w:lang w:bidi="ar-EG"/>
        </w:rPr>
        <w:t>anesthesia</w:t>
      </w:r>
      <w:r w:rsidRPr="000224EC">
        <w:rPr>
          <w:rFonts w:asciiTheme="majorBidi" w:hAnsiTheme="majorBidi" w:cstheme="majorBidi"/>
          <w:szCs w:val="24"/>
        </w:rPr>
        <w:t xml:space="preserve"> in Groups P and PC patients</w:t>
      </w:r>
      <w:r w:rsidRPr="000224EC">
        <w:rPr>
          <w:rFonts w:asciiTheme="majorBidi" w:hAnsiTheme="majorBidi" w:cstheme="majorBidi"/>
          <w:szCs w:val="24"/>
          <w:lang w:bidi="ar-EG"/>
        </w:rPr>
        <w:t xml:space="preserve"> were maintained by propofol infusion at a rate of 6 mg/kg/hr and IV atracurium 0.5 mg/kg increments</w:t>
      </w:r>
      <w:r w:rsidRPr="000224EC">
        <w:rPr>
          <w:rFonts w:asciiTheme="majorBidi" w:hAnsiTheme="majorBidi" w:cstheme="majorBidi"/>
          <w:szCs w:val="24"/>
        </w:rPr>
        <w:t xml:space="preserve">. In addition to standard monitoring [Heart rate (HR), Mean arterial blood pressure (MAP) and </w:t>
      </w:r>
      <w:r w:rsidR="0022444E">
        <w:rPr>
          <w:rFonts w:asciiTheme="majorBidi" w:hAnsiTheme="majorBidi" w:cstheme="majorBidi"/>
          <w:szCs w:val="24"/>
        </w:rPr>
        <w:t>Pulse</w:t>
      </w:r>
      <w:r w:rsidRPr="000224EC">
        <w:rPr>
          <w:rFonts w:asciiTheme="majorBidi" w:hAnsiTheme="majorBidi" w:cstheme="majorBidi"/>
          <w:szCs w:val="24"/>
        </w:rPr>
        <w:t xml:space="preserve"> oxygen saturation (SpO</w:t>
      </w:r>
      <w:r w:rsidRPr="000224EC">
        <w:rPr>
          <w:rFonts w:asciiTheme="majorBidi" w:hAnsiTheme="majorBidi" w:cstheme="majorBidi"/>
          <w:szCs w:val="24"/>
          <w:vertAlign w:val="subscript"/>
        </w:rPr>
        <w:t>2</w:t>
      </w:r>
      <w:r w:rsidRPr="000224EC">
        <w:rPr>
          <w:rFonts w:asciiTheme="majorBidi" w:hAnsiTheme="majorBidi" w:cstheme="majorBidi"/>
          <w:szCs w:val="24"/>
        </w:rPr>
        <w:t xml:space="preserve">)] urinary output was recorded. </w:t>
      </w:r>
      <w:r w:rsidRPr="000224EC">
        <w:rPr>
          <w:rFonts w:asciiTheme="majorBidi" w:hAnsiTheme="majorBidi" w:cstheme="majorBidi"/>
          <w:szCs w:val="24"/>
          <w:lang w:bidi="ar-EG"/>
        </w:rPr>
        <w:t>At the end of surgery, residual neuromuscular block was antagonized with IV neostigmine 0.05 mg/kg and atropine 0.02 mg/kg.</w:t>
      </w:r>
    </w:p>
    <w:p w:rsidR="00F9362B" w:rsidRPr="000224EC" w:rsidRDefault="005B1A87"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F9362B" w:rsidRPr="000224EC">
        <w:rPr>
          <w:rFonts w:asciiTheme="majorBidi" w:hAnsiTheme="majorBidi" w:cstheme="majorBidi"/>
          <w:szCs w:val="24"/>
        </w:rPr>
        <w:t xml:space="preserve"> Fluid therapy was managed by administration of crystalloids and colloids solutions. Adequate replacement and maintenance of intravascular volume were guided by monitoring MAP, urinary output (≥ 1 ml /kg/h) and hourly hematocrit measurement. Packed cells (PEs) was transfused when the hemoglobin decreased to less than 10 g/dl, to prevent inadequate oxygenation during rapid bleeding. Other blood products, such as fresh frozen plasma (FFP) and platelets were administered intraoperative in accordance with the recommendations of the ASA Task Force on Blood Component Therapy.</w:t>
      </w:r>
      <w:r w:rsidR="00F8229D" w:rsidRPr="000224EC">
        <w:rPr>
          <w:rFonts w:asciiTheme="majorBidi" w:hAnsiTheme="majorBidi" w:cstheme="majorBidi"/>
          <w:szCs w:val="24"/>
        </w:rPr>
        <w:t xml:space="preserve"> [10]</w:t>
      </w:r>
      <w:r w:rsidR="00F9362B" w:rsidRPr="000224EC">
        <w:rPr>
          <w:rFonts w:asciiTheme="majorBidi" w:hAnsiTheme="majorBidi" w:cstheme="majorBidi"/>
          <w:szCs w:val="24"/>
          <w:lang w:bidi="ar-EG"/>
        </w:rPr>
        <w:t xml:space="preserve"> Operative time was recorded in minutes.</w:t>
      </w:r>
      <w:r w:rsidR="00F9362B" w:rsidRPr="000224EC">
        <w:rPr>
          <w:rFonts w:asciiTheme="majorBidi" w:hAnsiTheme="majorBidi" w:cstheme="majorBidi"/>
          <w:szCs w:val="24"/>
        </w:rPr>
        <w:t xml:space="preserve"> </w:t>
      </w:r>
      <w:r w:rsidR="00F9362B" w:rsidRPr="000224EC">
        <w:rPr>
          <w:rFonts w:asciiTheme="majorBidi" w:hAnsiTheme="majorBidi" w:cstheme="majorBidi"/>
          <w:szCs w:val="24"/>
        </w:rPr>
        <w:lastRenderedPageBreak/>
        <w:t xml:space="preserve">Estimated blood volume loss during surgery was determined from the surgical suction reservoir and by </w:t>
      </w:r>
      <w:r w:rsidR="00F9362B" w:rsidRPr="000224EC">
        <w:rPr>
          <w:rFonts w:asciiTheme="majorBidi" w:eastAsia="Calibri" w:hAnsiTheme="majorBidi" w:cstheme="majorBidi"/>
          <w:spacing w:val="2"/>
          <w:szCs w:val="24"/>
          <w:lang w:bidi="ar-EG"/>
        </w:rPr>
        <w:t xml:space="preserve">weighing </w:t>
      </w:r>
      <w:r w:rsidR="00F9362B" w:rsidRPr="000224EC">
        <w:rPr>
          <w:rFonts w:asciiTheme="majorBidi" w:hAnsiTheme="majorBidi" w:cstheme="majorBidi"/>
          <w:szCs w:val="24"/>
        </w:rPr>
        <w:t xml:space="preserve">towels from the operative field; total intraoperative blood transfusion was calculated. </w:t>
      </w:r>
    </w:p>
    <w:p w:rsidR="00590855" w:rsidRPr="000224EC" w:rsidRDefault="00590855" w:rsidP="000224EC">
      <w:pPr>
        <w:spacing w:line="360" w:lineRule="auto"/>
        <w:rPr>
          <w:rFonts w:asciiTheme="majorBidi" w:hAnsiTheme="majorBidi" w:cstheme="majorBidi"/>
          <w:szCs w:val="24"/>
        </w:rPr>
      </w:pPr>
    </w:p>
    <w:p w:rsidR="00590855" w:rsidRPr="000224EC" w:rsidRDefault="00590855" w:rsidP="000224EC">
      <w:pPr>
        <w:spacing w:line="360" w:lineRule="auto"/>
        <w:rPr>
          <w:rFonts w:asciiTheme="majorBidi" w:eastAsia="Times New Roman" w:hAnsiTheme="majorBidi" w:cstheme="majorBidi"/>
          <w:b/>
          <w:bCs/>
          <w:szCs w:val="24"/>
          <w:lang w:eastAsia="en-GB"/>
        </w:rPr>
      </w:pPr>
      <w:r w:rsidRPr="000224EC">
        <w:rPr>
          <w:rFonts w:asciiTheme="majorBidi" w:eastAsia="Times New Roman" w:hAnsiTheme="majorBidi" w:cstheme="majorBidi"/>
          <w:b/>
          <w:bCs/>
          <w:szCs w:val="24"/>
          <w:lang w:eastAsia="en-GB"/>
        </w:rPr>
        <w:t>Statistical analysis</w:t>
      </w:r>
    </w:p>
    <w:p w:rsidR="00ED75B4" w:rsidRPr="000224EC" w:rsidRDefault="00590855" w:rsidP="000224EC">
      <w:pPr>
        <w:spacing w:line="360" w:lineRule="auto"/>
        <w:rPr>
          <w:rFonts w:asciiTheme="majorBidi" w:hAnsiTheme="majorBidi" w:cstheme="majorBidi"/>
          <w:szCs w:val="24"/>
        </w:rPr>
      </w:pPr>
      <w:r w:rsidRPr="000224EC">
        <w:rPr>
          <w:rFonts w:asciiTheme="majorBidi" w:hAnsiTheme="majorBidi" w:cstheme="majorBidi"/>
          <w:szCs w:val="24"/>
        </w:rPr>
        <w:t xml:space="preserve">The raw data were coded, entered, and analyzed using IBM SPSS Software Package version 20, The 0.05 level was used as the cut off value for statistical significance and the following statistical measures were used: Descriptive statistics including counts and percentages, </w:t>
      </w:r>
      <w:r w:rsidR="00ED75B4" w:rsidRPr="000224EC">
        <w:rPr>
          <w:rFonts w:asciiTheme="majorBidi" w:hAnsiTheme="majorBidi" w:cstheme="majorBidi"/>
          <w:szCs w:val="24"/>
        </w:rPr>
        <w:t>Arit</w:t>
      </w:r>
      <w:r w:rsidR="00ED75B4" w:rsidRPr="000224EC">
        <w:rPr>
          <w:rFonts w:asciiTheme="majorBidi" w:hAnsiTheme="majorBidi" w:cstheme="majorBidi"/>
          <w:spacing w:val="1"/>
          <w:szCs w:val="24"/>
        </w:rPr>
        <w:t>h</w:t>
      </w:r>
      <w:r w:rsidR="00ED75B4" w:rsidRPr="000224EC">
        <w:rPr>
          <w:rFonts w:asciiTheme="majorBidi" w:hAnsiTheme="majorBidi" w:cstheme="majorBidi"/>
          <w:szCs w:val="24"/>
        </w:rPr>
        <w:t>m</w:t>
      </w:r>
      <w:r w:rsidR="00ED75B4" w:rsidRPr="000224EC">
        <w:rPr>
          <w:rFonts w:asciiTheme="majorBidi" w:hAnsiTheme="majorBidi" w:cstheme="majorBidi"/>
          <w:spacing w:val="-1"/>
          <w:szCs w:val="24"/>
        </w:rPr>
        <w:t>e</w:t>
      </w:r>
      <w:r w:rsidR="00ED75B4" w:rsidRPr="000224EC">
        <w:rPr>
          <w:rFonts w:asciiTheme="majorBidi" w:hAnsiTheme="majorBidi" w:cstheme="majorBidi"/>
          <w:szCs w:val="24"/>
        </w:rPr>
        <w:t>tic</w:t>
      </w:r>
      <w:r w:rsidR="00ED75B4" w:rsidRPr="000224EC">
        <w:rPr>
          <w:rFonts w:asciiTheme="majorBidi" w:hAnsiTheme="majorBidi" w:cstheme="majorBidi"/>
          <w:spacing w:val="8"/>
          <w:szCs w:val="24"/>
        </w:rPr>
        <w:t xml:space="preserve"> </w:t>
      </w:r>
      <w:r w:rsidR="00ED75B4" w:rsidRPr="000224EC">
        <w:rPr>
          <w:rFonts w:asciiTheme="majorBidi" w:hAnsiTheme="majorBidi" w:cstheme="majorBidi"/>
          <w:spacing w:val="-1"/>
          <w:szCs w:val="24"/>
        </w:rPr>
        <w:t>m</w:t>
      </w:r>
      <w:r w:rsidR="00ED75B4" w:rsidRPr="000224EC">
        <w:rPr>
          <w:rFonts w:asciiTheme="majorBidi" w:hAnsiTheme="majorBidi" w:cstheme="majorBidi"/>
          <w:szCs w:val="24"/>
        </w:rPr>
        <w:t>ean,</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st</w:t>
      </w:r>
      <w:r w:rsidR="00ED75B4" w:rsidRPr="000224EC">
        <w:rPr>
          <w:rFonts w:asciiTheme="majorBidi" w:hAnsiTheme="majorBidi" w:cstheme="majorBidi"/>
          <w:spacing w:val="1"/>
          <w:szCs w:val="24"/>
        </w:rPr>
        <w:t>a</w:t>
      </w:r>
      <w:r w:rsidR="00ED75B4" w:rsidRPr="000224EC">
        <w:rPr>
          <w:rFonts w:asciiTheme="majorBidi" w:hAnsiTheme="majorBidi" w:cstheme="majorBidi"/>
          <w:szCs w:val="24"/>
        </w:rPr>
        <w:t>n</w:t>
      </w:r>
      <w:r w:rsidR="00ED75B4" w:rsidRPr="000224EC">
        <w:rPr>
          <w:rFonts w:asciiTheme="majorBidi" w:hAnsiTheme="majorBidi" w:cstheme="majorBidi"/>
          <w:spacing w:val="1"/>
          <w:szCs w:val="24"/>
        </w:rPr>
        <w:t>d</w:t>
      </w:r>
      <w:r w:rsidR="00ED75B4" w:rsidRPr="000224EC">
        <w:rPr>
          <w:rFonts w:asciiTheme="majorBidi" w:hAnsiTheme="majorBidi" w:cstheme="majorBidi"/>
          <w:szCs w:val="24"/>
        </w:rPr>
        <w:t>ard</w:t>
      </w:r>
      <w:r w:rsidR="00ED75B4" w:rsidRPr="000224EC">
        <w:rPr>
          <w:rFonts w:asciiTheme="majorBidi" w:hAnsiTheme="majorBidi" w:cstheme="majorBidi"/>
          <w:spacing w:val="6"/>
          <w:szCs w:val="24"/>
        </w:rPr>
        <w:t xml:space="preserve"> </w:t>
      </w:r>
      <w:r w:rsidR="00ED75B4" w:rsidRPr="000224EC">
        <w:rPr>
          <w:rFonts w:asciiTheme="majorBidi" w:hAnsiTheme="majorBidi" w:cstheme="majorBidi"/>
          <w:szCs w:val="24"/>
        </w:rPr>
        <w:t>deviatio</w:t>
      </w:r>
      <w:r w:rsidR="00ED75B4" w:rsidRPr="000224EC">
        <w:rPr>
          <w:rFonts w:asciiTheme="majorBidi" w:hAnsiTheme="majorBidi" w:cstheme="majorBidi"/>
          <w:spacing w:val="1"/>
          <w:szCs w:val="24"/>
        </w:rPr>
        <w:t>n</w:t>
      </w:r>
      <w:r w:rsidR="00ED75B4" w:rsidRPr="000224EC">
        <w:rPr>
          <w:rFonts w:asciiTheme="majorBidi" w:hAnsiTheme="majorBidi" w:cstheme="majorBidi"/>
          <w:szCs w:val="24"/>
        </w:rPr>
        <w:t>, f</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r</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zCs w:val="24"/>
        </w:rPr>
        <w:t>c</w:t>
      </w:r>
      <w:r w:rsidR="00ED75B4" w:rsidRPr="000224EC">
        <w:rPr>
          <w:rFonts w:asciiTheme="majorBidi" w:hAnsiTheme="majorBidi" w:cstheme="majorBidi"/>
          <w:spacing w:val="-1"/>
          <w:szCs w:val="24"/>
        </w:rPr>
        <w:t>a</w:t>
      </w:r>
      <w:r w:rsidR="00ED75B4" w:rsidRPr="000224EC">
        <w:rPr>
          <w:rFonts w:asciiTheme="majorBidi" w:hAnsiTheme="majorBidi" w:cstheme="majorBidi"/>
          <w:spacing w:val="1"/>
          <w:szCs w:val="24"/>
        </w:rPr>
        <w:t>t</w:t>
      </w:r>
      <w:r w:rsidR="00ED75B4" w:rsidRPr="000224EC">
        <w:rPr>
          <w:rFonts w:asciiTheme="majorBidi" w:hAnsiTheme="majorBidi" w:cstheme="majorBidi"/>
          <w:szCs w:val="24"/>
        </w:rPr>
        <w:t>ego</w:t>
      </w:r>
      <w:r w:rsidR="00ED75B4" w:rsidRPr="000224EC">
        <w:rPr>
          <w:rFonts w:asciiTheme="majorBidi" w:hAnsiTheme="majorBidi" w:cstheme="majorBidi"/>
          <w:spacing w:val="1"/>
          <w:szCs w:val="24"/>
        </w:rPr>
        <w:t>r</w:t>
      </w:r>
      <w:r w:rsidR="00ED75B4" w:rsidRPr="000224EC">
        <w:rPr>
          <w:rFonts w:asciiTheme="majorBidi" w:hAnsiTheme="majorBidi" w:cstheme="majorBidi"/>
          <w:szCs w:val="24"/>
        </w:rPr>
        <w:t>ized</w:t>
      </w:r>
      <w:r w:rsidR="00ED75B4" w:rsidRPr="000224EC">
        <w:rPr>
          <w:rFonts w:asciiTheme="majorBidi" w:hAnsiTheme="majorBidi" w:cstheme="majorBidi"/>
          <w:spacing w:val="6"/>
          <w:szCs w:val="24"/>
        </w:rPr>
        <w:t xml:space="preserve"> </w:t>
      </w:r>
      <w:r w:rsidR="00ED75B4" w:rsidRPr="000224EC">
        <w:rPr>
          <w:rFonts w:asciiTheme="majorBidi" w:hAnsiTheme="majorBidi" w:cstheme="majorBidi"/>
          <w:szCs w:val="24"/>
        </w:rPr>
        <w:t>par</w:t>
      </w:r>
      <w:r w:rsidR="00ED75B4" w:rsidRPr="000224EC">
        <w:rPr>
          <w:rFonts w:asciiTheme="majorBidi" w:hAnsiTheme="majorBidi" w:cstheme="majorBidi"/>
          <w:spacing w:val="1"/>
          <w:szCs w:val="24"/>
        </w:rPr>
        <w:t>a</w:t>
      </w:r>
      <w:r w:rsidR="00ED75B4" w:rsidRPr="000224EC">
        <w:rPr>
          <w:rFonts w:asciiTheme="majorBidi" w:hAnsiTheme="majorBidi" w:cstheme="majorBidi"/>
          <w:spacing w:val="-1"/>
          <w:szCs w:val="24"/>
        </w:rPr>
        <w:t>m</w:t>
      </w:r>
      <w:r w:rsidR="00ED75B4" w:rsidRPr="000224EC">
        <w:rPr>
          <w:rFonts w:asciiTheme="majorBidi" w:hAnsiTheme="majorBidi" w:cstheme="majorBidi"/>
          <w:szCs w:val="24"/>
        </w:rPr>
        <w:t>e</w:t>
      </w:r>
      <w:r w:rsidR="00ED75B4" w:rsidRPr="000224EC">
        <w:rPr>
          <w:rFonts w:asciiTheme="majorBidi" w:hAnsiTheme="majorBidi" w:cstheme="majorBidi"/>
          <w:spacing w:val="1"/>
          <w:szCs w:val="24"/>
        </w:rPr>
        <w:t>t</w:t>
      </w:r>
      <w:r w:rsidR="00ED75B4" w:rsidRPr="000224EC">
        <w:rPr>
          <w:rFonts w:asciiTheme="majorBidi" w:hAnsiTheme="majorBidi" w:cstheme="majorBidi"/>
          <w:szCs w:val="24"/>
        </w:rPr>
        <w:t>ers, chai</w:t>
      </w:r>
      <w:r w:rsidR="00ED75B4" w:rsidRPr="000224EC">
        <w:rPr>
          <w:rFonts w:asciiTheme="majorBidi" w:hAnsiTheme="majorBidi" w:cstheme="majorBidi"/>
          <w:spacing w:val="11"/>
          <w:szCs w:val="24"/>
        </w:rPr>
        <w:t xml:space="preserve"> </w:t>
      </w:r>
      <w:r w:rsidR="00ED75B4" w:rsidRPr="000224EC">
        <w:rPr>
          <w:rFonts w:asciiTheme="majorBidi" w:hAnsiTheme="majorBidi" w:cstheme="majorBidi"/>
          <w:spacing w:val="1"/>
          <w:szCs w:val="24"/>
        </w:rPr>
        <w:t>s</w:t>
      </w:r>
      <w:r w:rsidR="00ED75B4" w:rsidRPr="000224EC">
        <w:rPr>
          <w:rFonts w:asciiTheme="majorBidi" w:hAnsiTheme="majorBidi" w:cstheme="majorBidi"/>
          <w:szCs w:val="24"/>
        </w:rPr>
        <w:t>q</w:t>
      </w:r>
      <w:r w:rsidR="00ED75B4" w:rsidRPr="000224EC">
        <w:rPr>
          <w:rFonts w:asciiTheme="majorBidi" w:hAnsiTheme="majorBidi" w:cstheme="majorBidi"/>
          <w:spacing w:val="1"/>
          <w:szCs w:val="24"/>
        </w:rPr>
        <w:t>u</w:t>
      </w:r>
      <w:r w:rsidR="00ED75B4" w:rsidRPr="000224EC">
        <w:rPr>
          <w:rFonts w:asciiTheme="majorBidi" w:hAnsiTheme="majorBidi" w:cstheme="majorBidi"/>
          <w:szCs w:val="24"/>
        </w:rPr>
        <w:t>a</w:t>
      </w:r>
      <w:r w:rsidR="00ED75B4" w:rsidRPr="000224EC">
        <w:rPr>
          <w:rFonts w:asciiTheme="majorBidi" w:hAnsiTheme="majorBidi" w:cstheme="majorBidi"/>
          <w:spacing w:val="1"/>
          <w:szCs w:val="24"/>
        </w:rPr>
        <w:t>r</w:t>
      </w:r>
      <w:r w:rsidR="00ED75B4" w:rsidRPr="000224EC">
        <w:rPr>
          <w:rFonts w:asciiTheme="majorBidi" w:hAnsiTheme="majorBidi" w:cstheme="majorBidi"/>
          <w:szCs w:val="24"/>
        </w:rPr>
        <w:t>e test</w:t>
      </w:r>
      <w:r w:rsidR="00ED75B4" w:rsidRPr="000224EC">
        <w:rPr>
          <w:rFonts w:asciiTheme="majorBidi" w:hAnsiTheme="majorBidi" w:cstheme="majorBidi"/>
          <w:spacing w:val="9"/>
          <w:szCs w:val="24"/>
        </w:rPr>
        <w:t xml:space="preserve"> </w:t>
      </w:r>
      <w:r w:rsidR="00ED75B4" w:rsidRPr="000224EC">
        <w:rPr>
          <w:rFonts w:asciiTheme="majorBidi" w:hAnsiTheme="majorBidi" w:cstheme="majorBidi"/>
          <w:szCs w:val="24"/>
        </w:rPr>
        <w:t>was</w:t>
      </w:r>
      <w:r w:rsidR="00ED75B4" w:rsidRPr="000224EC">
        <w:rPr>
          <w:rFonts w:asciiTheme="majorBidi" w:hAnsiTheme="majorBidi" w:cstheme="majorBidi"/>
          <w:spacing w:val="5"/>
          <w:szCs w:val="24"/>
        </w:rPr>
        <w:t xml:space="preserve"> </w:t>
      </w:r>
      <w:r w:rsidR="00ED75B4" w:rsidRPr="000224EC">
        <w:rPr>
          <w:rFonts w:asciiTheme="majorBidi" w:hAnsiTheme="majorBidi" w:cstheme="majorBidi"/>
          <w:spacing w:val="1"/>
          <w:szCs w:val="24"/>
        </w:rPr>
        <w:t>u</w:t>
      </w:r>
      <w:r w:rsidR="00ED75B4" w:rsidRPr="000224EC">
        <w:rPr>
          <w:rFonts w:asciiTheme="majorBidi" w:hAnsiTheme="majorBidi" w:cstheme="majorBidi"/>
          <w:szCs w:val="24"/>
        </w:rPr>
        <w:t>sed</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whi</w:t>
      </w:r>
      <w:r w:rsidR="00ED75B4" w:rsidRPr="000224EC">
        <w:rPr>
          <w:rFonts w:asciiTheme="majorBidi" w:hAnsiTheme="majorBidi" w:cstheme="majorBidi"/>
          <w:spacing w:val="1"/>
          <w:szCs w:val="24"/>
        </w:rPr>
        <w:t>l</w:t>
      </w:r>
      <w:r w:rsidR="00ED75B4" w:rsidRPr="000224EC">
        <w:rPr>
          <w:rFonts w:asciiTheme="majorBidi" w:hAnsiTheme="majorBidi" w:cstheme="majorBidi"/>
          <w:szCs w:val="24"/>
        </w:rPr>
        <w:t>e</w:t>
      </w:r>
      <w:r w:rsidR="00ED75B4" w:rsidRPr="000224EC">
        <w:rPr>
          <w:rFonts w:asciiTheme="majorBidi" w:hAnsiTheme="majorBidi" w:cstheme="majorBidi"/>
          <w:spacing w:val="3"/>
          <w:szCs w:val="24"/>
        </w:rPr>
        <w:t xml:space="preserve"> </w:t>
      </w:r>
      <w:r w:rsidR="00ED75B4" w:rsidRPr="000224EC">
        <w:rPr>
          <w:rFonts w:asciiTheme="majorBidi" w:hAnsiTheme="majorBidi" w:cstheme="majorBidi"/>
          <w:szCs w:val="24"/>
        </w:rPr>
        <w:t>f</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r</w:t>
      </w:r>
      <w:r w:rsidR="00ED75B4" w:rsidRPr="000224EC">
        <w:rPr>
          <w:rFonts w:asciiTheme="majorBidi" w:hAnsiTheme="majorBidi" w:cstheme="majorBidi"/>
          <w:spacing w:val="6"/>
          <w:szCs w:val="24"/>
        </w:rPr>
        <w:t xml:space="preserve"> </w:t>
      </w:r>
      <w:r w:rsidR="00ED75B4" w:rsidRPr="000224EC">
        <w:rPr>
          <w:rFonts w:asciiTheme="majorBidi" w:hAnsiTheme="majorBidi" w:cstheme="majorBidi"/>
          <w:szCs w:val="24"/>
        </w:rPr>
        <w:t>nu</w:t>
      </w:r>
      <w:r w:rsidR="00ED75B4" w:rsidRPr="000224EC">
        <w:rPr>
          <w:rFonts w:asciiTheme="majorBidi" w:hAnsiTheme="majorBidi" w:cstheme="majorBidi"/>
          <w:spacing w:val="-1"/>
          <w:szCs w:val="24"/>
        </w:rPr>
        <w:t>m</w:t>
      </w:r>
      <w:r w:rsidR="00ED75B4" w:rsidRPr="000224EC">
        <w:rPr>
          <w:rFonts w:asciiTheme="majorBidi" w:hAnsiTheme="majorBidi" w:cstheme="majorBidi"/>
          <w:szCs w:val="24"/>
        </w:rPr>
        <w:t>er</w:t>
      </w:r>
      <w:r w:rsidR="00ED75B4" w:rsidRPr="000224EC">
        <w:rPr>
          <w:rFonts w:asciiTheme="majorBidi" w:hAnsiTheme="majorBidi" w:cstheme="majorBidi"/>
          <w:spacing w:val="1"/>
          <w:szCs w:val="24"/>
        </w:rPr>
        <w:t>i</w:t>
      </w:r>
      <w:r w:rsidR="00ED75B4" w:rsidRPr="000224EC">
        <w:rPr>
          <w:rFonts w:asciiTheme="majorBidi" w:hAnsiTheme="majorBidi" w:cstheme="majorBidi"/>
          <w:szCs w:val="24"/>
        </w:rPr>
        <w:t>c</w:t>
      </w:r>
      <w:r w:rsidR="00ED75B4" w:rsidRPr="000224EC">
        <w:rPr>
          <w:rFonts w:asciiTheme="majorBidi" w:hAnsiTheme="majorBidi" w:cstheme="majorBidi"/>
          <w:spacing w:val="-1"/>
          <w:szCs w:val="24"/>
        </w:rPr>
        <w:t>a</w:t>
      </w:r>
      <w:r w:rsidR="00ED75B4" w:rsidRPr="000224EC">
        <w:rPr>
          <w:rFonts w:asciiTheme="majorBidi" w:hAnsiTheme="majorBidi" w:cstheme="majorBidi"/>
          <w:szCs w:val="24"/>
        </w:rPr>
        <w:t>l</w:t>
      </w:r>
      <w:r w:rsidR="00ED75B4" w:rsidRPr="000224EC">
        <w:rPr>
          <w:rFonts w:asciiTheme="majorBidi" w:hAnsiTheme="majorBidi" w:cstheme="majorBidi"/>
          <w:spacing w:val="4"/>
          <w:szCs w:val="24"/>
        </w:rPr>
        <w:t xml:space="preserve"> d</w:t>
      </w:r>
      <w:r w:rsidR="00ED75B4" w:rsidRPr="000224EC">
        <w:rPr>
          <w:rFonts w:asciiTheme="majorBidi" w:hAnsiTheme="majorBidi" w:cstheme="majorBidi"/>
          <w:szCs w:val="24"/>
        </w:rPr>
        <w:t>a</w:t>
      </w:r>
      <w:r w:rsidR="00ED75B4" w:rsidRPr="000224EC">
        <w:rPr>
          <w:rFonts w:asciiTheme="majorBidi" w:hAnsiTheme="majorBidi" w:cstheme="majorBidi"/>
          <w:spacing w:val="1"/>
          <w:szCs w:val="24"/>
        </w:rPr>
        <w:t>t</w:t>
      </w:r>
      <w:r w:rsidR="00ED75B4" w:rsidRPr="000224EC">
        <w:rPr>
          <w:rFonts w:asciiTheme="majorBidi" w:hAnsiTheme="majorBidi" w:cstheme="majorBidi"/>
          <w:szCs w:val="24"/>
        </w:rPr>
        <w:t>a</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pacing w:val="1"/>
          <w:szCs w:val="24"/>
        </w:rPr>
        <w:t>t</w:t>
      </w:r>
      <w:r w:rsidR="00ED75B4" w:rsidRPr="000224EC">
        <w:rPr>
          <w:rFonts w:asciiTheme="majorBidi" w:hAnsiTheme="majorBidi" w:cstheme="majorBidi"/>
          <w:szCs w:val="24"/>
        </w:rPr>
        <w:t>-test</w:t>
      </w:r>
      <w:r w:rsidR="00ED75B4" w:rsidRPr="000224EC">
        <w:rPr>
          <w:rFonts w:asciiTheme="majorBidi" w:hAnsiTheme="majorBidi" w:cstheme="majorBidi"/>
          <w:spacing w:val="8"/>
          <w:szCs w:val="24"/>
        </w:rPr>
        <w:t xml:space="preserve"> </w:t>
      </w:r>
      <w:r w:rsidR="00ED75B4" w:rsidRPr="000224EC">
        <w:rPr>
          <w:rFonts w:asciiTheme="majorBidi" w:hAnsiTheme="majorBidi" w:cstheme="majorBidi"/>
          <w:szCs w:val="24"/>
        </w:rPr>
        <w:t>was</w:t>
      </w:r>
      <w:r w:rsidR="00ED75B4" w:rsidRPr="000224EC">
        <w:rPr>
          <w:rFonts w:asciiTheme="majorBidi" w:hAnsiTheme="majorBidi" w:cstheme="majorBidi"/>
          <w:spacing w:val="5"/>
          <w:szCs w:val="24"/>
        </w:rPr>
        <w:t xml:space="preserve"> </w:t>
      </w:r>
      <w:r w:rsidR="00ED75B4" w:rsidRPr="000224EC">
        <w:rPr>
          <w:rFonts w:asciiTheme="majorBidi" w:hAnsiTheme="majorBidi" w:cstheme="majorBidi"/>
          <w:szCs w:val="24"/>
        </w:rPr>
        <w:t>u</w:t>
      </w:r>
      <w:r w:rsidR="00ED75B4" w:rsidRPr="000224EC">
        <w:rPr>
          <w:rFonts w:asciiTheme="majorBidi" w:hAnsiTheme="majorBidi" w:cstheme="majorBidi"/>
          <w:spacing w:val="1"/>
          <w:szCs w:val="24"/>
        </w:rPr>
        <w:t>s</w:t>
      </w:r>
      <w:r w:rsidR="00ED75B4" w:rsidRPr="000224EC">
        <w:rPr>
          <w:rFonts w:asciiTheme="majorBidi" w:hAnsiTheme="majorBidi" w:cstheme="majorBidi"/>
          <w:szCs w:val="24"/>
        </w:rPr>
        <w:t>ed</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to</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zCs w:val="24"/>
        </w:rPr>
        <w:t>compare</w:t>
      </w:r>
      <w:r w:rsidR="00ED75B4" w:rsidRPr="000224EC">
        <w:rPr>
          <w:rFonts w:asciiTheme="majorBidi" w:hAnsiTheme="majorBidi" w:cstheme="majorBidi"/>
          <w:spacing w:val="-1"/>
          <w:szCs w:val="24"/>
        </w:rPr>
        <w:t xml:space="preserve"> </w:t>
      </w:r>
      <w:r w:rsidR="00ED75B4" w:rsidRPr="000224EC">
        <w:rPr>
          <w:rFonts w:asciiTheme="majorBidi" w:hAnsiTheme="majorBidi" w:cstheme="majorBidi"/>
          <w:szCs w:val="24"/>
        </w:rPr>
        <w:t>two</w:t>
      </w:r>
      <w:r w:rsidR="00ED75B4" w:rsidRPr="000224EC">
        <w:rPr>
          <w:rFonts w:asciiTheme="majorBidi" w:hAnsiTheme="majorBidi" w:cstheme="majorBidi"/>
          <w:spacing w:val="5"/>
          <w:szCs w:val="24"/>
        </w:rPr>
        <w:t xml:space="preserve"> </w:t>
      </w:r>
      <w:r w:rsidR="00ED75B4" w:rsidRPr="000224EC">
        <w:rPr>
          <w:rFonts w:asciiTheme="majorBidi" w:hAnsiTheme="majorBidi" w:cstheme="majorBidi"/>
          <w:szCs w:val="24"/>
        </w:rPr>
        <w:t>g</w:t>
      </w:r>
      <w:r w:rsidR="00ED75B4" w:rsidRPr="000224EC">
        <w:rPr>
          <w:rFonts w:asciiTheme="majorBidi" w:hAnsiTheme="majorBidi" w:cstheme="majorBidi"/>
          <w:spacing w:val="1"/>
          <w:szCs w:val="24"/>
        </w:rPr>
        <w:t>r</w:t>
      </w:r>
      <w:r w:rsidR="00ED75B4" w:rsidRPr="000224EC">
        <w:rPr>
          <w:rFonts w:asciiTheme="majorBidi" w:hAnsiTheme="majorBidi" w:cstheme="majorBidi"/>
          <w:szCs w:val="24"/>
        </w:rPr>
        <w:t>o</w:t>
      </w:r>
      <w:r w:rsidR="00ED75B4" w:rsidRPr="000224EC">
        <w:rPr>
          <w:rFonts w:asciiTheme="majorBidi" w:hAnsiTheme="majorBidi" w:cstheme="majorBidi"/>
          <w:spacing w:val="1"/>
          <w:szCs w:val="24"/>
        </w:rPr>
        <w:t>u</w:t>
      </w:r>
      <w:r w:rsidR="00ED75B4" w:rsidRPr="000224EC">
        <w:rPr>
          <w:rFonts w:asciiTheme="majorBidi" w:hAnsiTheme="majorBidi" w:cstheme="majorBidi"/>
          <w:szCs w:val="24"/>
        </w:rPr>
        <w:t>ps</w:t>
      </w:r>
      <w:r w:rsidR="00ED75B4" w:rsidRPr="000224EC">
        <w:rPr>
          <w:rFonts w:asciiTheme="majorBidi" w:hAnsiTheme="majorBidi" w:cstheme="majorBidi"/>
          <w:spacing w:val="1"/>
          <w:szCs w:val="24"/>
        </w:rPr>
        <w:t xml:space="preserve"> </w:t>
      </w:r>
      <w:r w:rsidR="00ED75B4" w:rsidRPr="000224EC">
        <w:rPr>
          <w:rFonts w:asciiTheme="majorBidi" w:hAnsiTheme="majorBidi" w:cstheme="majorBidi"/>
          <w:szCs w:val="24"/>
        </w:rPr>
        <w:t>whi</w:t>
      </w:r>
      <w:r w:rsidR="00ED75B4" w:rsidRPr="000224EC">
        <w:rPr>
          <w:rFonts w:asciiTheme="majorBidi" w:hAnsiTheme="majorBidi" w:cstheme="majorBidi"/>
          <w:spacing w:val="1"/>
          <w:szCs w:val="24"/>
        </w:rPr>
        <w:t>l</w:t>
      </w:r>
      <w:r w:rsidR="00ED75B4" w:rsidRPr="000224EC">
        <w:rPr>
          <w:rFonts w:asciiTheme="majorBidi" w:hAnsiTheme="majorBidi" w:cstheme="majorBidi"/>
          <w:szCs w:val="24"/>
        </w:rPr>
        <w:t>e f</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r</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pacing w:val="-1"/>
          <w:szCs w:val="24"/>
        </w:rPr>
        <w:t>m</w:t>
      </w:r>
      <w:r w:rsidR="00ED75B4" w:rsidRPr="000224EC">
        <w:rPr>
          <w:rFonts w:asciiTheme="majorBidi" w:hAnsiTheme="majorBidi" w:cstheme="majorBidi"/>
          <w:szCs w:val="24"/>
        </w:rPr>
        <w:t>o</w:t>
      </w:r>
      <w:r w:rsidR="00ED75B4" w:rsidRPr="000224EC">
        <w:rPr>
          <w:rFonts w:asciiTheme="majorBidi" w:hAnsiTheme="majorBidi" w:cstheme="majorBidi"/>
          <w:spacing w:val="1"/>
          <w:szCs w:val="24"/>
        </w:rPr>
        <w:t>r</w:t>
      </w:r>
      <w:r w:rsidR="00ED75B4" w:rsidRPr="000224EC">
        <w:rPr>
          <w:rFonts w:asciiTheme="majorBidi" w:hAnsiTheme="majorBidi" w:cstheme="majorBidi"/>
          <w:szCs w:val="24"/>
        </w:rPr>
        <w:t>e</w:t>
      </w:r>
      <w:r w:rsidR="00ED75B4" w:rsidRPr="000224EC">
        <w:rPr>
          <w:rFonts w:asciiTheme="majorBidi" w:hAnsiTheme="majorBidi" w:cstheme="majorBidi"/>
          <w:spacing w:val="5"/>
          <w:szCs w:val="24"/>
        </w:rPr>
        <w:t xml:space="preserve"> </w:t>
      </w:r>
      <w:r w:rsidR="00ED75B4" w:rsidRPr="000224EC">
        <w:rPr>
          <w:rFonts w:asciiTheme="majorBidi" w:hAnsiTheme="majorBidi" w:cstheme="majorBidi"/>
          <w:spacing w:val="1"/>
          <w:szCs w:val="24"/>
        </w:rPr>
        <w:t>t</w:t>
      </w:r>
      <w:r w:rsidR="00ED75B4" w:rsidRPr="000224EC">
        <w:rPr>
          <w:rFonts w:asciiTheme="majorBidi" w:hAnsiTheme="majorBidi" w:cstheme="majorBidi"/>
          <w:szCs w:val="24"/>
        </w:rPr>
        <w:t>han</w:t>
      </w:r>
      <w:r w:rsidR="00ED75B4" w:rsidRPr="000224EC">
        <w:rPr>
          <w:rFonts w:asciiTheme="majorBidi" w:hAnsiTheme="majorBidi" w:cstheme="majorBidi"/>
          <w:spacing w:val="6"/>
          <w:szCs w:val="24"/>
        </w:rPr>
        <w:t xml:space="preserve"> </w:t>
      </w:r>
      <w:r w:rsidR="00ED75B4" w:rsidRPr="000224EC">
        <w:rPr>
          <w:rFonts w:asciiTheme="majorBidi" w:hAnsiTheme="majorBidi" w:cstheme="majorBidi"/>
          <w:szCs w:val="24"/>
        </w:rPr>
        <w:t>two</w:t>
      </w:r>
      <w:r w:rsidR="00ED75B4" w:rsidRPr="000224EC">
        <w:rPr>
          <w:rFonts w:asciiTheme="majorBidi" w:hAnsiTheme="majorBidi" w:cstheme="majorBidi"/>
          <w:spacing w:val="6"/>
          <w:szCs w:val="24"/>
        </w:rPr>
        <w:t xml:space="preserve"> </w:t>
      </w:r>
      <w:r w:rsidR="00ED75B4" w:rsidRPr="000224EC">
        <w:rPr>
          <w:rFonts w:asciiTheme="majorBidi" w:hAnsiTheme="majorBidi" w:cstheme="majorBidi"/>
          <w:szCs w:val="24"/>
        </w:rPr>
        <w:t>g</w:t>
      </w:r>
      <w:r w:rsidR="00ED75B4" w:rsidRPr="000224EC">
        <w:rPr>
          <w:rFonts w:asciiTheme="majorBidi" w:hAnsiTheme="majorBidi" w:cstheme="majorBidi"/>
          <w:spacing w:val="1"/>
          <w:szCs w:val="24"/>
        </w:rPr>
        <w:t>r</w:t>
      </w:r>
      <w:r w:rsidR="00ED75B4" w:rsidRPr="000224EC">
        <w:rPr>
          <w:rFonts w:asciiTheme="majorBidi" w:hAnsiTheme="majorBidi" w:cstheme="majorBidi"/>
          <w:szCs w:val="24"/>
        </w:rPr>
        <w:t>o</w:t>
      </w:r>
      <w:r w:rsidR="00ED75B4" w:rsidRPr="000224EC">
        <w:rPr>
          <w:rFonts w:asciiTheme="majorBidi" w:hAnsiTheme="majorBidi" w:cstheme="majorBidi"/>
          <w:spacing w:val="1"/>
          <w:szCs w:val="24"/>
        </w:rPr>
        <w:t>u</w:t>
      </w:r>
      <w:r w:rsidR="00ED75B4" w:rsidRPr="000224EC">
        <w:rPr>
          <w:rFonts w:asciiTheme="majorBidi" w:hAnsiTheme="majorBidi" w:cstheme="majorBidi"/>
          <w:szCs w:val="24"/>
        </w:rPr>
        <w:t>ps</w:t>
      </w:r>
      <w:r w:rsidR="00ED75B4" w:rsidRPr="000224EC">
        <w:rPr>
          <w:rFonts w:asciiTheme="majorBidi" w:hAnsiTheme="majorBidi" w:cstheme="majorBidi"/>
          <w:spacing w:val="1"/>
          <w:szCs w:val="24"/>
        </w:rPr>
        <w:t xml:space="preserve"> </w:t>
      </w:r>
      <w:r w:rsidR="00ED75B4" w:rsidRPr="000224EC">
        <w:rPr>
          <w:rFonts w:asciiTheme="majorBidi" w:hAnsiTheme="majorBidi" w:cstheme="majorBidi"/>
          <w:szCs w:val="24"/>
        </w:rPr>
        <w:t>ANOVA test</w:t>
      </w:r>
      <w:r w:rsidR="00ED75B4" w:rsidRPr="000224EC">
        <w:rPr>
          <w:rFonts w:asciiTheme="majorBidi" w:hAnsiTheme="majorBidi" w:cstheme="majorBidi"/>
          <w:spacing w:val="11"/>
          <w:szCs w:val="24"/>
        </w:rPr>
        <w:t xml:space="preserve"> </w:t>
      </w:r>
      <w:r w:rsidR="00ED75B4" w:rsidRPr="000224EC">
        <w:rPr>
          <w:rFonts w:asciiTheme="majorBidi" w:hAnsiTheme="majorBidi" w:cstheme="majorBidi"/>
          <w:szCs w:val="24"/>
        </w:rPr>
        <w:t>was</w:t>
      </w:r>
      <w:r w:rsidR="00ED75B4" w:rsidRPr="000224EC">
        <w:rPr>
          <w:rFonts w:asciiTheme="majorBidi" w:hAnsiTheme="majorBidi" w:cstheme="majorBidi"/>
          <w:spacing w:val="6"/>
          <w:szCs w:val="24"/>
        </w:rPr>
        <w:t xml:space="preserve"> </w:t>
      </w:r>
      <w:r w:rsidR="00ED75B4" w:rsidRPr="000224EC">
        <w:rPr>
          <w:rFonts w:asciiTheme="majorBidi" w:hAnsiTheme="majorBidi" w:cstheme="majorBidi"/>
          <w:szCs w:val="24"/>
        </w:rPr>
        <w:t>u</w:t>
      </w:r>
      <w:r w:rsidR="00ED75B4" w:rsidRPr="000224EC">
        <w:rPr>
          <w:rFonts w:asciiTheme="majorBidi" w:hAnsiTheme="majorBidi" w:cstheme="majorBidi"/>
          <w:spacing w:val="1"/>
          <w:szCs w:val="24"/>
        </w:rPr>
        <w:t>s</w:t>
      </w:r>
      <w:r w:rsidR="00ED75B4" w:rsidRPr="000224EC">
        <w:rPr>
          <w:rFonts w:asciiTheme="majorBidi" w:hAnsiTheme="majorBidi" w:cstheme="majorBidi"/>
          <w:szCs w:val="24"/>
        </w:rPr>
        <w:t>ed,</w:t>
      </w:r>
      <w:r w:rsidR="00ED75B4" w:rsidRPr="000224EC">
        <w:rPr>
          <w:rFonts w:asciiTheme="majorBidi" w:hAnsiTheme="majorBidi" w:cstheme="majorBidi"/>
          <w:spacing w:val="3"/>
          <w:szCs w:val="24"/>
        </w:rPr>
        <w:t xml:space="preserve"> </w:t>
      </w:r>
      <w:r w:rsidR="00ED75B4" w:rsidRPr="000224EC">
        <w:rPr>
          <w:rFonts w:asciiTheme="majorBidi" w:hAnsiTheme="majorBidi" w:cstheme="majorBidi"/>
          <w:szCs w:val="24"/>
        </w:rPr>
        <w:t>f</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ll</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wed</w:t>
      </w:r>
      <w:r w:rsidR="00ED75B4" w:rsidRPr="000224EC">
        <w:rPr>
          <w:rFonts w:asciiTheme="majorBidi" w:hAnsiTheme="majorBidi" w:cstheme="majorBidi"/>
          <w:spacing w:val="2"/>
          <w:szCs w:val="24"/>
        </w:rPr>
        <w:t xml:space="preserve"> </w:t>
      </w:r>
      <w:r w:rsidR="00ED75B4" w:rsidRPr="000224EC">
        <w:rPr>
          <w:rFonts w:asciiTheme="majorBidi" w:hAnsiTheme="majorBidi" w:cstheme="majorBidi"/>
          <w:szCs w:val="24"/>
        </w:rPr>
        <w:t>by</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zCs w:val="24"/>
        </w:rPr>
        <w:t>p</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st</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zCs w:val="24"/>
        </w:rPr>
        <w:t>h</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c</w:t>
      </w:r>
      <w:r w:rsidR="00ED75B4" w:rsidRPr="000224EC">
        <w:rPr>
          <w:rFonts w:asciiTheme="majorBidi" w:hAnsiTheme="majorBidi" w:cstheme="majorBidi"/>
          <w:spacing w:val="6"/>
          <w:szCs w:val="24"/>
        </w:rPr>
        <w:t xml:space="preserve"> </w:t>
      </w:r>
      <w:r w:rsidR="00ED75B4" w:rsidRPr="000224EC">
        <w:rPr>
          <w:rFonts w:asciiTheme="majorBidi" w:hAnsiTheme="majorBidi" w:cstheme="majorBidi"/>
          <w:szCs w:val="24"/>
        </w:rPr>
        <w:t>test</w:t>
      </w:r>
      <w:r w:rsidR="00ED75B4" w:rsidRPr="000224EC">
        <w:rPr>
          <w:rFonts w:asciiTheme="majorBidi" w:hAnsiTheme="majorBidi" w:cstheme="majorBidi"/>
          <w:spacing w:val="10"/>
          <w:szCs w:val="24"/>
        </w:rPr>
        <w:t xml:space="preserve"> </w:t>
      </w:r>
      <w:r w:rsidR="00ED75B4" w:rsidRPr="000224EC">
        <w:rPr>
          <w:rFonts w:asciiTheme="majorBidi" w:hAnsiTheme="majorBidi" w:cstheme="majorBidi"/>
          <w:spacing w:val="1"/>
          <w:szCs w:val="24"/>
        </w:rPr>
        <w:t>t</w:t>
      </w:r>
      <w:r w:rsidR="00ED75B4" w:rsidRPr="000224EC">
        <w:rPr>
          <w:rFonts w:asciiTheme="majorBidi" w:hAnsiTheme="majorBidi" w:cstheme="majorBidi"/>
          <w:szCs w:val="24"/>
        </w:rPr>
        <w:t>o dete</w:t>
      </w:r>
      <w:r w:rsidR="00ED75B4" w:rsidRPr="000224EC">
        <w:rPr>
          <w:rFonts w:asciiTheme="majorBidi" w:hAnsiTheme="majorBidi" w:cstheme="majorBidi"/>
          <w:spacing w:val="1"/>
          <w:szCs w:val="24"/>
        </w:rPr>
        <w:t>r</w:t>
      </w:r>
      <w:r w:rsidR="00ED75B4" w:rsidRPr="000224EC">
        <w:rPr>
          <w:rFonts w:asciiTheme="majorBidi" w:hAnsiTheme="majorBidi" w:cstheme="majorBidi"/>
          <w:spacing w:val="-1"/>
          <w:szCs w:val="24"/>
        </w:rPr>
        <w:t>m</w:t>
      </w:r>
      <w:r w:rsidR="00ED75B4" w:rsidRPr="000224EC">
        <w:rPr>
          <w:rFonts w:asciiTheme="majorBidi" w:hAnsiTheme="majorBidi" w:cstheme="majorBidi"/>
          <w:szCs w:val="24"/>
        </w:rPr>
        <w:t>i</w:t>
      </w:r>
      <w:r w:rsidR="00ED75B4" w:rsidRPr="000224EC">
        <w:rPr>
          <w:rFonts w:asciiTheme="majorBidi" w:hAnsiTheme="majorBidi" w:cstheme="majorBidi"/>
          <w:spacing w:val="1"/>
          <w:szCs w:val="24"/>
        </w:rPr>
        <w:t>n</w:t>
      </w:r>
      <w:r w:rsidR="00ED75B4" w:rsidRPr="000224EC">
        <w:rPr>
          <w:rFonts w:asciiTheme="majorBidi" w:hAnsiTheme="majorBidi" w:cstheme="majorBidi"/>
          <w:szCs w:val="24"/>
        </w:rPr>
        <w:t>e</w:t>
      </w:r>
      <w:r w:rsidR="00ED75B4" w:rsidRPr="000224EC">
        <w:rPr>
          <w:rFonts w:asciiTheme="majorBidi" w:hAnsiTheme="majorBidi" w:cstheme="majorBidi"/>
          <w:spacing w:val="5"/>
          <w:szCs w:val="24"/>
        </w:rPr>
        <w:t xml:space="preserve"> </w:t>
      </w:r>
      <w:r w:rsidR="00ED75B4" w:rsidRPr="000224EC">
        <w:rPr>
          <w:rFonts w:asciiTheme="majorBidi" w:hAnsiTheme="majorBidi" w:cstheme="majorBidi"/>
          <w:szCs w:val="24"/>
        </w:rPr>
        <w:t>t</w:t>
      </w:r>
      <w:r w:rsidR="00ED75B4" w:rsidRPr="000224EC">
        <w:rPr>
          <w:rFonts w:asciiTheme="majorBidi" w:hAnsiTheme="majorBidi" w:cstheme="majorBidi"/>
          <w:spacing w:val="1"/>
          <w:szCs w:val="24"/>
        </w:rPr>
        <w:t>h</w:t>
      </w:r>
      <w:r w:rsidR="00ED75B4" w:rsidRPr="000224EC">
        <w:rPr>
          <w:rFonts w:asciiTheme="majorBidi" w:hAnsiTheme="majorBidi" w:cstheme="majorBidi"/>
          <w:szCs w:val="24"/>
        </w:rPr>
        <w:t>e</w:t>
      </w:r>
      <w:r w:rsidR="00ED75B4" w:rsidRPr="000224EC">
        <w:rPr>
          <w:rFonts w:asciiTheme="majorBidi" w:hAnsiTheme="majorBidi" w:cstheme="majorBidi"/>
          <w:spacing w:val="6"/>
          <w:szCs w:val="24"/>
        </w:rPr>
        <w:t xml:space="preserve"> </w:t>
      </w:r>
      <w:r w:rsidR="00ED75B4" w:rsidRPr="000224EC">
        <w:rPr>
          <w:rFonts w:asciiTheme="majorBidi" w:hAnsiTheme="majorBidi" w:cstheme="majorBidi"/>
          <w:szCs w:val="24"/>
        </w:rPr>
        <w:t>level</w:t>
      </w:r>
      <w:r w:rsidR="00ED75B4" w:rsidRPr="000224EC">
        <w:rPr>
          <w:rFonts w:asciiTheme="majorBidi" w:hAnsiTheme="majorBidi" w:cstheme="majorBidi"/>
          <w:spacing w:val="9"/>
          <w:szCs w:val="24"/>
        </w:rPr>
        <w:t xml:space="preserve"> </w:t>
      </w:r>
      <w:r w:rsidR="00ED75B4" w:rsidRPr="000224EC">
        <w:rPr>
          <w:rFonts w:asciiTheme="majorBidi" w:hAnsiTheme="majorBidi" w:cstheme="majorBidi"/>
          <w:szCs w:val="24"/>
        </w:rPr>
        <w:t>of</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zCs w:val="24"/>
        </w:rPr>
        <w:t>sign</w:t>
      </w:r>
      <w:r w:rsidR="00ED75B4" w:rsidRPr="000224EC">
        <w:rPr>
          <w:rFonts w:asciiTheme="majorBidi" w:hAnsiTheme="majorBidi" w:cstheme="majorBidi"/>
          <w:spacing w:val="1"/>
          <w:szCs w:val="24"/>
        </w:rPr>
        <w:t>i</w:t>
      </w:r>
      <w:r w:rsidR="00ED75B4" w:rsidRPr="000224EC">
        <w:rPr>
          <w:rFonts w:asciiTheme="majorBidi" w:hAnsiTheme="majorBidi" w:cstheme="majorBidi"/>
          <w:szCs w:val="24"/>
        </w:rPr>
        <w:t>fi</w:t>
      </w:r>
      <w:r w:rsidR="00ED75B4" w:rsidRPr="000224EC">
        <w:rPr>
          <w:rFonts w:asciiTheme="majorBidi" w:hAnsiTheme="majorBidi" w:cstheme="majorBidi"/>
          <w:spacing w:val="-1"/>
          <w:szCs w:val="24"/>
        </w:rPr>
        <w:t>c</w:t>
      </w:r>
      <w:r w:rsidR="00ED75B4" w:rsidRPr="000224EC">
        <w:rPr>
          <w:rFonts w:asciiTheme="majorBidi" w:hAnsiTheme="majorBidi" w:cstheme="majorBidi"/>
          <w:szCs w:val="24"/>
        </w:rPr>
        <w:t>ant</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between each</w:t>
      </w:r>
      <w:r w:rsidR="00ED75B4" w:rsidRPr="000224EC">
        <w:rPr>
          <w:rFonts w:asciiTheme="majorBidi" w:hAnsiTheme="majorBidi" w:cstheme="majorBidi"/>
          <w:spacing w:val="9"/>
          <w:szCs w:val="24"/>
        </w:rPr>
        <w:t xml:space="preserve"> </w:t>
      </w:r>
      <w:r w:rsidR="00ED75B4" w:rsidRPr="000224EC">
        <w:rPr>
          <w:rFonts w:asciiTheme="majorBidi" w:hAnsiTheme="majorBidi" w:cstheme="majorBidi"/>
          <w:szCs w:val="24"/>
        </w:rPr>
        <w:t>two</w:t>
      </w:r>
      <w:r w:rsidR="00ED75B4" w:rsidRPr="000224EC">
        <w:rPr>
          <w:rFonts w:asciiTheme="majorBidi" w:hAnsiTheme="majorBidi" w:cstheme="majorBidi"/>
          <w:spacing w:val="5"/>
          <w:szCs w:val="24"/>
        </w:rPr>
        <w:t xml:space="preserve"> </w:t>
      </w:r>
      <w:r w:rsidR="00ED75B4" w:rsidRPr="000224EC">
        <w:rPr>
          <w:rFonts w:asciiTheme="majorBidi" w:hAnsiTheme="majorBidi" w:cstheme="majorBidi"/>
          <w:szCs w:val="24"/>
        </w:rPr>
        <w:t>g</w:t>
      </w:r>
      <w:r w:rsidR="00ED75B4" w:rsidRPr="000224EC">
        <w:rPr>
          <w:rFonts w:asciiTheme="majorBidi" w:hAnsiTheme="majorBidi" w:cstheme="majorBidi"/>
          <w:spacing w:val="1"/>
          <w:szCs w:val="24"/>
        </w:rPr>
        <w:t>r</w:t>
      </w:r>
      <w:r w:rsidR="00ED75B4" w:rsidRPr="000224EC">
        <w:rPr>
          <w:rFonts w:asciiTheme="majorBidi" w:hAnsiTheme="majorBidi" w:cstheme="majorBidi"/>
          <w:szCs w:val="24"/>
        </w:rPr>
        <w:t>oups, it</w:t>
      </w:r>
      <w:r w:rsidR="00ED75B4" w:rsidRPr="000224EC">
        <w:rPr>
          <w:rFonts w:asciiTheme="majorBidi" w:hAnsiTheme="majorBidi" w:cstheme="majorBidi"/>
          <w:spacing w:val="9"/>
          <w:szCs w:val="24"/>
        </w:rPr>
        <w:t xml:space="preserve"> </w:t>
      </w:r>
      <w:r w:rsidR="00ED75B4" w:rsidRPr="000224EC">
        <w:rPr>
          <w:rFonts w:asciiTheme="majorBidi" w:hAnsiTheme="majorBidi" w:cstheme="majorBidi"/>
          <w:szCs w:val="24"/>
        </w:rPr>
        <w:t>was</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d</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ne</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Du</w:t>
      </w:r>
      <w:r w:rsidR="00ED75B4" w:rsidRPr="000224EC">
        <w:rPr>
          <w:rFonts w:asciiTheme="majorBidi" w:hAnsiTheme="majorBidi" w:cstheme="majorBidi"/>
          <w:spacing w:val="1"/>
          <w:szCs w:val="24"/>
        </w:rPr>
        <w:t>n</w:t>
      </w:r>
      <w:r w:rsidR="00ED75B4" w:rsidRPr="000224EC">
        <w:rPr>
          <w:rFonts w:asciiTheme="majorBidi" w:hAnsiTheme="majorBidi" w:cstheme="majorBidi"/>
          <w:szCs w:val="24"/>
        </w:rPr>
        <w:t>c</w:t>
      </w:r>
      <w:r w:rsidR="00ED75B4" w:rsidRPr="000224EC">
        <w:rPr>
          <w:rFonts w:asciiTheme="majorBidi" w:hAnsiTheme="majorBidi" w:cstheme="majorBidi"/>
          <w:spacing w:val="-1"/>
          <w:szCs w:val="24"/>
        </w:rPr>
        <w:t>a</w:t>
      </w:r>
      <w:r w:rsidR="00ED75B4" w:rsidRPr="000224EC">
        <w:rPr>
          <w:rFonts w:asciiTheme="majorBidi" w:hAnsiTheme="majorBidi" w:cstheme="majorBidi"/>
          <w:szCs w:val="24"/>
        </w:rPr>
        <w:t>n m</w:t>
      </w:r>
      <w:r w:rsidR="00ED75B4" w:rsidRPr="000224EC">
        <w:rPr>
          <w:rFonts w:asciiTheme="majorBidi" w:hAnsiTheme="majorBidi" w:cstheme="majorBidi"/>
          <w:spacing w:val="-1"/>
          <w:szCs w:val="24"/>
        </w:rPr>
        <w:t>e</w:t>
      </w:r>
      <w:r w:rsidR="00ED75B4" w:rsidRPr="000224EC">
        <w:rPr>
          <w:rFonts w:asciiTheme="majorBidi" w:hAnsiTheme="majorBidi" w:cstheme="majorBidi"/>
          <w:szCs w:val="24"/>
        </w:rPr>
        <w:t>t</w:t>
      </w:r>
      <w:r w:rsidR="00ED75B4" w:rsidRPr="000224EC">
        <w:rPr>
          <w:rFonts w:asciiTheme="majorBidi" w:hAnsiTheme="majorBidi" w:cstheme="majorBidi"/>
          <w:spacing w:val="1"/>
          <w:szCs w:val="24"/>
        </w:rPr>
        <w:t>h</w:t>
      </w:r>
      <w:r w:rsidR="00ED75B4" w:rsidRPr="000224EC">
        <w:rPr>
          <w:rFonts w:asciiTheme="majorBidi" w:hAnsiTheme="majorBidi" w:cstheme="majorBidi"/>
          <w:szCs w:val="24"/>
        </w:rPr>
        <w:t>o</w:t>
      </w:r>
      <w:r w:rsidR="00ED75B4" w:rsidRPr="000224EC">
        <w:rPr>
          <w:rFonts w:asciiTheme="majorBidi" w:hAnsiTheme="majorBidi" w:cstheme="majorBidi"/>
          <w:spacing w:val="1"/>
          <w:szCs w:val="24"/>
        </w:rPr>
        <w:t>d</w:t>
      </w:r>
      <w:r w:rsidR="00ED75B4" w:rsidRPr="000224EC">
        <w:rPr>
          <w:rFonts w:asciiTheme="majorBidi" w:hAnsiTheme="majorBidi" w:cstheme="majorBidi"/>
          <w:szCs w:val="24"/>
        </w:rPr>
        <w:t>, by</w:t>
      </w:r>
      <w:r w:rsidR="00ED75B4" w:rsidRPr="000224EC">
        <w:rPr>
          <w:rFonts w:asciiTheme="majorBidi" w:hAnsiTheme="majorBidi" w:cstheme="majorBidi"/>
          <w:spacing w:val="5"/>
          <w:szCs w:val="24"/>
        </w:rPr>
        <w:t xml:space="preserve"> </w:t>
      </w:r>
      <w:r w:rsidR="00ED75B4" w:rsidRPr="000224EC">
        <w:rPr>
          <w:rFonts w:asciiTheme="majorBidi" w:hAnsiTheme="majorBidi" w:cstheme="majorBidi"/>
          <w:szCs w:val="24"/>
        </w:rPr>
        <w:t>u</w:t>
      </w:r>
      <w:r w:rsidR="00ED75B4" w:rsidRPr="000224EC">
        <w:rPr>
          <w:rFonts w:asciiTheme="majorBidi" w:hAnsiTheme="majorBidi" w:cstheme="majorBidi"/>
          <w:spacing w:val="1"/>
          <w:szCs w:val="24"/>
        </w:rPr>
        <w:t>s</w:t>
      </w:r>
      <w:r w:rsidR="00ED75B4" w:rsidRPr="000224EC">
        <w:rPr>
          <w:rFonts w:asciiTheme="majorBidi" w:hAnsiTheme="majorBidi" w:cstheme="majorBidi"/>
          <w:szCs w:val="24"/>
        </w:rPr>
        <w:t>ing</w:t>
      </w:r>
      <w:r w:rsidR="00ED75B4" w:rsidRPr="000224EC">
        <w:rPr>
          <w:rFonts w:asciiTheme="majorBidi" w:hAnsiTheme="majorBidi" w:cstheme="majorBidi"/>
          <w:spacing w:val="1"/>
          <w:szCs w:val="24"/>
        </w:rPr>
        <w:t xml:space="preserve"> </w:t>
      </w:r>
      <w:r w:rsidR="00ED75B4" w:rsidRPr="000224EC">
        <w:rPr>
          <w:rFonts w:asciiTheme="majorBidi" w:hAnsiTheme="majorBidi" w:cstheme="majorBidi"/>
          <w:spacing w:val="-1"/>
          <w:szCs w:val="24"/>
        </w:rPr>
        <w:t>t</w:t>
      </w:r>
      <w:r w:rsidR="00ED75B4" w:rsidRPr="000224EC">
        <w:rPr>
          <w:rFonts w:asciiTheme="majorBidi" w:hAnsiTheme="majorBidi" w:cstheme="majorBidi"/>
          <w:szCs w:val="24"/>
        </w:rPr>
        <w:t>he</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small</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zCs w:val="24"/>
        </w:rPr>
        <w:t>letters,</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zCs w:val="24"/>
        </w:rPr>
        <w:t>t</w:t>
      </w:r>
      <w:r w:rsidR="00ED75B4" w:rsidRPr="000224EC">
        <w:rPr>
          <w:rFonts w:asciiTheme="majorBidi" w:hAnsiTheme="majorBidi" w:cstheme="majorBidi"/>
          <w:spacing w:val="1"/>
          <w:szCs w:val="24"/>
        </w:rPr>
        <w:t>h</w:t>
      </w:r>
      <w:r w:rsidR="00ED75B4" w:rsidRPr="000224EC">
        <w:rPr>
          <w:rFonts w:asciiTheme="majorBidi" w:hAnsiTheme="majorBidi" w:cstheme="majorBidi"/>
          <w:szCs w:val="24"/>
        </w:rPr>
        <w:t>e</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s</w:t>
      </w:r>
      <w:r w:rsidR="00ED75B4" w:rsidRPr="000224EC">
        <w:rPr>
          <w:rFonts w:asciiTheme="majorBidi" w:hAnsiTheme="majorBidi" w:cstheme="majorBidi"/>
          <w:spacing w:val="1"/>
          <w:szCs w:val="24"/>
        </w:rPr>
        <w:t>a</w:t>
      </w:r>
      <w:r w:rsidR="00ED75B4" w:rsidRPr="000224EC">
        <w:rPr>
          <w:rFonts w:asciiTheme="majorBidi" w:hAnsiTheme="majorBidi" w:cstheme="majorBidi"/>
          <w:spacing w:val="-1"/>
          <w:szCs w:val="24"/>
        </w:rPr>
        <w:t>m</w:t>
      </w:r>
      <w:r w:rsidR="00ED75B4" w:rsidRPr="000224EC">
        <w:rPr>
          <w:rFonts w:asciiTheme="majorBidi" w:hAnsiTheme="majorBidi" w:cstheme="majorBidi"/>
          <w:szCs w:val="24"/>
        </w:rPr>
        <w:t>e</w:t>
      </w:r>
      <w:r w:rsidR="00ED75B4" w:rsidRPr="000224EC">
        <w:rPr>
          <w:rFonts w:asciiTheme="majorBidi" w:hAnsiTheme="majorBidi" w:cstheme="majorBidi"/>
          <w:spacing w:val="1"/>
          <w:szCs w:val="24"/>
        </w:rPr>
        <w:t xml:space="preserve"> l</w:t>
      </w:r>
      <w:r w:rsidR="00ED75B4" w:rsidRPr="000224EC">
        <w:rPr>
          <w:rFonts w:asciiTheme="majorBidi" w:hAnsiTheme="majorBidi" w:cstheme="majorBidi"/>
          <w:szCs w:val="24"/>
        </w:rPr>
        <w:t>etters</w:t>
      </w:r>
      <w:r w:rsidR="00ED75B4" w:rsidRPr="000224EC">
        <w:rPr>
          <w:rFonts w:asciiTheme="majorBidi" w:hAnsiTheme="majorBidi" w:cstheme="majorBidi"/>
          <w:spacing w:val="7"/>
          <w:szCs w:val="24"/>
        </w:rPr>
        <w:t xml:space="preserve"> </w:t>
      </w:r>
      <w:r w:rsidR="00ED75B4" w:rsidRPr="000224EC">
        <w:rPr>
          <w:rFonts w:asciiTheme="majorBidi" w:hAnsiTheme="majorBidi" w:cstheme="majorBidi"/>
          <w:spacing w:val="5"/>
          <w:szCs w:val="24"/>
        </w:rPr>
        <w:t>i</w:t>
      </w:r>
      <w:r w:rsidR="00ED75B4" w:rsidRPr="000224EC">
        <w:rPr>
          <w:rFonts w:asciiTheme="majorBidi" w:hAnsiTheme="majorBidi" w:cstheme="majorBidi"/>
          <w:szCs w:val="24"/>
        </w:rPr>
        <w:t>n</w:t>
      </w:r>
      <w:r w:rsidR="00ED75B4" w:rsidRPr="000224EC">
        <w:rPr>
          <w:rFonts w:asciiTheme="majorBidi" w:hAnsiTheme="majorBidi" w:cstheme="majorBidi"/>
          <w:spacing w:val="1"/>
          <w:szCs w:val="24"/>
        </w:rPr>
        <w:t>d</w:t>
      </w:r>
      <w:r w:rsidR="00ED75B4" w:rsidRPr="000224EC">
        <w:rPr>
          <w:rFonts w:asciiTheme="majorBidi" w:hAnsiTheme="majorBidi" w:cstheme="majorBidi"/>
          <w:szCs w:val="24"/>
        </w:rPr>
        <w:t>icate</w:t>
      </w:r>
      <w:r w:rsidR="00ED75B4" w:rsidRPr="000224EC">
        <w:rPr>
          <w:rFonts w:asciiTheme="majorBidi" w:hAnsiTheme="majorBidi" w:cstheme="majorBidi"/>
          <w:spacing w:val="3"/>
          <w:szCs w:val="24"/>
        </w:rPr>
        <w:t xml:space="preserve"> </w:t>
      </w:r>
      <w:r w:rsidR="00ED75B4" w:rsidRPr="000224EC">
        <w:rPr>
          <w:rFonts w:asciiTheme="majorBidi" w:hAnsiTheme="majorBidi" w:cstheme="majorBidi"/>
          <w:szCs w:val="24"/>
        </w:rPr>
        <w:t>t</w:t>
      </w:r>
      <w:r w:rsidR="00ED75B4" w:rsidRPr="000224EC">
        <w:rPr>
          <w:rFonts w:asciiTheme="majorBidi" w:hAnsiTheme="majorBidi" w:cstheme="majorBidi"/>
          <w:spacing w:val="1"/>
          <w:szCs w:val="24"/>
        </w:rPr>
        <w:t>h</w:t>
      </w:r>
      <w:r w:rsidR="00ED75B4" w:rsidRPr="000224EC">
        <w:rPr>
          <w:rFonts w:asciiTheme="majorBidi" w:hAnsiTheme="majorBidi" w:cstheme="majorBidi"/>
          <w:szCs w:val="24"/>
        </w:rPr>
        <w:t>at</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t</w:t>
      </w:r>
      <w:r w:rsidR="00ED75B4" w:rsidRPr="000224EC">
        <w:rPr>
          <w:rFonts w:asciiTheme="majorBidi" w:hAnsiTheme="majorBidi" w:cstheme="majorBidi"/>
          <w:spacing w:val="1"/>
          <w:szCs w:val="24"/>
        </w:rPr>
        <w:t>h</w:t>
      </w:r>
      <w:r w:rsidR="00ED75B4" w:rsidRPr="000224EC">
        <w:rPr>
          <w:rFonts w:asciiTheme="majorBidi" w:hAnsiTheme="majorBidi" w:cstheme="majorBidi"/>
          <w:szCs w:val="24"/>
        </w:rPr>
        <w:t>ere</w:t>
      </w:r>
      <w:r w:rsidR="00ED75B4" w:rsidRPr="000224EC">
        <w:rPr>
          <w:rFonts w:asciiTheme="majorBidi" w:hAnsiTheme="majorBidi" w:cstheme="majorBidi"/>
          <w:spacing w:val="3"/>
          <w:szCs w:val="24"/>
        </w:rPr>
        <w:t xml:space="preserve"> </w:t>
      </w:r>
      <w:r w:rsidR="00ED75B4" w:rsidRPr="000224EC">
        <w:rPr>
          <w:rFonts w:asciiTheme="majorBidi" w:hAnsiTheme="majorBidi" w:cstheme="majorBidi"/>
          <w:szCs w:val="24"/>
        </w:rPr>
        <w:t>was</w:t>
      </w:r>
      <w:r w:rsidR="00ED75B4" w:rsidRPr="000224EC">
        <w:rPr>
          <w:rFonts w:asciiTheme="majorBidi" w:hAnsiTheme="majorBidi" w:cstheme="majorBidi"/>
          <w:spacing w:val="1"/>
          <w:szCs w:val="24"/>
        </w:rPr>
        <w:t xml:space="preserve"> </w:t>
      </w:r>
      <w:r w:rsidR="00ED75B4" w:rsidRPr="000224EC">
        <w:rPr>
          <w:rFonts w:asciiTheme="majorBidi" w:hAnsiTheme="majorBidi" w:cstheme="majorBidi"/>
          <w:szCs w:val="24"/>
        </w:rPr>
        <w:t>no si</w:t>
      </w:r>
      <w:r w:rsidR="00ED75B4" w:rsidRPr="000224EC">
        <w:rPr>
          <w:rFonts w:asciiTheme="majorBidi" w:hAnsiTheme="majorBidi" w:cstheme="majorBidi"/>
          <w:spacing w:val="1"/>
          <w:szCs w:val="24"/>
        </w:rPr>
        <w:t>g</w:t>
      </w:r>
      <w:r w:rsidR="00ED75B4" w:rsidRPr="000224EC">
        <w:rPr>
          <w:rFonts w:asciiTheme="majorBidi" w:hAnsiTheme="majorBidi" w:cstheme="majorBidi"/>
          <w:szCs w:val="24"/>
        </w:rPr>
        <w:t>nificant d</w:t>
      </w:r>
      <w:r w:rsidR="00ED75B4" w:rsidRPr="000224EC">
        <w:rPr>
          <w:rFonts w:asciiTheme="majorBidi" w:hAnsiTheme="majorBidi" w:cstheme="majorBidi"/>
          <w:spacing w:val="1"/>
          <w:szCs w:val="24"/>
        </w:rPr>
        <w:t>i</w:t>
      </w:r>
      <w:r w:rsidR="00ED75B4" w:rsidRPr="000224EC">
        <w:rPr>
          <w:rFonts w:asciiTheme="majorBidi" w:hAnsiTheme="majorBidi" w:cstheme="majorBidi"/>
          <w:szCs w:val="24"/>
        </w:rPr>
        <w:t>fference,</w:t>
      </w:r>
      <w:r w:rsidR="00ED75B4" w:rsidRPr="000224EC">
        <w:rPr>
          <w:rFonts w:asciiTheme="majorBidi" w:hAnsiTheme="majorBidi" w:cstheme="majorBidi"/>
          <w:spacing w:val="-10"/>
          <w:szCs w:val="24"/>
        </w:rPr>
        <w:t xml:space="preserve"> </w:t>
      </w:r>
      <w:r w:rsidR="00ED75B4" w:rsidRPr="000224EC">
        <w:rPr>
          <w:rFonts w:asciiTheme="majorBidi" w:hAnsiTheme="majorBidi" w:cstheme="majorBidi"/>
          <w:szCs w:val="24"/>
        </w:rPr>
        <w:t>whi</w:t>
      </w:r>
      <w:r w:rsidR="00ED75B4" w:rsidRPr="000224EC">
        <w:rPr>
          <w:rFonts w:asciiTheme="majorBidi" w:hAnsiTheme="majorBidi" w:cstheme="majorBidi"/>
          <w:spacing w:val="1"/>
          <w:szCs w:val="24"/>
        </w:rPr>
        <w:t>l</w:t>
      </w:r>
      <w:r w:rsidR="00ED75B4" w:rsidRPr="000224EC">
        <w:rPr>
          <w:rFonts w:asciiTheme="majorBidi" w:hAnsiTheme="majorBidi" w:cstheme="majorBidi"/>
          <w:szCs w:val="24"/>
        </w:rPr>
        <w:t>e</w:t>
      </w:r>
      <w:r w:rsidR="00ED75B4" w:rsidRPr="000224EC">
        <w:rPr>
          <w:rFonts w:asciiTheme="majorBidi" w:hAnsiTheme="majorBidi" w:cstheme="majorBidi"/>
          <w:spacing w:val="-3"/>
          <w:szCs w:val="24"/>
        </w:rPr>
        <w:t xml:space="preserve"> </w:t>
      </w:r>
      <w:r w:rsidR="00ED75B4" w:rsidRPr="000224EC">
        <w:rPr>
          <w:rFonts w:asciiTheme="majorBidi" w:hAnsiTheme="majorBidi" w:cstheme="majorBidi"/>
          <w:szCs w:val="24"/>
        </w:rPr>
        <w:t>t</w:t>
      </w:r>
      <w:r w:rsidR="00ED75B4" w:rsidRPr="000224EC">
        <w:rPr>
          <w:rFonts w:asciiTheme="majorBidi" w:hAnsiTheme="majorBidi" w:cstheme="majorBidi"/>
          <w:spacing w:val="1"/>
          <w:szCs w:val="24"/>
        </w:rPr>
        <w:t>h</w:t>
      </w:r>
      <w:r w:rsidR="00ED75B4" w:rsidRPr="000224EC">
        <w:rPr>
          <w:rFonts w:asciiTheme="majorBidi" w:hAnsiTheme="majorBidi" w:cstheme="majorBidi"/>
          <w:szCs w:val="24"/>
        </w:rPr>
        <w:t>e d</w:t>
      </w:r>
      <w:r w:rsidR="00ED75B4" w:rsidRPr="000224EC">
        <w:rPr>
          <w:rFonts w:asciiTheme="majorBidi" w:hAnsiTheme="majorBidi" w:cstheme="majorBidi"/>
          <w:spacing w:val="1"/>
          <w:szCs w:val="24"/>
        </w:rPr>
        <w:t>i</w:t>
      </w:r>
      <w:r w:rsidR="00ED75B4" w:rsidRPr="000224EC">
        <w:rPr>
          <w:rFonts w:asciiTheme="majorBidi" w:hAnsiTheme="majorBidi" w:cstheme="majorBidi"/>
          <w:szCs w:val="24"/>
        </w:rPr>
        <w:t>ffer</w:t>
      </w:r>
      <w:r w:rsidR="00ED75B4" w:rsidRPr="000224EC">
        <w:rPr>
          <w:rFonts w:asciiTheme="majorBidi" w:hAnsiTheme="majorBidi" w:cstheme="majorBidi"/>
          <w:spacing w:val="-3"/>
          <w:szCs w:val="24"/>
        </w:rPr>
        <w:t xml:space="preserve"> </w:t>
      </w:r>
      <w:r w:rsidR="00ED75B4" w:rsidRPr="000224EC">
        <w:rPr>
          <w:rFonts w:asciiTheme="majorBidi" w:hAnsiTheme="majorBidi" w:cstheme="majorBidi"/>
          <w:szCs w:val="24"/>
        </w:rPr>
        <w:t>s</w:t>
      </w:r>
      <w:r w:rsidR="00ED75B4" w:rsidRPr="000224EC">
        <w:rPr>
          <w:rFonts w:asciiTheme="majorBidi" w:hAnsiTheme="majorBidi" w:cstheme="majorBidi"/>
          <w:spacing w:val="-1"/>
          <w:szCs w:val="24"/>
        </w:rPr>
        <w:t>m</w:t>
      </w:r>
      <w:r w:rsidR="00ED75B4" w:rsidRPr="000224EC">
        <w:rPr>
          <w:rFonts w:asciiTheme="majorBidi" w:hAnsiTheme="majorBidi" w:cstheme="majorBidi"/>
          <w:szCs w:val="24"/>
        </w:rPr>
        <w:t>a</w:t>
      </w:r>
      <w:r w:rsidR="00ED75B4" w:rsidRPr="000224EC">
        <w:rPr>
          <w:rFonts w:asciiTheme="majorBidi" w:hAnsiTheme="majorBidi" w:cstheme="majorBidi"/>
          <w:spacing w:val="1"/>
          <w:szCs w:val="24"/>
        </w:rPr>
        <w:t>l</w:t>
      </w:r>
      <w:r w:rsidR="00ED75B4" w:rsidRPr="000224EC">
        <w:rPr>
          <w:rFonts w:asciiTheme="majorBidi" w:hAnsiTheme="majorBidi" w:cstheme="majorBidi"/>
          <w:szCs w:val="24"/>
        </w:rPr>
        <w:t>l letters</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show</w:t>
      </w:r>
      <w:r w:rsidR="00ED75B4" w:rsidRPr="000224EC">
        <w:rPr>
          <w:rFonts w:asciiTheme="majorBidi" w:hAnsiTheme="majorBidi" w:cstheme="majorBidi"/>
          <w:spacing w:val="-3"/>
          <w:szCs w:val="24"/>
        </w:rPr>
        <w:t xml:space="preserve"> </w:t>
      </w:r>
      <w:r w:rsidR="00ED75B4" w:rsidRPr="000224EC">
        <w:rPr>
          <w:rFonts w:asciiTheme="majorBidi" w:hAnsiTheme="majorBidi" w:cstheme="majorBidi"/>
          <w:szCs w:val="24"/>
        </w:rPr>
        <w:t>a</w:t>
      </w:r>
      <w:r w:rsidR="00ED75B4" w:rsidRPr="000224EC">
        <w:rPr>
          <w:rFonts w:asciiTheme="majorBidi" w:hAnsiTheme="majorBidi" w:cstheme="majorBidi"/>
          <w:spacing w:val="2"/>
          <w:szCs w:val="24"/>
        </w:rPr>
        <w:t xml:space="preserve"> </w:t>
      </w:r>
      <w:r w:rsidR="00ED75B4" w:rsidRPr="000224EC">
        <w:rPr>
          <w:rFonts w:asciiTheme="majorBidi" w:hAnsiTheme="majorBidi" w:cstheme="majorBidi"/>
          <w:szCs w:val="24"/>
        </w:rPr>
        <w:t>significant</w:t>
      </w:r>
      <w:r w:rsidR="00ED75B4" w:rsidRPr="000224EC">
        <w:rPr>
          <w:rFonts w:asciiTheme="majorBidi" w:hAnsiTheme="majorBidi" w:cstheme="majorBidi"/>
          <w:spacing w:val="-9"/>
          <w:szCs w:val="24"/>
        </w:rPr>
        <w:t xml:space="preserve"> </w:t>
      </w:r>
      <w:r w:rsidR="00ED75B4" w:rsidRPr="000224EC">
        <w:rPr>
          <w:rFonts w:asciiTheme="majorBidi" w:hAnsiTheme="majorBidi" w:cstheme="majorBidi"/>
          <w:szCs w:val="24"/>
        </w:rPr>
        <w:t>d</w:t>
      </w:r>
      <w:r w:rsidR="00ED75B4" w:rsidRPr="000224EC">
        <w:rPr>
          <w:rFonts w:asciiTheme="majorBidi" w:hAnsiTheme="majorBidi" w:cstheme="majorBidi"/>
          <w:spacing w:val="1"/>
          <w:szCs w:val="24"/>
        </w:rPr>
        <w:t>i</w:t>
      </w:r>
      <w:r w:rsidR="00ED75B4" w:rsidRPr="000224EC">
        <w:rPr>
          <w:rFonts w:asciiTheme="majorBidi" w:hAnsiTheme="majorBidi" w:cstheme="majorBidi"/>
          <w:szCs w:val="24"/>
        </w:rPr>
        <w:t>f</w:t>
      </w:r>
      <w:r w:rsidR="00ED75B4" w:rsidRPr="000224EC">
        <w:rPr>
          <w:rFonts w:asciiTheme="majorBidi" w:hAnsiTheme="majorBidi" w:cstheme="majorBidi"/>
          <w:spacing w:val="-1"/>
          <w:szCs w:val="24"/>
        </w:rPr>
        <w:t>f</w:t>
      </w:r>
      <w:r w:rsidR="00ED75B4" w:rsidRPr="000224EC">
        <w:rPr>
          <w:rFonts w:asciiTheme="majorBidi" w:hAnsiTheme="majorBidi" w:cstheme="majorBidi"/>
          <w:szCs w:val="24"/>
        </w:rPr>
        <w:t>erence.</w:t>
      </w:r>
      <w:r w:rsidR="00ED75B4" w:rsidRPr="000224EC">
        <w:rPr>
          <w:rFonts w:asciiTheme="majorBidi" w:hAnsiTheme="majorBidi" w:cstheme="majorBidi"/>
          <w:spacing w:val="-9"/>
          <w:szCs w:val="24"/>
        </w:rPr>
        <w:t xml:space="preserve"> </w:t>
      </w:r>
      <w:r w:rsidR="00ED75B4" w:rsidRPr="000224EC">
        <w:rPr>
          <w:rFonts w:asciiTheme="majorBidi" w:hAnsiTheme="majorBidi" w:cstheme="majorBidi"/>
          <w:szCs w:val="24"/>
        </w:rPr>
        <w:t>To fi</w:t>
      </w:r>
      <w:r w:rsidR="00ED75B4" w:rsidRPr="000224EC">
        <w:rPr>
          <w:rFonts w:asciiTheme="majorBidi" w:hAnsiTheme="majorBidi" w:cstheme="majorBidi"/>
          <w:spacing w:val="1"/>
          <w:szCs w:val="24"/>
        </w:rPr>
        <w:t>n</w:t>
      </w:r>
      <w:r w:rsidR="00ED75B4" w:rsidRPr="000224EC">
        <w:rPr>
          <w:rFonts w:asciiTheme="majorBidi" w:hAnsiTheme="majorBidi" w:cstheme="majorBidi"/>
          <w:szCs w:val="24"/>
        </w:rPr>
        <w:t>d</w:t>
      </w:r>
      <w:r w:rsidR="00ED75B4" w:rsidRPr="000224EC">
        <w:rPr>
          <w:rFonts w:asciiTheme="majorBidi" w:hAnsiTheme="majorBidi" w:cstheme="majorBidi"/>
          <w:spacing w:val="45"/>
          <w:szCs w:val="24"/>
        </w:rPr>
        <w:t xml:space="preserve"> </w:t>
      </w:r>
      <w:r w:rsidR="00ED75B4" w:rsidRPr="000224EC">
        <w:rPr>
          <w:rFonts w:asciiTheme="majorBidi" w:hAnsiTheme="majorBidi" w:cstheme="majorBidi"/>
          <w:szCs w:val="24"/>
        </w:rPr>
        <w:t>t</w:t>
      </w:r>
      <w:r w:rsidR="00ED75B4" w:rsidRPr="000224EC">
        <w:rPr>
          <w:rFonts w:asciiTheme="majorBidi" w:hAnsiTheme="majorBidi" w:cstheme="majorBidi"/>
          <w:spacing w:val="1"/>
          <w:szCs w:val="24"/>
        </w:rPr>
        <w:t>h</w:t>
      </w:r>
      <w:r w:rsidR="00ED75B4" w:rsidRPr="000224EC">
        <w:rPr>
          <w:rFonts w:asciiTheme="majorBidi" w:hAnsiTheme="majorBidi" w:cstheme="majorBidi"/>
          <w:szCs w:val="24"/>
        </w:rPr>
        <w:t>e</w:t>
      </w:r>
      <w:r w:rsidR="00ED75B4" w:rsidRPr="000224EC">
        <w:rPr>
          <w:rFonts w:asciiTheme="majorBidi" w:hAnsiTheme="majorBidi" w:cstheme="majorBidi"/>
          <w:spacing w:val="49"/>
          <w:szCs w:val="24"/>
        </w:rPr>
        <w:t xml:space="preserve"> </w:t>
      </w:r>
      <w:r w:rsidR="00ED75B4" w:rsidRPr="000224EC">
        <w:rPr>
          <w:rFonts w:asciiTheme="majorBidi" w:hAnsiTheme="majorBidi" w:cstheme="majorBidi"/>
          <w:szCs w:val="24"/>
        </w:rPr>
        <w:t>ass</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ciation</w:t>
      </w:r>
      <w:r w:rsidR="00ED75B4" w:rsidRPr="000224EC">
        <w:rPr>
          <w:rFonts w:asciiTheme="majorBidi" w:hAnsiTheme="majorBidi" w:cstheme="majorBidi"/>
          <w:spacing w:val="46"/>
          <w:szCs w:val="24"/>
        </w:rPr>
        <w:t xml:space="preserve"> </w:t>
      </w:r>
      <w:r w:rsidR="00ED75B4" w:rsidRPr="000224EC">
        <w:rPr>
          <w:rFonts w:asciiTheme="majorBidi" w:hAnsiTheme="majorBidi" w:cstheme="majorBidi"/>
          <w:szCs w:val="24"/>
        </w:rPr>
        <w:t>betwe</w:t>
      </w:r>
      <w:r w:rsidR="00ED75B4" w:rsidRPr="000224EC">
        <w:rPr>
          <w:rFonts w:asciiTheme="majorBidi" w:hAnsiTheme="majorBidi" w:cstheme="majorBidi"/>
          <w:spacing w:val="-1"/>
          <w:szCs w:val="24"/>
        </w:rPr>
        <w:t>e</w:t>
      </w:r>
      <w:r w:rsidR="00ED75B4" w:rsidRPr="000224EC">
        <w:rPr>
          <w:rFonts w:asciiTheme="majorBidi" w:hAnsiTheme="majorBidi" w:cstheme="majorBidi"/>
          <w:szCs w:val="24"/>
        </w:rPr>
        <w:t>n</w:t>
      </w:r>
      <w:r w:rsidR="00ED75B4" w:rsidRPr="000224EC">
        <w:rPr>
          <w:rFonts w:asciiTheme="majorBidi" w:hAnsiTheme="majorBidi" w:cstheme="majorBidi"/>
          <w:spacing w:val="43"/>
          <w:szCs w:val="24"/>
        </w:rPr>
        <w:t xml:space="preserve"> </w:t>
      </w:r>
      <w:r w:rsidR="00ED75B4" w:rsidRPr="000224EC">
        <w:rPr>
          <w:rFonts w:asciiTheme="majorBidi" w:hAnsiTheme="majorBidi" w:cstheme="majorBidi"/>
          <w:szCs w:val="24"/>
        </w:rPr>
        <w:t>two</w:t>
      </w:r>
      <w:r w:rsidR="00ED75B4" w:rsidRPr="000224EC">
        <w:rPr>
          <w:rFonts w:asciiTheme="majorBidi" w:hAnsiTheme="majorBidi" w:cstheme="majorBidi"/>
          <w:spacing w:val="48"/>
          <w:szCs w:val="24"/>
        </w:rPr>
        <w:t xml:space="preserve"> </w:t>
      </w:r>
      <w:r w:rsidR="00ED75B4" w:rsidRPr="000224EC">
        <w:rPr>
          <w:rFonts w:asciiTheme="majorBidi" w:hAnsiTheme="majorBidi" w:cstheme="majorBidi"/>
          <w:szCs w:val="24"/>
        </w:rPr>
        <w:t>varia</w:t>
      </w:r>
      <w:r w:rsidR="00ED75B4" w:rsidRPr="000224EC">
        <w:rPr>
          <w:rFonts w:asciiTheme="majorBidi" w:hAnsiTheme="majorBidi" w:cstheme="majorBidi"/>
          <w:spacing w:val="1"/>
          <w:szCs w:val="24"/>
        </w:rPr>
        <w:t>b</w:t>
      </w:r>
      <w:r w:rsidR="00ED75B4" w:rsidRPr="000224EC">
        <w:rPr>
          <w:rFonts w:asciiTheme="majorBidi" w:hAnsiTheme="majorBidi" w:cstheme="majorBidi"/>
          <w:szCs w:val="24"/>
        </w:rPr>
        <w:t>les,</w:t>
      </w:r>
      <w:r w:rsidR="00ED75B4" w:rsidRPr="000224EC">
        <w:rPr>
          <w:rFonts w:asciiTheme="majorBidi" w:hAnsiTheme="majorBidi" w:cstheme="majorBidi"/>
          <w:spacing w:val="47"/>
          <w:szCs w:val="24"/>
        </w:rPr>
        <w:t xml:space="preserve"> </w:t>
      </w:r>
      <w:r w:rsidR="00ED75B4" w:rsidRPr="000224EC">
        <w:rPr>
          <w:rFonts w:asciiTheme="majorBidi" w:hAnsiTheme="majorBidi" w:cstheme="majorBidi"/>
          <w:spacing w:val="1"/>
          <w:szCs w:val="24"/>
        </w:rPr>
        <w:t>S</w:t>
      </w:r>
      <w:r w:rsidR="00ED75B4" w:rsidRPr="000224EC">
        <w:rPr>
          <w:rFonts w:asciiTheme="majorBidi" w:hAnsiTheme="majorBidi" w:cstheme="majorBidi"/>
          <w:szCs w:val="24"/>
        </w:rPr>
        <w:t>pearm</w:t>
      </w:r>
      <w:r w:rsidR="00ED75B4" w:rsidRPr="000224EC">
        <w:rPr>
          <w:rFonts w:asciiTheme="majorBidi" w:hAnsiTheme="majorBidi" w:cstheme="majorBidi"/>
          <w:spacing w:val="-1"/>
          <w:szCs w:val="24"/>
        </w:rPr>
        <w:t>a</w:t>
      </w:r>
      <w:r w:rsidR="00ED75B4" w:rsidRPr="000224EC">
        <w:rPr>
          <w:rFonts w:asciiTheme="majorBidi" w:hAnsiTheme="majorBidi" w:cstheme="majorBidi"/>
          <w:szCs w:val="24"/>
        </w:rPr>
        <w:t>n</w:t>
      </w:r>
      <w:r w:rsidR="00ED75B4" w:rsidRPr="000224EC">
        <w:rPr>
          <w:rFonts w:asciiTheme="majorBidi" w:hAnsiTheme="majorBidi" w:cstheme="majorBidi"/>
          <w:spacing w:val="41"/>
          <w:szCs w:val="24"/>
        </w:rPr>
        <w:t xml:space="preserve"> </w:t>
      </w:r>
      <w:r w:rsidR="00ED75B4" w:rsidRPr="000224EC">
        <w:rPr>
          <w:rFonts w:asciiTheme="majorBidi" w:hAnsiTheme="majorBidi" w:cstheme="majorBidi"/>
          <w:szCs w:val="24"/>
        </w:rPr>
        <w:t>cor</w:t>
      </w:r>
      <w:r w:rsidR="00ED75B4" w:rsidRPr="000224EC">
        <w:rPr>
          <w:rFonts w:asciiTheme="majorBidi" w:hAnsiTheme="majorBidi" w:cstheme="majorBidi"/>
          <w:spacing w:val="1"/>
          <w:szCs w:val="24"/>
        </w:rPr>
        <w:t>r</w:t>
      </w:r>
      <w:r w:rsidR="00ED75B4" w:rsidRPr="000224EC">
        <w:rPr>
          <w:rFonts w:asciiTheme="majorBidi" w:hAnsiTheme="majorBidi" w:cstheme="majorBidi"/>
          <w:szCs w:val="24"/>
        </w:rPr>
        <w:t>elation</w:t>
      </w:r>
      <w:r w:rsidR="00ED75B4" w:rsidRPr="000224EC">
        <w:rPr>
          <w:rFonts w:asciiTheme="majorBidi" w:hAnsiTheme="majorBidi" w:cstheme="majorBidi"/>
          <w:spacing w:val="47"/>
          <w:szCs w:val="24"/>
        </w:rPr>
        <w:t xml:space="preserve"> </w:t>
      </w:r>
      <w:r w:rsidR="00ED75B4" w:rsidRPr="000224EC">
        <w:rPr>
          <w:rFonts w:asciiTheme="majorBidi" w:hAnsiTheme="majorBidi" w:cstheme="majorBidi"/>
          <w:szCs w:val="24"/>
        </w:rPr>
        <w:t>coefficient</w:t>
      </w:r>
      <w:r w:rsidR="00ED75B4" w:rsidRPr="000224EC">
        <w:rPr>
          <w:rFonts w:asciiTheme="majorBidi" w:hAnsiTheme="majorBidi" w:cstheme="majorBidi"/>
          <w:spacing w:val="52"/>
          <w:szCs w:val="24"/>
        </w:rPr>
        <w:t xml:space="preserve"> </w:t>
      </w:r>
      <w:r w:rsidR="00ED75B4" w:rsidRPr="000224EC">
        <w:rPr>
          <w:rFonts w:asciiTheme="majorBidi" w:hAnsiTheme="majorBidi" w:cstheme="majorBidi"/>
          <w:szCs w:val="24"/>
        </w:rPr>
        <w:t>test was</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used,</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t</w:t>
      </w:r>
      <w:r w:rsidR="00ED75B4" w:rsidRPr="000224EC">
        <w:rPr>
          <w:rFonts w:asciiTheme="majorBidi" w:hAnsiTheme="majorBidi" w:cstheme="majorBidi"/>
          <w:spacing w:val="1"/>
          <w:szCs w:val="24"/>
        </w:rPr>
        <w:t>h</w:t>
      </w:r>
      <w:r w:rsidR="00ED75B4" w:rsidRPr="000224EC">
        <w:rPr>
          <w:rFonts w:asciiTheme="majorBidi" w:hAnsiTheme="majorBidi" w:cstheme="majorBidi"/>
          <w:szCs w:val="24"/>
        </w:rPr>
        <w:t>e</w:t>
      </w:r>
      <w:r w:rsidR="00ED75B4" w:rsidRPr="000224EC">
        <w:rPr>
          <w:rFonts w:asciiTheme="majorBidi" w:hAnsiTheme="majorBidi" w:cstheme="majorBidi"/>
          <w:spacing w:val="-3"/>
          <w:szCs w:val="24"/>
        </w:rPr>
        <w:t xml:space="preserve"> </w:t>
      </w:r>
      <w:r w:rsidR="00ED75B4" w:rsidRPr="000224EC">
        <w:rPr>
          <w:rFonts w:asciiTheme="majorBidi" w:hAnsiTheme="majorBidi" w:cstheme="majorBidi"/>
          <w:szCs w:val="24"/>
        </w:rPr>
        <w:t xml:space="preserve">level </w:t>
      </w:r>
      <w:r w:rsidR="00ED75B4" w:rsidRPr="000224EC">
        <w:rPr>
          <w:rFonts w:asciiTheme="majorBidi" w:hAnsiTheme="majorBidi" w:cstheme="majorBidi"/>
          <w:spacing w:val="1"/>
          <w:szCs w:val="24"/>
        </w:rPr>
        <w:t>o</w:t>
      </w:r>
      <w:r w:rsidR="00ED75B4" w:rsidRPr="000224EC">
        <w:rPr>
          <w:rFonts w:asciiTheme="majorBidi" w:hAnsiTheme="majorBidi" w:cstheme="majorBidi"/>
          <w:szCs w:val="24"/>
        </w:rPr>
        <w:t>f</w:t>
      </w:r>
      <w:r w:rsidR="00ED75B4" w:rsidRPr="000224EC">
        <w:rPr>
          <w:rFonts w:asciiTheme="majorBidi" w:hAnsiTheme="majorBidi" w:cstheme="majorBidi"/>
          <w:spacing w:val="-2"/>
          <w:szCs w:val="24"/>
        </w:rPr>
        <w:t xml:space="preserve"> </w:t>
      </w:r>
      <w:r w:rsidR="00ED75B4" w:rsidRPr="000224EC">
        <w:rPr>
          <w:rFonts w:asciiTheme="majorBidi" w:hAnsiTheme="majorBidi" w:cstheme="majorBidi"/>
          <w:szCs w:val="24"/>
        </w:rPr>
        <w:t>s</w:t>
      </w:r>
      <w:r w:rsidR="00ED75B4" w:rsidRPr="000224EC">
        <w:rPr>
          <w:rFonts w:asciiTheme="majorBidi" w:hAnsiTheme="majorBidi" w:cstheme="majorBidi"/>
          <w:spacing w:val="1"/>
          <w:szCs w:val="24"/>
        </w:rPr>
        <w:t>i</w:t>
      </w:r>
      <w:r w:rsidR="00ED75B4" w:rsidRPr="000224EC">
        <w:rPr>
          <w:rFonts w:asciiTheme="majorBidi" w:hAnsiTheme="majorBidi" w:cstheme="majorBidi"/>
          <w:szCs w:val="24"/>
        </w:rPr>
        <w:t>g</w:t>
      </w:r>
      <w:r w:rsidR="00ED75B4" w:rsidRPr="000224EC">
        <w:rPr>
          <w:rFonts w:asciiTheme="majorBidi" w:hAnsiTheme="majorBidi" w:cstheme="majorBidi"/>
          <w:spacing w:val="1"/>
          <w:szCs w:val="24"/>
        </w:rPr>
        <w:t>n</w:t>
      </w:r>
      <w:r w:rsidR="00ED75B4" w:rsidRPr="000224EC">
        <w:rPr>
          <w:rFonts w:asciiTheme="majorBidi" w:hAnsiTheme="majorBidi" w:cstheme="majorBidi"/>
          <w:szCs w:val="24"/>
        </w:rPr>
        <w:t>ific</w:t>
      </w:r>
      <w:r w:rsidR="00ED75B4" w:rsidRPr="000224EC">
        <w:rPr>
          <w:rFonts w:asciiTheme="majorBidi" w:hAnsiTheme="majorBidi" w:cstheme="majorBidi"/>
          <w:spacing w:val="-1"/>
          <w:szCs w:val="24"/>
        </w:rPr>
        <w:t>a</w:t>
      </w:r>
      <w:r w:rsidR="00ED75B4" w:rsidRPr="000224EC">
        <w:rPr>
          <w:rFonts w:asciiTheme="majorBidi" w:hAnsiTheme="majorBidi" w:cstheme="majorBidi"/>
          <w:szCs w:val="24"/>
        </w:rPr>
        <w:t>nt</w:t>
      </w:r>
      <w:r w:rsidR="00ED75B4" w:rsidRPr="000224EC">
        <w:rPr>
          <w:rFonts w:asciiTheme="majorBidi" w:hAnsiTheme="majorBidi" w:cstheme="majorBidi"/>
          <w:spacing w:val="-5"/>
          <w:szCs w:val="24"/>
        </w:rPr>
        <w:t xml:space="preserve"> </w:t>
      </w:r>
      <w:r w:rsidR="00ED75B4" w:rsidRPr="000224EC">
        <w:rPr>
          <w:rFonts w:asciiTheme="majorBidi" w:hAnsiTheme="majorBidi" w:cstheme="majorBidi"/>
          <w:szCs w:val="24"/>
        </w:rPr>
        <w:t>w</w:t>
      </w:r>
      <w:r w:rsidR="00ED75B4" w:rsidRPr="000224EC">
        <w:rPr>
          <w:rFonts w:asciiTheme="majorBidi" w:hAnsiTheme="majorBidi" w:cstheme="majorBidi"/>
          <w:spacing w:val="-1"/>
          <w:szCs w:val="24"/>
        </w:rPr>
        <w:t>a</w:t>
      </w:r>
      <w:r w:rsidR="00ED75B4" w:rsidRPr="000224EC">
        <w:rPr>
          <w:rFonts w:asciiTheme="majorBidi" w:hAnsiTheme="majorBidi" w:cstheme="majorBidi"/>
          <w:szCs w:val="24"/>
        </w:rPr>
        <w:t>s</w:t>
      </w:r>
      <w:r w:rsidR="00ED75B4" w:rsidRPr="000224EC">
        <w:rPr>
          <w:rFonts w:asciiTheme="majorBidi" w:hAnsiTheme="majorBidi" w:cstheme="majorBidi"/>
          <w:spacing w:val="-4"/>
          <w:szCs w:val="24"/>
        </w:rPr>
        <w:t xml:space="preserve"> </w:t>
      </w:r>
      <w:r w:rsidR="00ED75B4" w:rsidRPr="000224EC">
        <w:rPr>
          <w:rFonts w:asciiTheme="majorBidi" w:hAnsiTheme="majorBidi" w:cstheme="majorBidi"/>
          <w:szCs w:val="24"/>
        </w:rPr>
        <w:t>0.</w:t>
      </w:r>
      <w:r w:rsidR="00ED75B4" w:rsidRPr="000224EC">
        <w:rPr>
          <w:rFonts w:asciiTheme="majorBidi" w:hAnsiTheme="majorBidi" w:cstheme="majorBidi"/>
          <w:spacing w:val="2"/>
          <w:szCs w:val="24"/>
        </w:rPr>
        <w:t>0</w:t>
      </w:r>
      <w:r w:rsidR="00ED75B4" w:rsidRPr="000224EC">
        <w:rPr>
          <w:rFonts w:asciiTheme="majorBidi" w:hAnsiTheme="majorBidi" w:cstheme="majorBidi"/>
          <w:szCs w:val="24"/>
        </w:rPr>
        <w:t>5.</w:t>
      </w:r>
    </w:p>
    <w:p w:rsidR="00590855" w:rsidRPr="000224EC" w:rsidRDefault="00590855" w:rsidP="000224EC">
      <w:pPr>
        <w:spacing w:line="360" w:lineRule="auto"/>
        <w:rPr>
          <w:rFonts w:asciiTheme="majorBidi" w:hAnsiTheme="majorBidi" w:cstheme="majorBidi"/>
          <w:szCs w:val="24"/>
        </w:rPr>
      </w:pPr>
    </w:p>
    <w:p w:rsidR="00590855" w:rsidRPr="000224EC" w:rsidRDefault="00590855" w:rsidP="000224EC">
      <w:pPr>
        <w:spacing w:line="360" w:lineRule="auto"/>
        <w:rPr>
          <w:rFonts w:asciiTheme="majorBidi" w:hAnsiTheme="majorBidi" w:cstheme="majorBidi"/>
          <w:b/>
          <w:bCs/>
          <w:i/>
          <w:szCs w:val="24"/>
        </w:rPr>
      </w:pPr>
      <w:r w:rsidRPr="000224EC">
        <w:rPr>
          <w:rFonts w:asciiTheme="majorBidi" w:hAnsiTheme="majorBidi" w:cstheme="majorBidi"/>
          <w:b/>
          <w:bCs/>
          <w:szCs w:val="24"/>
        </w:rPr>
        <w:t xml:space="preserve">Results </w:t>
      </w:r>
    </w:p>
    <w:p w:rsidR="00077DC9" w:rsidRPr="000224EC" w:rsidRDefault="00590855"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This study included two hundred adult patients who underwent major </w:t>
      </w:r>
      <w:r w:rsidR="000A6167" w:rsidRPr="000224EC">
        <w:rPr>
          <w:rFonts w:asciiTheme="majorBidi" w:hAnsiTheme="majorBidi" w:cstheme="majorBidi"/>
          <w:szCs w:val="24"/>
        </w:rPr>
        <w:t>orthropedic surgery with blood loss</w:t>
      </w:r>
      <w:r w:rsidRPr="000224EC">
        <w:rPr>
          <w:rFonts w:asciiTheme="majorBidi" w:hAnsiTheme="majorBidi" w:cstheme="majorBidi"/>
          <w:szCs w:val="24"/>
        </w:rPr>
        <w:t xml:space="preserve"> at Alexandria University hospital </w:t>
      </w:r>
      <w:r w:rsidR="0022444E">
        <w:rPr>
          <w:rFonts w:asciiTheme="majorBidi" w:hAnsiTheme="majorBidi" w:cstheme="majorBidi"/>
          <w:szCs w:val="24"/>
        </w:rPr>
        <w:t>during study</w:t>
      </w:r>
      <w:r w:rsidRPr="000224EC">
        <w:rPr>
          <w:rFonts w:asciiTheme="majorBidi" w:hAnsiTheme="majorBidi" w:cstheme="majorBidi"/>
          <w:szCs w:val="24"/>
        </w:rPr>
        <w:t xml:space="preserve"> period. Patients were randomly divided into four equal groups (50 each); </w:t>
      </w:r>
      <w:r w:rsidR="000A6167" w:rsidRPr="000224EC">
        <w:rPr>
          <w:rFonts w:asciiTheme="majorBidi" w:hAnsiTheme="majorBidi" w:cstheme="majorBidi"/>
          <w:szCs w:val="24"/>
        </w:rPr>
        <w:t xml:space="preserve">2 CHC </w:t>
      </w:r>
      <w:r w:rsidRPr="000224EC">
        <w:rPr>
          <w:rFonts w:asciiTheme="majorBidi" w:hAnsiTheme="majorBidi" w:cstheme="majorBidi"/>
          <w:szCs w:val="24"/>
        </w:rPr>
        <w:t xml:space="preserve">groups </w:t>
      </w:r>
      <w:r w:rsidR="000A6167" w:rsidRPr="000224EC">
        <w:rPr>
          <w:rFonts w:asciiTheme="majorBidi" w:hAnsiTheme="majorBidi" w:cstheme="majorBidi"/>
          <w:szCs w:val="24"/>
        </w:rPr>
        <w:t>(</w:t>
      </w:r>
      <w:r w:rsidRPr="000224EC">
        <w:rPr>
          <w:rFonts w:asciiTheme="majorBidi" w:hAnsiTheme="majorBidi" w:cstheme="majorBidi"/>
          <w:szCs w:val="24"/>
        </w:rPr>
        <w:t xml:space="preserve">SC and PC </w:t>
      </w:r>
      <w:r w:rsidR="000A6167" w:rsidRPr="000224EC">
        <w:rPr>
          <w:rFonts w:asciiTheme="majorBidi" w:hAnsiTheme="majorBidi" w:cstheme="majorBidi"/>
          <w:szCs w:val="24"/>
        </w:rPr>
        <w:t>)</w:t>
      </w:r>
      <w:r w:rsidRPr="000224EC">
        <w:rPr>
          <w:rFonts w:asciiTheme="majorBidi" w:hAnsiTheme="majorBidi" w:cstheme="majorBidi"/>
          <w:szCs w:val="24"/>
          <w:lang w:bidi="ar-EG"/>
        </w:rPr>
        <w:t xml:space="preserve">, </w:t>
      </w:r>
      <w:r w:rsidR="000A6167" w:rsidRPr="000224EC">
        <w:rPr>
          <w:rFonts w:asciiTheme="majorBidi" w:hAnsiTheme="majorBidi" w:cstheme="majorBidi"/>
          <w:szCs w:val="24"/>
          <w:lang w:bidi="ar-EG"/>
        </w:rPr>
        <w:t xml:space="preserve">and 2 </w:t>
      </w:r>
      <w:r w:rsidRPr="000224EC">
        <w:rPr>
          <w:rFonts w:asciiTheme="majorBidi" w:hAnsiTheme="majorBidi" w:cstheme="majorBidi"/>
          <w:szCs w:val="24"/>
        </w:rPr>
        <w:t xml:space="preserve">non- </w:t>
      </w:r>
      <w:r w:rsidRPr="000224EC">
        <w:rPr>
          <w:rFonts w:asciiTheme="majorBidi" w:hAnsiTheme="majorBidi" w:cstheme="majorBidi"/>
          <w:szCs w:val="24"/>
          <w:lang w:bidi="ar-EG"/>
        </w:rPr>
        <w:t xml:space="preserve">hepatitis </w:t>
      </w:r>
      <w:r w:rsidR="000A6167" w:rsidRPr="000224EC">
        <w:rPr>
          <w:rFonts w:asciiTheme="majorBidi" w:hAnsiTheme="majorBidi" w:cstheme="majorBidi"/>
          <w:szCs w:val="24"/>
        </w:rPr>
        <w:t>groups</w:t>
      </w:r>
      <w:r w:rsidRPr="000224EC">
        <w:rPr>
          <w:rFonts w:asciiTheme="majorBidi" w:hAnsiTheme="majorBidi" w:cstheme="majorBidi"/>
          <w:szCs w:val="24"/>
        </w:rPr>
        <w:t xml:space="preserve"> (</w:t>
      </w:r>
      <w:r w:rsidR="000A6167" w:rsidRPr="000224EC">
        <w:rPr>
          <w:rFonts w:asciiTheme="majorBidi" w:hAnsiTheme="majorBidi" w:cstheme="majorBidi"/>
          <w:szCs w:val="24"/>
        </w:rPr>
        <w:t>S and P</w:t>
      </w:r>
      <w:r w:rsidRPr="000224EC">
        <w:rPr>
          <w:rFonts w:asciiTheme="majorBidi" w:hAnsiTheme="majorBidi" w:cstheme="majorBidi"/>
          <w:szCs w:val="24"/>
        </w:rPr>
        <w:t xml:space="preserve">). </w:t>
      </w:r>
      <w:bookmarkStart w:id="2" w:name="_Hlk480896735"/>
    </w:p>
    <w:p w:rsidR="00C328BA" w:rsidRPr="000224EC" w:rsidRDefault="00077DC9"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590855" w:rsidRPr="000224EC">
        <w:rPr>
          <w:rFonts w:asciiTheme="majorBidi" w:hAnsiTheme="majorBidi" w:cstheme="majorBidi"/>
          <w:szCs w:val="24"/>
        </w:rPr>
        <w:t xml:space="preserve">CHC patients included in study were </w:t>
      </w:r>
      <w:r w:rsidR="000A6167" w:rsidRPr="000224EC">
        <w:rPr>
          <w:rFonts w:asciiTheme="majorBidi" w:hAnsiTheme="majorBidi" w:cstheme="majorBidi"/>
          <w:szCs w:val="24"/>
        </w:rPr>
        <w:t xml:space="preserve">classified according to </w:t>
      </w:r>
      <w:r w:rsidR="00590855" w:rsidRPr="000224EC">
        <w:rPr>
          <w:rFonts w:asciiTheme="majorBidi" w:hAnsiTheme="majorBidi" w:cstheme="majorBidi"/>
          <w:szCs w:val="24"/>
        </w:rPr>
        <w:t xml:space="preserve">Child–Pugh </w:t>
      </w:r>
      <w:r w:rsidR="00C653BA" w:rsidRPr="000224EC">
        <w:rPr>
          <w:rFonts w:asciiTheme="majorBidi" w:hAnsiTheme="majorBidi" w:cstheme="majorBidi"/>
          <w:szCs w:val="24"/>
        </w:rPr>
        <w:t>scoring ;  SC group (</w:t>
      </w:r>
      <w:r w:rsidR="000A6167" w:rsidRPr="000224EC">
        <w:rPr>
          <w:rFonts w:asciiTheme="majorBidi" w:hAnsiTheme="majorBidi" w:cstheme="majorBidi"/>
          <w:szCs w:val="24"/>
        </w:rPr>
        <w:t xml:space="preserve">CHC patients who received Sevoflurane) 14 patients were  </w:t>
      </w:r>
      <w:r w:rsidR="00590855" w:rsidRPr="000224EC">
        <w:rPr>
          <w:rFonts w:asciiTheme="majorBidi" w:hAnsiTheme="majorBidi" w:cstheme="majorBidi"/>
          <w:szCs w:val="24"/>
        </w:rPr>
        <w:t xml:space="preserve">class A and </w:t>
      </w:r>
      <w:r w:rsidR="00AB5CBC" w:rsidRPr="000224EC">
        <w:rPr>
          <w:rFonts w:asciiTheme="majorBidi" w:hAnsiTheme="majorBidi" w:cstheme="majorBidi"/>
          <w:szCs w:val="24"/>
        </w:rPr>
        <w:t>36</w:t>
      </w:r>
      <w:r w:rsidR="00590855" w:rsidRPr="000224EC">
        <w:rPr>
          <w:rFonts w:asciiTheme="majorBidi" w:hAnsiTheme="majorBidi" w:cstheme="majorBidi"/>
          <w:szCs w:val="24"/>
        </w:rPr>
        <w:t xml:space="preserve"> patients were class B, while PC group</w:t>
      </w:r>
      <w:r w:rsidR="00C653BA" w:rsidRPr="000224EC">
        <w:rPr>
          <w:rFonts w:asciiTheme="majorBidi" w:hAnsiTheme="majorBidi" w:cstheme="majorBidi"/>
          <w:szCs w:val="24"/>
        </w:rPr>
        <w:t xml:space="preserve"> (</w:t>
      </w:r>
      <w:r w:rsidR="000A6167" w:rsidRPr="000224EC">
        <w:rPr>
          <w:rFonts w:asciiTheme="majorBidi" w:hAnsiTheme="majorBidi" w:cstheme="majorBidi"/>
          <w:szCs w:val="24"/>
        </w:rPr>
        <w:t xml:space="preserve">CHC patients who received propofol) </w:t>
      </w:r>
      <w:r w:rsidR="00590855" w:rsidRPr="000224EC">
        <w:rPr>
          <w:rFonts w:asciiTheme="majorBidi" w:hAnsiTheme="majorBidi" w:cstheme="majorBidi"/>
          <w:szCs w:val="24"/>
        </w:rPr>
        <w:t xml:space="preserve"> </w:t>
      </w:r>
      <w:r w:rsidR="00AB5CBC" w:rsidRPr="000224EC">
        <w:rPr>
          <w:rFonts w:asciiTheme="majorBidi" w:hAnsiTheme="majorBidi" w:cstheme="majorBidi"/>
          <w:szCs w:val="24"/>
        </w:rPr>
        <w:t>10</w:t>
      </w:r>
      <w:r w:rsidR="00590855" w:rsidRPr="000224EC">
        <w:rPr>
          <w:rFonts w:asciiTheme="majorBidi" w:hAnsiTheme="majorBidi" w:cstheme="majorBidi"/>
          <w:szCs w:val="24"/>
        </w:rPr>
        <w:t xml:space="preserve"> patients  were class A and  </w:t>
      </w:r>
      <w:r w:rsidR="00AB5CBC" w:rsidRPr="000224EC">
        <w:rPr>
          <w:rFonts w:asciiTheme="majorBidi" w:hAnsiTheme="majorBidi" w:cstheme="majorBidi"/>
          <w:szCs w:val="24"/>
        </w:rPr>
        <w:t xml:space="preserve">40 </w:t>
      </w:r>
      <w:r w:rsidR="00590855" w:rsidRPr="000224EC">
        <w:rPr>
          <w:rFonts w:asciiTheme="majorBidi" w:hAnsiTheme="majorBidi" w:cstheme="majorBidi"/>
          <w:szCs w:val="24"/>
        </w:rPr>
        <w:t>patients were class B.</w:t>
      </w:r>
      <w:bookmarkEnd w:id="2"/>
    </w:p>
    <w:p w:rsidR="00E67A0B" w:rsidRPr="000224EC" w:rsidRDefault="00E67A0B"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077DC9" w:rsidRPr="000224EC">
        <w:rPr>
          <w:rFonts w:asciiTheme="majorBidi" w:hAnsiTheme="majorBidi" w:cstheme="majorBidi"/>
          <w:szCs w:val="24"/>
        </w:rPr>
        <w:t xml:space="preserve">   </w:t>
      </w:r>
      <w:r w:rsidRPr="000224EC">
        <w:rPr>
          <w:rFonts w:asciiTheme="majorBidi" w:hAnsiTheme="majorBidi" w:cstheme="majorBidi"/>
          <w:szCs w:val="24"/>
        </w:rPr>
        <w:t>No significant differences were detected as regards age, gend</w:t>
      </w:r>
      <w:r w:rsidR="00C653BA" w:rsidRPr="000224EC">
        <w:rPr>
          <w:rFonts w:asciiTheme="majorBidi" w:hAnsiTheme="majorBidi" w:cstheme="majorBidi"/>
          <w:szCs w:val="24"/>
        </w:rPr>
        <w:t xml:space="preserve">er, surgical time, urine output, blood loss </w:t>
      </w:r>
      <w:r w:rsidRPr="000224EC">
        <w:rPr>
          <w:rFonts w:asciiTheme="majorBidi" w:hAnsiTheme="majorBidi" w:cstheme="majorBidi"/>
          <w:szCs w:val="24"/>
        </w:rPr>
        <w:t xml:space="preserve">and body temperature.  None of the </w:t>
      </w:r>
      <w:r w:rsidR="000A6167" w:rsidRPr="000224EC">
        <w:rPr>
          <w:rFonts w:asciiTheme="majorBidi" w:hAnsiTheme="majorBidi" w:cstheme="majorBidi"/>
          <w:szCs w:val="24"/>
        </w:rPr>
        <w:t>non-hepatitis</w:t>
      </w:r>
      <w:r w:rsidRPr="000224EC">
        <w:rPr>
          <w:rFonts w:asciiTheme="majorBidi" w:hAnsiTheme="majorBidi" w:cstheme="majorBidi"/>
          <w:szCs w:val="24"/>
        </w:rPr>
        <w:t xml:space="preserve"> groups</w:t>
      </w:r>
      <w:r w:rsidR="000A6167" w:rsidRPr="000224EC">
        <w:rPr>
          <w:rFonts w:asciiTheme="majorBidi" w:hAnsiTheme="majorBidi" w:cstheme="majorBidi"/>
          <w:szCs w:val="24"/>
        </w:rPr>
        <w:t xml:space="preserve"> (S and P)</w:t>
      </w:r>
      <w:r w:rsidRPr="000224EC">
        <w:rPr>
          <w:rFonts w:asciiTheme="majorBidi" w:hAnsiTheme="majorBidi" w:cstheme="majorBidi"/>
          <w:szCs w:val="24"/>
        </w:rPr>
        <w:t xml:space="preserve"> received blood transfusion,</w:t>
      </w:r>
      <w:r w:rsidR="000A6167" w:rsidRPr="000224EC">
        <w:rPr>
          <w:rFonts w:asciiTheme="majorBidi" w:hAnsiTheme="majorBidi" w:cstheme="majorBidi"/>
          <w:szCs w:val="24"/>
        </w:rPr>
        <w:t xml:space="preserve"> while </w:t>
      </w:r>
      <w:r w:rsidRPr="000224EC">
        <w:rPr>
          <w:rFonts w:asciiTheme="majorBidi" w:hAnsiTheme="majorBidi" w:cstheme="majorBidi"/>
          <w:szCs w:val="24"/>
        </w:rPr>
        <w:t xml:space="preserve"> </w:t>
      </w:r>
      <w:r w:rsidR="00936723" w:rsidRPr="000224EC">
        <w:rPr>
          <w:rFonts w:asciiTheme="majorBidi" w:hAnsiTheme="majorBidi" w:cstheme="majorBidi"/>
          <w:szCs w:val="24"/>
        </w:rPr>
        <w:t>7</w:t>
      </w:r>
      <w:r w:rsidRPr="000224EC">
        <w:rPr>
          <w:rFonts w:asciiTheme="majorBidi" w:hAnsiTheme="majorBidi" w:cstheme="majorBidi"/>
          <w:szCs w:val="24"/>
        </w:rPr>
        <w:t xml:space="preserve"> patients in SC group received 2 units of packed red blood cells each</w:t>
      </w:r>
      <w:r w:rsidR="00936723" w:rsidRPr="000224EC">
        <w:rPr>
          <w:rFonts w:asciiTheme="majorBidi" w:hAnsiTheme="majorBidi" w:cstheme="majorBidi"/>
          <w:szCs w:val="24"/>
        </w:rPr>
        <w:t>, while 2 patients in PC group received 2 units of packed red blood cells each</w:t>
      </w:r>
      <w:r w:rsidR="00470D41" w:rsidRPr="000224EC">
        <w:rPr>
          <w:rFonts w:asciiTheme="majorBidi" w:hAnsiTheme="majorBidi" w:cstheme="majorBidi"/>
          <w:szCs w:val="24"/>
        </w:rPr>
        <w:t>.</w:t>
      </w:r>
      <w:r w:rsidRPr="000224EC">
        <w:rPr>
          <w:rFonts w:asciiTheme="majorBidi" w:hAnsiTheme="majorBidi" w:cstheme="majorBidi"/>
          <w:szCs w:val="24"/>
        </w:rPr>
        <w:t xml:space="preserve"> </w:t>
      </w:r>
      <w:r w:rsidRPr="000224EC">
        <w:rPr>
          <w:rFonts w:asciiTheme="majorBidi" w:hAnsiTheme="majorBidi" w:cstheme="majorBidi"/>
          <w:szCs w:val="24"/>
          <w:shd w:val="clear" w:color="auto" w:fill="FFFFFF" w:themeFill="background1"/>
        </w:rPr>
        <w:t xml:space="preserve">(Table </w:t>
      </w:r>
      <w:r w:rsidR="008F7F48" w:rsidRPr="000224EC">
        <w:rPr>
          <w:rFonts w:asciiTheme="majorBidi" w:hAnsiTheme="majorBidi" w:cstheme="majorBidi"/>
          <w:szCs w:val="24"/>
          <w:shd w:val="clear" w:color="auto" w:fill="FFFFFF" w:themeFill="background1"/>
        </w:rPr>
        <w:t>1</w:t>
      </w:r>
      <w:r w:rsidRPr="000224EC">
        <w:rPr>
          <w:rFonts w:asciiTheme="majorBidi" w:hAnsiTheme="majorBidi" w:cstheme="majorBidi"/>
          <w:szCs w:val="24"/>
          <w:shd w:val="clear" w:color="auto" w:fill="FFFFFF" w:themeFill="background1"/>
        </w:rPr>
        <w:t>)</w:t>
      </w:r>
    </w:p>
    <w:p w:rsidR="00E67A0B" w:rsidRPr="000224EC" w:rsidRDefault="00474871" w:rsidP="000224EC">
      <w:pPr>
        <w:spacing w:line="360" w:lineRule="auto"/>
        <w:rPr>
          <w:rFonts w:asciiTheme="majorBidi" w:hAnsiTheme="majorBidi" w:cstheme="majorBidi"/>
          <w:b/>
          <w:bCs/>
          <w:szCs w:val="24"/>
        </w:rPr>
      </w:pPr>
      <w:r w:rsidRPr="000224EC">
        <w:rPr>
          <w:rFonts w:asciiTheme="majorBidi" w:hAnsiTheme="majorBidi" w:cstheme="majorBidi"/>
          <w:szCs w:val="24"/>
        </w:rPr>
        <w:lastRenderedPageBreak/>
        <w:t xml:space="preserve">      </w:t>
      </w:r>
      <w:r w:rsidR="00E67A0B" w:rsidRPr="000224EC">
        <w:rPr>
          <w:rFonts w:asciiTheme="majorBidi" w:hAnsiTheme="majorBidi" w:cstheme="majorBidi"/>
          <w:szCs w:val="24"/>
        </w:rPr>
        <w:t xml:space="preserve">MAP measures were significantly lower in </w:t>
      </w:r>
      <w:r w:rsidR="00C653BA" w:rsidRPr="000224EC">
        <w:rPr>
          <w:rFonts w:asciiTheme="majorBidi" w:hAnsiTheme="majorBidi" w:cstheme="majorBidi"/>
          <w:szCs w:val="24"/>
        </w:rPr>
        <w:t xml:space="preserve">both </w:t>
      </w:r>
      <w:r w:rsidR="00E67A0B" w:rsidRPr="000224EC">
        <w:rPr>
          <w:rFonts w:asciiTheme="majorBidi" w:hAnsiTheme="majorBidi" w:cstheme="majorBidi"/>
          <w:szCs w:val="24"/>
        </w:rPr>
        <w:t>groups</w:t>
      </w:r>
      <w:r w:rsidR="00C653BA" w:rsidRPr="000224EC">
        <w:rPr>
          <w:rFonts w:asciiTheme="majorBidi" w:hAnsiTheme="majorBidi" w:cstheme="majorBidi"/>
          <w:szCs w:val="24"/>
        </w:rPr>
        <w:t xml:space="preserve"> that received sevoflurane anesthesia</w:t>
      </w:r>
      <w:r w:rsidR="00E67A0B" w:rsidRPr="000224EC">
        <w:rPr>
          <w:rFonts w:asciiTheme="majorBidi" w:hAnsiTheme="majorBidi" w:cstheme="majorBidi"/>
          <w:szCs w:val="24"/>
        </w:rPr>
        <w:t xml:space="preserve"> (SC and S) than groups</w:t>
      </w:r>
      <w:r w:rsidR="00C653BA" w:rsidRPr="000224EC">
        <w:rPr>
          <w:rFonts w:asciiTheme="majorBidi" w:hAnsiTheme="majorBidi" w:cstheme="majorBidi"/>
          <w:szCs w:val="24"/>
        </w:rPr>
        <w:t xml:space="preserve"> that reveived propofol anesthesia</w:t>
      </w:r>
      <w:r w:rsidR="00E67A0B" w:rsidRPr="000224EC">
        <w:rPr>
          <w:rFonts w:asciiTheme="majorBidi" w:hAnsiTheme="majorBidi" w:cstheme="majorBidi"/>
          <w:szCs w:val="24"/>
        </w:rPr>
        <w:t xml:space="preserve"> (PC and P) at the end of surgery, with a more significant decrease in SC group</w:t>
      </w:r>
      <w:r w:rsidR="00EF2DF4" w:rsidRPr="000224EC">
        <w:rPr>
          <w:rFonts w:asciiTheme="majorBidi" w:hAnsiTheme="majorBidi" w:cstheme="majorBidi"/>
          <w:szCs w:val="24"/>
        </w:rPr>
        <w:t xml:space="preserve"> compared to other groups</w:t>
      </w:r>
      <w:r w:rsidR="00E67A0B" w:rsidRPr="000224EC">
        <w:rPr>
          <w:rFonts w:asciiTheme="majorBidi" w:hAnsiTheme="majorBidi" w:cstheme="majorBidi"/>
          <w:szCs w:val="24"/>
        </w:rPr>
        <w:t>. (Table 2) Platelets count was significantly lower in CHC groups</w:t>
      </w:r>
      <w:r w:rsidR="007B25A9" w:rsidRPr="000224EC">
        <w:rPr>
          <w:rFonts w:asciiTheme="majorBidi" w:hAnsiTheme="majorBidi" w:cstheme="majorBidi"/>
          <w:szCs w:val="24"/>
        </w:rPr>
        <w:t xml:space="preserve"> (SC and PC)</w:t>
      </w:r>
      <w:r w:rsidR="00E67A0B" w:rsidRPr="000224EC">
        <w:rPr>
          <w:rFonts w:asciiTheme="majorBidi" w:hAnsiTheme="majorBidi" w:cstheme="majorBidi"/>
          <w:szCs w:val="24"/>
        </w:rPr>
        <w:t xml:space="preserve"> than </w:t>
      </w:r>
      <w:r w:rsidR="0049317D" w:rsidRPr="000224EC">
        <w:rPr>
          <w:rFonts w:asciiTheme="majorBidi" w:hAnsiTheme="majorBidi" w:cstheme="majorBidi"/>
          <w:szCs w:val="24"/>
        </w:rPr>
        <w:t>non-hepatitis</w:t>
      </w:r>
      <w:r w:rsidR="00E67A0B" w:rsidRPr="000224EC">
        <w:rPr>
          <w:rFonts w:asciiTheme="majorBidi" w:hAnsiTheme="majorBidi" w:cstheme="majorBidi"/>
          <w:szCs w:val="24"/>
        </w:rPr>
        <w:t xml:space="preserve"> groups</w:t>
      </w:r>
      <w:r w:rsidR="007B25A9" w:rsidRPr="000224EC">
        <w:rPr>
          <w:rFonts w:asciiTheme="majorBidi" w:hAnsiTheme="majorBidi" w:cstheme="majorBidi"/>
          <w:szCs w:val="24"/>
        </w:rPr>
        <w:t xml:space="preserve"> (S and P)</w:t>
      </w:r>
      <w:r w:rsidR="00E67A0B" w:rsidRPr="000224EC">
        <w:rPr>
          <w:rFonts w:asciiTheme="majorBidi" w:hAnsiTheme="majorBidi" w:cstheme="majorBidi"/>
          <w:szCs w:val="24"/>
        </w:rPr>
        <w:t xml:space="preserve">; </w:t>
      </w:r>
      <w:r w:rsidR="00ED75B4" w:rsidRPr="000224EC">
        <w:rPr>
          <w:rFonts w:asciiTheme="majorBidi" w:hAnsiTheme="majorBidi" w:cstheme="majorBidi"/>
          <w:szCs w:val="24"/>
        </w:rPr>
        <w:t>pre-operative</w:t>
      </w:r>
      <w:r w:rsidR="00E67A0B" w:rsidRPr="000224EC">
        <w:rPr>
          <w:rFonts w:asciiTheme="majorBidi" w:hAnsiTheme="majorBidi" w:cstheme="majorBidi"/>
          <w:szCs w:val="24"/>
        </w:rPr>
        <w:t xml:space="preserve">, </w:t>
      </w:r>
      <w:r w:rsidR="005F007B" w:rsidRPr="000224EC">
        <w:rPr>
          <w:rFonts w:asciiTheme="majorBidi" w:hAnsiTheme="majorBidi" w:cstheme="majorBidi"/>
          <w:szCs w:val="24"/>
        </w:rPr>
        <w:t>12 hrs</w:t>
      </w:r>
      <w:r w:rsidR="00E67A0B" w:rsidRPr="000224EC">
        <w:rPr>
          <w:rFonts w:asciiTheme="majorBidi" w:hAnsiTheme="majorBidi" w:cstheme="majorBidi"/>
          <w:szCs w:val="24"/>
        </w:rPr>
        <w:t xml:space="preserve"> and </w:t>
      </w:r>
      <w:r w:rsidR="005F007B" w:rsidRPr="000224EC">
        <w:rPr>
          <w:rFonts w:asciiTheme="majorBidi" w:hAnsiTheme="majorBidi" w:cstheme="majorBidi"/>
          <w:szCs w:val="24"/>
        </w:rPr>
        <w:t>48</w:t>
      </w:r>
      <w:r w:rsidR="00E67A0B" w:rsidRPr="000224EC">
        <w:rPr>
          <w:rFonts w:asciiTheme="majorBidi" w:hAnsiTheme="majorBidi" w:cstheme="majorBidi"/>
          <w:szCs w:val="24"/>
        </w:rPr>
        <w:t xml:space="preserve"> hrs </w:t>
      </w:r>
      <w:r w:rsidR="005F007B" w:rsidRPr="000224EC">
        <w:rPr>
          <w:rFonts w:asciiTheme="majorBidi" w:hAnsiTheme="majorBidi" w:cstheme="majorBidi"/>
          <w:szCs w:val="24"/>
        </w:rPr>
        <w:t>post-operative</w:t>
      </w:r>
      <w:r w:rsidR="00E67A0B" w:rsidRPr="000224EC">
        <w:rPr>
          <w:rFonts w:asciiTheme="majorBidi" w:hAnsiTheme="majorBidi" w:cstheme="majorBidi"/>
          <w:szCs w:val="24"/>
        </w:rPr>
        <w:t xml:space="preserve">. (Table </w:t>
      </w:r>
      <w:r w:rsidR="00F2084F" w:rsidRPr="000224EC">
        <w:rPr>
          <w:rFonts w:asciiTheme="majorBidi" w:hAnsiTheme="majorBidi" w:cstheme="majorBidi"/>
          <w:szCs w:val="24"/>
        </w:rPr>
        <w:t>3</w:t>
      </w:r>
      <w:r w:rsidR="00E67A0B" w:rsidRPr="000224EC">
        <w:rPr>
          <w:rFonts w:asciiTheme="majorBidi" w:hAnsiTheme="majorBidi" w:cstheme="majorBidi"/>
          <w:szCs w:val="24"/>
        </w:rPr>
        <w:t>)</w:t>
      </w:r>
    </w:p>
    <w:p w:rsidR="00F50910" w:rsidRPr="001631E2" w:rsidRDefault="00C328BA" w:rsidP="001631E2">
      <w:pPr>
        <w:spacing w:line="360" w:lineRule="auto"/>
        <w:rPr>
          <w:rFonts w:asciiTheme="majorBidi" w:hAnsiTheme="majorBidi" w:cstheme="majorBidi"/>
          <w:b/>
          <w:bCs/>
          <w:szCs w:val="24"/>
        </w:rPr>
      </w:pPr>
      <w:r w:rsidRPr="000224EC">
        <w:rPr>
          <w:rFonts w:asciiTheme="majorBidi" w:hAnsiTheme="majorBidi" w:cstheme="majorBidi"/>
          <w:szCs w:val="24"/>
        </w:rPr>
        <w:t xml:space="preserve">    </w:t>
      </w:r>
      <w:r w:rsidR="00F7419D" w:rsidRPr="000224EC">
        <w:rPr>
          <w:rFonts w:asciiTheme="majorBidi" w:hAnsiTheme="majorBidi" w:cstheme="majorBidi"/>
          <w:szCs w:val="24"/>
        </w:rPr>
        <w:t xml:space="preserve"> PT values were significantly prolonged in </w:t>
      </w:r>
      <w:r w:rsidR="00EF2DF4" w:rsidRPr="000224EC">
        <w:rPr>
          <w:rFonts w:asciiTheme="majorBidi" w:hAnsiTheme="majorBidi" w:cstheme="majorBidi"/>
          <w:szCs w:val="24"/>
        </w:rPr>
        <w:t xml:space="preserve">both hepatitis groups (SC and PC) </w:t>
      </w:r>
      <w:r w:rsidR="00F7419D" w:rsidRPr="000224EC">
        <w:rPr>
          <w:rFonts w:asciiTheme="majorBidi" w:hAnsiTheme="majorBidi" w:cstheme="majorBidi"/>
          <w:szCs w:val="24"/>
        </w:rPr>
        <w:t xml:space="preserve">compared to </w:t>
      </w:r>
      <w:r w:rsidR="00EF2DF4" w:rsidRPr="000224EC">
        <w:rPr>
          <w:rFonts w:asciiTheme="majorBidi" w:hAnsiTheme="majorBidi" w:cstheme="majorBidi"/>
          <w:szCs w:val="24"/>
        </w:rPr>
        <w:t xml:space="preserve">non-hepatitis </w:t>
      </w:r>
      <w:r w:rsidR="00F7419D" w:rsidRPr="000224EC">
        <w:rPr>
          <w:rFonts w:asciiTheme="majorBidi" w:hAnsiTheme="majorBidi" w:cstheme="majorBidi"/>
          <w:szCs w:val="24"/>
        </w:rPr>
        <w:t>groups</w:t>
      </w:r>
      <w:r w:rsidR="00EF2DF4" w:rsidRPr="000224EC">
        <w:rPr>
          <w:rFonts w:asciiTheme="majorBidi" w:hAnsiTheme="majorBidi" w:cstheme="majorBidi"/>
          <w:szCs w:val="24"/>
        </w:rPr>
        <w:t xml:space="preserve"> (S and P)</w:t>
      </w:r>
      <w:r w:rsidR="00F7419D" w:rsidRPr="000224EC">
        <w:rPr>
          <w:rFonts w:asciiTheme="majorBidi" w:hAnsiTheme="majorBidi" w:cstheme="majorBidi"/>
          <w:szCs w:val="24"/>
        </w:rPr>
        <w:t xml:space="preserve">; </w:t>
      </w:r>
      <w:r w:rsidR="001631E2">
        <w:rPr>
          <w:rFonts w:asciiTheme="majorBidi" w:hAnsiTheme="majorBidi" w:cstheme="majorBidi"/>
          <w:szCs w:val="24"/>
        </w:rPr>
        <w:t>Preoperative</w:t>
      </w:r>
      <w:r w:rsidR="001631E2" w:rsidRPr="000224EC">
        <w:rPr>
          <w:rFonts w:asciiTheme="majorBidi" w:hAnsiTheme="majorBidi" w:cstheme="majorBidi"/>
          <w:szCs w:val="24"/>
        </w:rPr>
        <w:t xml:space="preserve"> </w:t>
      </w:r>
      <w:r w:rsidR="00F7419D" w:rsidRPr="000224EC">
        <w:rPr>
          <w:rFonts w:asciiTheme="majorBidi" w:hAnsiTheme="majorBidi" w:cstheme="majorBidi"/>
          <w:szCs w:val="24"/>
        </w:rPr>
        <w:t xml:space="preserve">(p1= 0.012 and p2=0.011), </w:t>
      </w:r>
      <w:r w:rsidR="00223CC2" w:rsidRPr="000224EC">
        <w:rPr>
          <w:rFonts w:asciiTheme="majorBidi" w:hAnsiTheme="majorBidi" w:cstheme="majorBidi"/>
          <w:szCs w:val="24"/>
        </w:rPr>
        <w:t>12 hours post-operative</w:t>
      </w:r>
      <w:r w:rsidR="00F7419D" w:rsidRPr="000224EC">
        <w:rPr>
          <w:rFonts w:asciiTheme="majorBidi" w:hAnsiTheme="majorBidi" w:cstheme="majorBidi"/>
          <w:szCs w:val="24"/>
        </w:rPr>
        <w:t xml:space="preserve"> (p1= 0.033 and p2=0.021) and </w:t>
      </w:r>
      <w:r w:rsidR="00223CC2" w:rsidRPr="000224EC">
        <w:rPr>
          <w:rFonts w:asciiTheme="majorBidi" w:hAnsiTheme="majorBidi" w:cstheme="majorBidi"/>
          <w:szCs w:val="24"/>
        </w:rPr>
        <w:t xml:space="preserve">48 hours post-operative </w:t>
      </w:r>
      <w:r w:rsidR="00EF2DF4" w:rsidRPr="000224EC">
        <w:rPr>
          <w:rFonts w:asciiTheme="majorBidi" w:hAnsiTheme="majorBidi" w:cstheme="majorBidi"/>
          <w:szCs w:val="24"/>
        </w:rPr>
        <w:t xml:space="preserve">(p1= 0.003 and p2=0.015). </w:t>
      </w:r>
      <w:r w:rsidR="00F7419D" w:rsidRPr="000224EC">
        <w:rPr>
          <w:rFonts w:asciiTheme="majorBidi" w:hAnsiTheme="majorBidi" w:cstheme="majorBidi"/>
          <w:szCs w:val="24"/>
        </w:rPr>
        <w:t xml:space="preserve">with </w:t>
      </w:r>
      <w:r w:rsidR="00F706BB" w:rsidRPr="000224EC">
        <w:rPr>
          <w:rFonts w:asciiTheme="majorBidi" w:hAnsiTheme="majorBidi" w:cstheme="majorBidi"/>
          <w:szCs w:val="24"/>
        </w:rPr>
        <w:t xml:space="preserve">a </w:t>
      </w:r>
      <w:r w:rsidR="00F50910" w:rsidRPr="000224EC">
        <w:rPr>
          <w:rFonts w:asciiTheme="majorBidi" w:hAnsiTheme="majorBidi" w:cstheme="majorBidi"/>
          <w:szCs w:val="24"/>
        </w:rPr>
        <w:t xml:space="preserve">significantly higher % change </w:t>
      </w:r>
      <w:r w:rsidR="00F706BB" w:rsidRPr="000224EC">
        <w:rPr>
          <w:rFonts w:asciiTheme="majorBidi" w:hAnsiTheme="majorBidi" w:cstheme="majorBidi"/>
          <w:szCs w:val="24"/>
        </w:rPr>
        <w:t>in</w:t>
      </w:r>
      <w:r w:rsidR="00F7419D" w:rsidRPr="000224EC">
        <w:rPr>
          <w:rFonts w:asciiTheme="majorBidi" w:hAnsiTheme="majorBidi" w:cstheme="majorBidi"/>
          <w:szCs w:val="24"/>
        </w:rPr>
        <w:t xml:space="preserve"> </w:t>
      </w:r>
      <w:r w:rsidR="00EF2DF4" w:rsidRPr="000224EC">
        <w:rPr>
          <w:rFonts w:asciiTheme="majorBidi" w:hAnsiTheme="majorBidi" w:cstheme="majorBidi"/>
          <w:szCs w:val="24"/>
        </w:rPr>
        <w:t xml:space="preserve">CHC group </w:t>
      </w:r>
      <w:r w:rsidR="00F7419D" w:rsidRPr="000224EC">
        <w:rPr>
          <w:rFonts w:asciiTheme="majorBidi" w:hAnsiTheme="majorBidi" w:cstheme="majorBidi"/>
          <w:szCs w:val="24"/>
        </w:rPr>
        <w:t>SC</w:t>
      </w:r>
      <w:r w:rsidR="00F706BB" w:rsidRPr="000224EC">
        <w:rPr>
          <w:rFonts w:asciiTheme="majorBidi" w:hAnsiTheme="majorBidi" w:cstheme="majorBidi"/>
          <w:szCs w:val="24"/>
        </w:rPr>
        <w:t xml:space="preserve"> group compared to</w:t>
      </w:r>
      <w:r w:rsidR="00F7419D" w:rsidRPr="000224EC">
        <w:rPr>
          <w:rFonts w:asciiTheme="majorBidi" w:hAnsiTheme="majorBidi" w:cstheme="majorBidi"/>
          <w:szCs w:val="24"/>
        </w:rPr>
        <w:t xml:space="preserve"> PC group</w:t>
      </w:r>
      <w:r w:rsidR="00F706BB" w:rsidRPr="000224EC">
        <w:rPr>
          <w:rFonts w:asciiTheme="majorBidi" w:hAnsiTheme="majorBidi" w:cstheme="majorBidi"/>
          <w:szCs w:val="24"/>
        </w:rPr>
        <w:t xml:space="preserve"> (P ≤0.05)</w:t>
      </w:r>
      <w:r w:rsidR="00F7419D" w:rsidRPr="000224EC">
        <w:rPr>
          <w:rFonts w:asciiTheme="majorBidi" w:hAnsiTheme="majorBidi" w:cstheme="majorBidi"/>
          <w:szCs w:val="24"/>
        </w:rPr>
        <w:t xml:space="preserve">. </w:t>
      </w:r>
      <w:r w:rsidR="00670610" w:rsidRPr="000224EC">
        <w:rPr>
          <w:rFonts w:asciiTheme="majorBidi" w:hAnsiTheme="majorBidi" w:cstheme="majorBidi"/>
          <w:szCs w:val="24"/>
        </w:rPr>
        <w:t xml:space="preserve">Also, </w:t>
      </w:r>
      <w:r w:rsidR="00F7419D" w:rsidRPr="000224EC">
        <w:rPr>
          <w:rFonts w:asciiTheme="majorBidi" w:hAnsiTheme="majorBidi" w:cstheme="majorBidi"/>
          <w:szCs w:val="24"/>
        </w:rPr>
        <w:t xml:space="preserve">Serum AST levels were significantly elevated in </w:t>
      </w:r>
      <w:r w:rsidR="00F50910" w:rsidRPr="000224EC">
        <w:rPr>
          <w:rFonts w:asciiTheme="majorBidi" w:hAnsiTheme="majorBidi" w:cstheme="majorBidi"/>
          <w:szCs w:val="24"/>
        </w:rPr>
        <w:t xml:space="preserve">hepatitis </w:t>
      </w:r>
      <w:r w:rsidR="00F7419D" w:rsidRPr="000224EC">
        <w:rPr>
          <w:rFonts w:asciiTheme="majorBidi" w:hAnsiTheme="majorBidi" w:cstheme="majorBidi"/>
          <w:szCs w:val="24"/>
        </w:rPr>
        <w:t>groups</w:t>
      </w:r>
      <w:r w:rsidR="00F50910" w:rsidRPr="000224EC">
        <w:rPr>
          <w:rFonts w:asciiTheme="majorBidi" w:hAnsiTheme="majorBidi" w:cstheme="majorBidi"/>
          <w:szCs w:val="24"/>
        </w:rPr>
        <w:t xml:space="preserve"> (SC and PC)</w:t>
      </w:r>
      <w:r w:rsidR="00F7419D" w:rsidRPr="000224EC">
        <w:rPr>
          <w:rFonts w:asciiTheme="majorBidi" w:hAnsiTheme="majorBidi" w:cstheme="majorBidi"/>
          <w:szCs w:val="24"/>
        </w:rPr>
        <w:t xml:space="preserve"> compared to</w:t>
      </w:r>
      <w:r w:rsidR="00F50910" w:rsidRPr="000224EC">
        <w:rPr>
          <w:rFonts w:asciiTheme="majorBidi" w:hAnsiTheme="majorBidi" w:cstheme="majorBidi"/>
          <w:szCs w:val="24"/>
        </w:rPr>
        <w:t xml:space="preserve"> non- hepatitis groups</w:t>
      </w:r>
      <w:r w:rsidR="00F7419D" w:rsidRPr="000224EC">
        <w:rPr>
          <w:rFonts w:asciiTheme="majorBidi" w:hAnsiTheme="majorBidi" w:cstheme="majorBidi"/>
          <w:szCs w:val="24"/>
        </w:rPr>
        <w:t xml:space="preserve"> </w:t>
      </w:r>
      <w:r w:rsidR="00F50910" w:rsidRPr="000224EC">
        <w:rPr>
          <w:rFonts w:asciiTheme="majorBidi" w:hAnsiTheme="majorBidi" w:cstheme="majorBidi"/>
          <w:szCs w:val="24"/>
        </w:rPr>
        <w:t>(</w:t>
      </w:r>
      <w:r w:rsidR="00F7419D" w:rsidRPr="000224EC">
        <w:rPr>
          <w:rFonts w:asciiTheme="majorBidi" w:hAnsiTheme="majorBidi" w:cstheme="majorBidi"/>
          <w:szCs w:val="24"/>
        </w:rPr>
        <w:t>S and P</w:t>
      </w:r>
      <w:r w:rsidR="00F50910" w:rsidRPr="000224EC">
        <w:rPr>
          <w:rFonts w:asciiTheme="majorBidi" w:hAnsiTheme="majorBidi" w:cstheme="majorBidi"/>
          <w:szCs w:val="24"/>
        </w:rPr>
        <w:t>)</w:t>
      </w:r>
      <w:r w:rsidR="00F7419D" w:rsidRPr="000224EC">
        <w:rPr>
          <w:rFonts w:asciiTheme="majorBidi" w:hAnsiTheme="majorBidi" w:cstheme="majorBidi"/>
          <w:szCs w:val="24"/>
        </w:rPr>
        <w:t xml:space="preserve">; </w:t>
      </w:r>
      <w:r w:rsidR="001631E2">
        <w:rPr>
          <w:rFonts w:asciiTheme="majorBidi" w:hAnsiTheme="majorBidi" w:cstheme="majorBidi"/>
          <w:szCs w:val="24"/>
        </w:rPr>
        <w:t>Preoperative</w:t>
      </w:r>
      <w:r w:rsidR="001631E2" w:rsidRPr="000224EC">
        <w:rPr>
          <w:rFonts w:asciiTheme="majorBidi" w:hAnsiTheme="majorBidi" w:cstheme="majorBidi"/>
          <w:szCs w:val="24"/>
        </w:rPr>
        <w:t xml:space="preserve"> </w:t>
      </w:r>
      <w:r w:rsidR="00F7419D" w:rsidRPr="000224EC">
        <w:rPr>
          <w:rFonts w:asciiTheme="majorBidi" w:hAnsiTheme="majorBidi" w:cstheme="majorBidi"/>
          <w:szCs w:val="24"/>
        </w:rPr>
        <w:t xml:space="preserve">(p1= 0.002 and p2=0.001), </w:t>
      </w:r>
      <w:r w:rsidR="00223CC2" w:rsidRPr="000224EC">
        <w:rPr>
          <w:rFonts w:asciiTheme="majorBidi" w:hAnsiTheme="majorBidi" w:cstheme="majorBidi"/>
          <w:szCs w:val="24"/>
        </w:rPr>
        <w:t xml:space="preserve">12 hours post-operative </w:t>
      </w:r>
      <w:r w:rsidR="00F7419D" w:rsidRPr="000224EC">
        <w:rPr>
          <w:rFonts w:asciiTheme="majorBidi" w:hAnsiTheme="majorBidi" w:cstheme="majorBidi"/>
          <w:szCs w:val="24"/>
        </w:rPr>
        <w:t xml:space="preserve">(p1= 0.001 and p2=0.001) and </w:t>
      </w:r>
      <w:r w:rsidR="00223CC2" w:rsidRPr="000224EC">
        <w:rPr>
          <w:rFonts w:asciiTheme="majorBidi" w:hAnsiTheme="majorBidi" w:cstheme="majorBidi"/>
          <w:szCs w:val="24"/>
        </w:rPr>
        <w:t xml:space="preserve">48 hours post-operative </w:t>
      </w:r>
      <w:r w:rsidR="00F7419D" w:rsidRPr="000224EC">
        <w:rPr>
          <w:rFonts w:asciiTheme="majorBidi" w:hAnsiTheme="majorBidi" w:cstheme="majorBidi"/>
          <w:szCs w:val="24"/>
        </w:rPr>
        <w:t xml:space="preserve">(p1= 0.001 and p2=0.001) </w:t>
      </w:r>
      <w:r w:rsidR="00F706BB" w:rsidRPr="000224EC">
        <w:rPr>
          <w:rFonts w:asciiTheme="majorBidi" w:hAnsiTheme="majorBidi" w:cstheme="majorBidi"/>
          <w:szCs w:val="24"/>
        </w:rPr>
        <w:t xml:space="preserve">with a significantly higher % change in </w:t>
      </w:r>
      <w:r w:rsidR="00F50910" w:rsidRPr="000224EC">
        <w:rPr>
          <w:rFonts w:asciiTheme="majorBidi" w:hAnsiTheme="majorBidi" w:cstheme="majorBidi"/>
          <w:szCs w:val="24"/>
        </w:rPr>
        <w:t xml:space="preserve">CHC </w:t>
      </w:r>
      <w:r w:rsidR="00F706BB" w:rsidRPr="000224EC">
        <w:rPr>
          <w:rFonts w:asciiTheme="majorBidi" w:hAnsiTheme="majorBidi" w:cstheme="majorBidi"/>
          <w:szCs w:val="24"/>
        </w:rPr>
        <w:t xml:space="preserve">group </w:t>
      </w:r>
      <w:r w:rsidR="00F50910" w:rsidRPr="000224EC">
        <w:rPr>
          <w:rFonts w:asciiTheme="majorBidi" w:hAnsiTheme="majorBidi" w:cstheme="majorBidi"/>
          <w:szCs w:val="24"/>
        </w:rPr>
        <w:t xml:space="preserve">SC </w:t>
      </w:r>
      <w:r w:rsidR="00F706BB" w:rsidRPr="000224EC">
        <w:rPr>
          <w:rFonts w:asciiTheme="majorBidi" w:hAnsiTheme="majorBidi" w:cstheme="majorBidi"/>
          <w:szCs w:val="24"/>
        </w:rPr>
        <w:t xml:space="preserve">compared to PC group (P ≤0.05). </w:t>
      </w:r>
      <w:r w:rsidR="001631E2" w:rsidRPr="000224EC">
        <w:rPr>
          <w:rFonts w:asciiTheme="majorBidi" w:hAnsiTheme="majorBidi" w:cstheme="majorBidi"/>
          <w:szCs w:val="24"/>
        </w:rPr>
        <w:t>(Table 3)</w:t>
      </w:r>
    </w:p>
    <w:p w:rsidR="00EF21AD" w:rsidRPr="000224EC" w:rsidRDefault="00D26DB3" w:rsidP="000224EC">
      <w:pPr>
        <w:spacing w:line="360" w:lineRule="auto"/>
        <w:rPr>
          <w:rFonts w:asciiTheme="majorBidi" w:hAnsiTheme="majorBidi" w:cstheme="majorBidi"/>
          <w:szCs w:val="24"/>
          <w:lang w:bidi="ar-EG"/>
        </w:rPr>
      </w:pPr>
      <w:r w:rsidRPr="000224EC">
        <w:rPr>
          <w:rFonts w:asciiTheme="majorBidi" w:hAnsiTheme="majorBidi" w:cstheme="majorBidi"/>
          <w:szCs w:val="24"/>
          <w:lang w:bidi="ar-EG"/>
        </w:rPr>
        <w:t xml:space="preserve">  </w:t>
      </w:r>
      <w:r w:rsidR="00F50910" w:rsidRPr="000224EC">
        <w:rPr>
          <w:rFonts w:asciiTheme="majorBidi" w:hAnsiTheme="majorBidi" w:cstheme="majorBidi"/>
          <w:szCs w:val="24"/>
          <w:lang w:bidi="ar-EG"/>
        </w:rPr>
        <w:t xml:space="preserve">     </w:t>
      </w:r>
      <w:r w:rsidR="00D72CE4" w:rsidRPr="000224EC">
        <w:rPr>
          <w:rFonts w:asciiTheme="majorBidi" w:hAnsiTheme="majorBidi" w:cstheme="majorBidi"/>
          <w:szCs w:val="24"/>
          <w:lang w:bidi="ar-EG"/>
        </w:rPr>
        <w:t>Preoperative p</w:t>
      </w:r>
      <w:r w:rsidRPr="000224EC">
        <w:rPr>
          <w:rFonts w:asciiTheme="majorBidi" w:hAnsiTheme="majorBidi" w:cstheme="majorBidi"/>
          <w:szCs w:val="24"/>
          <w:lang w:bidi="ar-EG"/>
        </w:rPr>
        <w:t xml:space="preserve">lasma expression </w:t>
      </w:r>
      <w:r w:rsidR="00824CD8" w:rsidRPr="000224EC">
        <w:rPr>
          <w:rFonts w:asciiTheme="majorBidi" w:hAnsiTheme="majorBidi" w:cstheme="majorBidi"/>
          <w:szCs w:val="24"/>
          <w:lang w:bidi="ar-EG"/>
        </w:rPr>
        <w:t>miR-</w:t>
      </w:r>
      <w:r w:rsidRPr="000224EC">
        <w:rPr>
          <w:rFonts w:asciiTheme="majorBidi" w:hAnsiTheme="majorBidi" w:cstheme="majorBidi"/>
          <w:szCs w:val="24"/>
          <w:lang w:bidi="ar-EG"/>
        </w:rPr>
        <w:t>122</w:t>
      </w:r>
      <w:r w:rsidR="00824CD8" w:rsidRPr="000224EC">
        <w:rPr>
          <w:rFonts w:asciiTheme="majorBidi" w:hAnsiTheme="majorBidi" w:cstheme="majorBidi"/>
          <w:szCs w:val="24"/>
          <w:lang w:bidi="ar-EG"/>
        </w:rPr>
        <w:t xml:space="preserve"> </w:t>
      </w:r>
      <w:r w:rsidRPr="000224EC">
        <w:rPr>
          <w:rFonts w:asciiTheme="majorBidi" w:hAnsiTheme="majorBidi" w:cstheme="majorBidi"/>
          <w:szCs w:val="24"/>
          <w:lang w:bidi="ar-EG"/>
        </w:rPr>
        <w:t>and miR-223 were</w:t>
      </w:r>
      <w:r w:rsidR="00824CD8" w:rsidRPr="000224EC">
        <w:rPr>
          <w:rFonts w:asciiTheme="majorBidi" w:hAnsiTheme="majorBidi" w:cstheme="majorBidi"/>
          <w:szCs w:val="24"/>
          <w:lang w:bidi="ar-EG"/>
        </w:rPr>
        <w:t xml:space="preserve"> </w:t>
      </w:r>
      <w:r w:rsidRPr="000224EC">
        <w:rPr>
          <w:rFonts w:asciiTheme="majorBidi" w:hAnsiTheme="majorBidi" w:cstheme="majorBidi"/>
          <w:szCs w:val="24"/>
          <w:lang w:bidi="ar-EG"/>
        </w:rPr>
        <w:t xml:space="preserve">significantly </w:t>
      </w:r>
      <w:r w:rsidR="00824CD8" w:rsidRPr="000224EC">
        <w:rPr>
          <w:rFonts w:asciiTheme="majorBidi" w:hAnsiTheme="majorBidi" w:cstheme="majorBidi"/>
          <w:szCs w:val="24"/>
          <w:lang w:bidi="ar-EG"/>
        </w:rPr>
        <w:t xml:space="preserve">increased in </w:t>
      </w:r>
      <w:r w:rsidRPr="000224EC">
        <w:rPr>
          <w:rFonts w:asciiTheme="majorBidi" w:hAnsiTheme="majorBidi" w:cstheme="majorBidi"/>
          <w:szCs w:val="24"/>
          <w:lang w:bidi="ar-EG"/>
        </w:rPr>
        <w:t xml:space="preserve">both </w:t>
      </w:r>
      <w:r w:rsidR="00415C3F" w:rsidRPr="000224EC">
        <w:rPr>
          <w:rFonts w:asciiTheme="majorBidi" w:hAnsiTheme="majorBidi" w:cstheme="majorBidi"/>
          <w:szCs w:val="24"/>
          <w:lang w:bidi="ar-EG"/>
        </w:rPr>
        <w:t>CHC groups (</w:t>
      </w:r>
      <w:r w:rsidR="00824CD8" w:rsidRPr="000224EC">
        <w:rPr>
          <w:rFonts w:asciiTheme="majorBidi" w:hAnsiTheme="majorBidi" w:cstheme="majorBidi"/>
          <w:szCs w:val="24"/>
          <w:lang w:bidi="ar-EG"/>
        </w:rPr>
        <w:t>SC and PC</w:t>
      </w:r>
      <w:r w:rsidR="00415C3F" w:rsidRPr="000224EC">
        <w:rPr>
          <w:rFonts w:asciiTheme="majorBidi" w:hAnsiTheme="majorBidi" w:cstheme="majorBidi"/>
          <w:szCs w:val="24"/>
          <w:lang w:bidi="ar-EG"/>
        </w:rPr>
        <w:t>)</w:t>
      </w:r>
      <w:r w:rsidR="00824CD8" w:rsidRPr="000224EC">
        <w:rPr>
          <w:rFonts w:asciiTheme="majorBidi" w:hAnsiTheme="majorBidi" w:cstheme="majorBidi"/>
          <w:szCs w:val="24"/>
          <w:lang w:bidi="ar-EG"/>
        </w:rPr>
        <w:t xml:space="preserve"> </w:t>
      </w:r>
      <w:r w:rsidRPr="000224EC">
        <w:rPr>
          <w:rFonts w:asciiTheme="majorBidi" w:hAnsiTheme="majorBidi" w:cstheme="majorBidi"/>
          <w:szCs w:val="24"/>
          <w:lang w:bidi="ar-EG"/>
        </w:rPr>
        <w:t xml:space="preserve">compared to </w:t>
      </w:r>
      <w:r w:rsidR="00F50910" w:rsidRPr="000224EC">
        <w:rPr>
          <w:rFonts w:asciiTheme="majorBidi" w:hAnsiTheme="majorBidi" w:cstheme="majorBidi"/>
          <w:szCs w:val="24"/>
          <w:lang w:bidi="ar-EG"/>
        </w:rPr>
        <w:t>non-hepatitis</w:t>
      </w:r>
      <w:r w:rsidR="00415C3F" w:rsidRPr="000224EC">
        <w:rPr>
          <w:rFonts w:asciiTheme="majorBidi" w:hAnsiTheme="majorBidi" w:cstheme="majorBidi"/>
          <w:szCs w:val="24"/>
          <w:lang w:bidi="ar-EG"/>
        </w:rPr>
        <w:t xml:space="preserve"> groups (</w:t>
      </w:r>
      <w:r w:rsidRPr="000224EC">
        <w:rPr>
          <w:rFonts w:asciiTheme="majorBidi" w:hAnsiTheme="majorBidi" w:cstheme="majorBidi"/>
          <w:szCs w:val="24"/>
          <w:lang w:bidi="ar-EG"/>
        </w:rPr>
        <w:t xml:space="preserve">S and </w:t>
      </w:r>
      <w:r w:rsidR="00F50910" w:rsidRPr="000224EC">
        <w:rPr>
          <w:rFonts w:asciiTheme="majorBidi" w:hAnsiTheme="majorBidi" w:cstheme="majorBidi"/>
          <w:szCs w:val="24"/>
          <w:lang w:bidi="ar-EG"/>
        </w:rPr>
        <w:t>P</w:t>
      </w:r>
      <w:r w:rsidR="00415C3F" w:rsidRPr="000224EC">
        <w:rPr>
          <w:rFonts w:asciiTheme="majorBidi" w:hAnsiTheme="majorBidi" w:cstheme="majorBidi"/>
          <w:szCs w:val="24"/>
          <w:lang w:bidi="ar-EG"/>
        </w:rPr>
        <w:t>)</w:t>
      </w:r>
      <w:r w:rsidRPr="000224EC">
        <w:rPr>
          <w:rFonts w:asciiTheme="majorBidi" w:hAnsiTheme="majorBidi" w:cstheme="majorBidi"/>
          <w:szCs w:val="24"/>
          <w:lang w:bidi="ar-EG"/>
        </w:rPr>
        <w:t>. Post-operative</w:t>
      </w:r>
      <w:r w:rsidR="00415C3F" w:rsidRPr="000224EC">
        <w:rPr>
          <w:rFonts w:asciiTheme="majorBidi" w:hAnsiTheme="majorBidi" w:cstheme="majorBidi"/>
          <w:szCs w:val="24"/>
          <w:lang w:bidi="ar-EG"/>
        </w:rPr>
        <w:t xml:space="preserve"> samples ( after12 hours )</w:t>
      </w:r>
      <w:r w:rsidRPr="000224EC">
        <w:rPr>
          <w:rFonts w:asciiTheme="majorBidi" w:hAnsiTheme="majorBidi" w:cstheme="majorBidi"/>
          <w:szCs w:val="24"/>
          <w:lang w:bidi="ar-EG"/>
        </w:rPr>
        <w:t xml:space="preserve"> </w:t>
      </w:r>
      <w:r w:rsidR="00824CD8" w:rsidRPr="000224EC">
        <w:rPr>
          <w:rFonts w:asciiTheme="majorBidi" w:hAnsiTheme="majorBidi" w:cstheme="majorBidi"/>
          <w:szCs w:val="24"/>
          <w:lang w:bidi="ar-EG"/>
        </w:rPr>
        <w:t xml:space="preserve"> plasma miR-122 </w:t>
      </w:r>
      <w:r w:rsidR="00EF21AD" w:rsidRPr="000224EC">
        <w:rPr>
          <w:rFonts w:asciiTheme="majorBidi" w:hAnsiTheme="majorBidi" w:cstheme="majorBidi"/>
          <w:szCs w:val="24"/>
          <w:lang w:bidi="ar-EG"/>
        </w:rPr>
        <w:t>show</w:t>
      </w:r>
      <w:r w:rsidR="00824CD8" w:rsidRPr="000224EC">
        <w:rPr>
          <w:rFonts w:asciiTheme="majorBidi" w:hAnsiTheme="majorBidi" w:cstheme="majorBidi"/>
          <w:szCs w:val="24"/>
          <w:lang w:bidi="ar-EG"/>
        </w:rPr>
        <w:t>ed</w:t>
      </w:r>
      <w:r w:rsidR="00EF21AD" w:rsidRPr="000224EC">
        <w:rPr>
          <w:rFonts w:asciiTheme="majorBidi" w:hAnsiTheme="majorBidi" w:cstheme="majorBidi"/>
          <w:szCs w:val="24"/>
          <w:lang w:bidi="ar-EG"/>
        </w:rPr>
        <w:t xml:space="preserve"> </w:t>
      </w:r>
      <w:r w:rsidRPr="000224EC">
        <w:rPr>
          <w:rFonts w:asciiTheme="majorBidi" w:hAnsiTheme="majorBidi" w:cstheme="majorBidi"/>
          <w:szCs w:val="24"/>
          <w:lang w:bidi="ar-EG"/>
        </w:rPr>
        <w:t xml:space="preserve"> significantly  increased </w:t>
      </w:r>
      <w:r w:rsidR="00EF21AD" w:rsidRPr="000224EC">
        <w:rPr>
          <w:rFonts w:asciiTheme="majorBidi" w:hAnsiTheme="majorBidi" w:cstheme="majorBidi"/>
          <w:szCs w:val="24"/>
          <w:lang w:bidi="ar-EG"/>
        </w:rPr>
        <w:t xml:space="preserve">expression </w:t>
      </w:r>
      <w:r w:rsidR="00824CD8" w:rsidRPr="000224EC">
        <w:rPr>
          <w:rFonts w:asciiTheme="majorBidi" w:hAnsiTheme="majorBidi" w:cstheme="majorBidi"/>
          <w:szCs w:val="24"/>
          <w:lang w:bidi="ar-EG"/>
        </w:rPr>
        <w:t xml:space="preserve">in </w:t>
      </w:r>
      <w:r w:rsidR="00F50910" w:rsidRPr="000224EC">
        <w:rPr>
          <w:rFonts w:asciiTheme="majorBidi" w:hAnsiTheme="majorBidi" w:cstheme="majorBidi"/>
          <w:szCs w:val="24"/>
          <w:lang w:bidi="ar-EG"/>
        </w:rPr>
        <w:t xml:space="preserve">both CHC groups </w:t>
      </w:r>
      <w:r w:rsidR="00D671CD" w:rsidRPr="000224EC">
        <w:rPr>
          <w:rFonts w:asciiTheme="majorBidi" w:hAnsiTheme="majorBidi" w:cstheme="majorBidi"/>
          <w:szCs w:val="24"/>
          <w:lang w:bidi="ar-EG"/>
        </w:rPr>
        <w:t xml:space="preserve">compared to </w:t>
      </w:r>
      <w:r w:rsidR="00F50910" w:rsidRPr="000224EC">
        <w:rPr>
          <w:rFonts w:asciiTheme="majorBidi" w:hAnsiTheme="majorBidi" w:cstheme="majorBidi"/>
          <w:szCs w:val="24"/>
          <w:lang w:bidi="ar-EG"/>
        </w:rPr>
        <w:t>non-hepatitis</w:t>
      </w:r>
      <w:r w:rsidR="00D72CE4" w:rsidRPr="000224EC">
        <w:rPr>
          <w:rFonts w:asciiTheme="majorBidi" w:hAnsiTheme="majorBidi" w:cstheme="majorBidi"/>
          <w:szCs w:val="24"/>
          <w:lang w:bidi="ar-EG"/>
        </w:rPr>
        <w:t xml:space="preserve"> groups</w:t>
      </w:r>
      <w:r w:rsidR="00D671CD" w:rsidRPr="000224EC">
        <w:rPr>
          <w:rFonts w:asciiTheme="majorBidi" w:hAnsiTheme="majorBidi" w:cstheme="majorBidi"/>
          <w:szCs w:val="24"/>
          <w:lang w:bidi="ar-EG"/>
        </w:rPr>
        <w:t xml:space="preserve">. Moreover, </w:t>
      </w:r>
      <w:r w:rsidR="00415C3F" w:rsidRPr="000224EC">
        <w:rPr>
          <w:rFonts w:asciiTheme="majorBidi" w:hAnsiTheme="majorBidi" w:cstheme="majorBidi"/>
          <w:szCs w:val="24"/>
          <w:lang w:bidi="ar-EG"/>
        </w:rPr>
        <w:t>S</w:t>
      </w:r>
      <w:r w:rsidR="00D72CE4" w:rsidRPr="000224EC">
        <w:rPr>
          <w:rFonts w:asciiTheme="majorBidi" w:hAnsiTheme="majorBidi" w:cstheme="majorBidi"/>
          <w:szCs w:val="24"/>
          <w:lang w:bidi="ar-EG"/>
        </w:rPr>
        <w:t>C group revealed more significant increase</w:t>
      </w:r>
      <w:r w:rsidR="00F50910" w:rsidRPr="000224EC">
        <w:rPr>
          <w:rFonts w:asciiTheme="majorBidi" w:hAnsiTheme="majorBidi" w:cstheme="majorBidi"/>
          <w:szCs w:val="24"/>
          <w:lang w:bidi="ar-EG"/>
        </w:rPr>
        <w:t>d expression</w:t>
      </w:r>
      <w:r w:rsidR="00D72CE4" w:rsidRPr="000224EC">
        <w:rPr>
          <w:rFonts w:asciiTheme="majorBidi" w:hAnsiTheme="majorBidi" w:cstheme="majorBidi"/>
          <w:szCs w:val="24"/>
          <w:lang w:bidi="ar-EG"/>
        </w:rPr>
        <w:t xml:space="preserve"> </w:t>
      </w:r>
      <w:r w:rsidR="00F50910" w:rsidRPr="000224EC">
        <w:rPr>
          <w:rFonts w:asciiTheme="majorBidi" w:hAnsiTheme="majorBidi" w:cstheme="majorBidi"/>
          <w:szCs w:val="24"/>
          <w:lang w:bidi="ar-EG"/>
        </w:rPr>
        <w:t xml:space="preserve">compared to other </w:t>
      </w:r>
      <w:r w:rsidR="00D72CE4" w:rsidRPr="000224EC">
        <w:rPr>
          <w:rFonts w:asciiTheme="majorBidi" w:hAnsiTheme="majorBidi" w:cstheme="majorBidi"/>
          <w:szCs w:val="24"/>
          <w:lang w:bidi="ar-EG"/>
        </w:rPr>
        <w:t>group</w:t>
      </w:r>
      <w:r w:rsidR="00F50910" w:rsidRPr="000224EC">
        <w:rPr>
          <w:rFonts w:asciiTheme="majorBidi" w:hAnsiTheme="majorBidi" w:cstheme="majorBidi"/>
          <w:szCs w:val="24"/>
          <w:lang w:bidi="ar-EG"/>
        </w:rPr>
        <w:t>s</w:t>
      </w:r>
      <w:r w:rsidR="00D72CE4" w:rsidRPr="000224EC">
        <w:rPr>
          <w:rFonts w:asciiTheme="majorBidi" w:hAnsiTheme="majorBidi" w:cstheme="majorBidi"/>
          <w:szCs w:val="24"/>
          <w:lang w:bidi="ar-EG"/>
        </w:rPr>
        <w:t xml:space="preserve">.  Similarly </w:t>
      </w:r>
      <w:r w:rsidR="00415C3F" w:rsidRPr="000224EC">
        <w:rPr>
          <w:rFonts w:asciiTheme="majorBidi" w:hAnsiTheme="majorBidi" w:cstheme="majorBidi"/>
          <w:szCs w:val="24"/>
          <w:lang w:bidi="ar-EG"/>
        </w:rPr>
        <w:t xml:space="preserve"> </w:t>
      </w:r>
      <w:r w:rsidR="004A0E36" w:rsidRPr="000224EC">
        <w:rPr>
          <w:rFonts w:asciiTheme="majorBidi" w:hAnsiTheme="majorBidi" w:cstheme="majorBidi"/>
          <w:szCs w:val="24"/>
          <w:lang w:bidi="ar-EG"/>
        </w:rPr>
        <w:t>post</w:t>
      </w:r>
      <w:r w:rsidR="00415C3F" w:rsidRPr="000224EC">
        <w:rPr>
          <w:rFonts w:asciiTheme="majorBidi" w:hAnsiTheme="majorBidi" w:cstheme="majorBidi"/>
          <w:szCs w:val="24"/>
          <w:lang w:bidi="ar-EG"/>
        </w:rPr>
        <w:t xml:space="preserve">operative plasma </w:t>
      </w:r>
      <w:r w:rsidR="00D72CE4" w:rsidRPr="000224EC">
        <w:rPr>
          <w:rFonts w:asciiTheme="majorBidi" w:hAnsiTheme="majorBidi" w:cstheme="majorBidi"/>
          <w:szCs w:val="24"/>
          <w:lang w:bidi="ar-EG"/>
        </w:rPr>
        <w:t xml:space="preserve">miR-223 revealed more significant expression </w:t>
      </w:r>
      <w:r w:rsidR="004A0E36" w:rsidRPr="000224EC">
        <w:rPr>
          <w:rFonts w:asciiTheme="majorBidi" w:hAnsiTheme="majorBidi" w:cstheme="majorBidi"/>
          <w:szCs w:val="24"/>
          <w:lang w:bidi="ar-EG"/>
        </w:rPr>
        <w:t xml:space="preserve"> </w:t>
      </w:r>
      <w:r w:rsidR="00F50910" w:rsidRPr="000224EC">
        <w:rPr>
          <w:rFonts w:asciiTheme="majorBidi" w:hAnsiTheme="majorBidi" w:cstheme="majorBidi"/>
          <w:szCs w:val="24"/>
          <w:lang w:bidi="ar-EG"/>
        </w:rPr>
        <w:t xml:space="preserve">non-hepatitis group </w:t>
      </w:r>
      <w:r w:rsidR="004A0E36" w:rsidRPr="000224EC">
        <w:rPr>
          <w:rFonts w:asciiTheme="majorBidi" w:hAnsiTheme="majorBidi" w:cstheme="majorBidi"/>
          <w:szCs w:val="24"/>
          <w:lang w:bidi="ar-EG"/>
        </w:rPr>
        <w:t>S</w:t>
      </w:r>
      <w:r w:rsidR="00F50910" w:rsidRPr="000224EC">
        <w:rPr>
          <w:rFonts w:asciiTheme="majorBidi" w:hAnsiTheme="majorBidi" w:cstheme="majorBidi"/>
          <w:szCs w:val="24"/>
          <w:lang w:bidi="ar-EG"/>
        </w:rPr>
        <w:t xml:space="preserve"> (receiving Sevoflurane)</w:t>
      </w:r>
      <w:r w:rsidR="004A0E36" w:rsidRPr="000224EC">
        <w:rPr>
          <w:rFonts w:asciiTheme="majorBidi" w:hAnsiTheme="majorBidi" w:cstheme="majorBidi"/>
          <w:szCs w:val="24"/>
          <w:lang w:bidi="ar-EG"/>
        </w:rPr>
        <w:t xml:space="preserve"> relative </w:t>
      </w:r>
      <w:r w:rsidR="00F50910" w:rsidRPr="000224EC">
        <w:rPr>
          <w:rFonts w:asciiTheme="majorBidi" w:hAnsiTheme="majorBidi" w:cstheme="majorBidi"/>
          <w:szCs w:val="24"/>
          <w:lang w:bidi="ar-EG"/>
        </w:rPr>
        <w:t xml:space="preserve">group P (receiving Propofol) </w:t>
      </w:r>
      <w:r w:rsidR="00415C3F" w:rsidRPr="000224EC">
        <w:rPr>
          <w:rFonts w:asciiTheme="majorBidi" w:hAnsiTheme="majorBidi" w:cstheme="majorBidi"/>
          <w:szCs w:val="24"/>
          <w:lang w:bidi="ar-EG"/>
        </w:rPr>
        <w:t xml:space="preserve">. Also postoperative analysis revealed more </w:t>
      </w:r>
      <w:r w:rsidR="004A0E36" w:rsidRPr="000224EC">
        <w:rPr>
          <w:rFonts w:asciiTheme="majorBidi" w:hAnsiTheme="majorBidi" w:cstheme="majorBidi"/>
          <w:szCs w:val="24"/>
          <w:lang w:bidi="ar-EG"/>
        </w:rPr>
        <w:t xml:space="preserve">significant increase in CHC groups with more pronounced expression in SC </w:t>
      </w:r>
      <w:r w:rsidR="00D72CE4" w:rsidRPr="000224EC">
        <w:rPr>
          <w:rFonts w:asciiTheme="majorBidi" w:hAnsiTheme="majorBidi" w:cstheme="majorBidi"/>
          <w:szCs w:val="24"/>
          <w:lang w:bidi="ar-EG"/>
        </w:rPr>
        <w:t>group</w:t>
      </w:r>
      <w:r w:rsidR="00F50910" w:rsidRPr="000224EC">
        <w:rPr>
          <w:rFonts w:asciiTheme="majorBidi" w:hAnsiTheme="majorBidi" w:cstheme="majorBidi"/>
          <w:szCs w:val="24"/>
          <w:lang w:bidi="ar-EG"/>
        </w:rPr>
        <w:t xml:space="preserve"> compared to PC group</w:t>
      </w:r>
      <w:r w:rsidR="00D72CE4" w:rsidRPr="000224EC">
        <w:rPr>
          <w:rFonts w:asciiTheme="majorBidi" w:hAnsiTheme="majorBidi" w:cstheme="majorBidi"/>
          <w:szCs w:val="24"/>
          <w:lang w:bidi="ar-EG"/>
        </w:rPr>
        <w:t>.</w:t>
      </w:r>
      <w:r w:rsidR="00824CD8" w:rsidRPr="000224EC">
        <w:rPr>
          <w:rFonts w:asciiTheme="majorBidi" w:hAnsiTheme="majorBidi" w:cstheme="majorBidi"/>
          <w:szCs w:val="24"/>
          <w:lang w:bidi="ar-EG"/>
        </w:rPr>
        <w:t xml:space="preserve"> (Table 4)</w:t>
      </w:r>
    </w:p>
    <w:p w:rsidR="00B920E2" w:rsidRPr="000224EC" w:rsidRDefault="00F35464"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C328BA" w:rsidRPr="000224EC">
        <w:rPr>
          <w:rFonts w:asciiTheme="majorBidi" w:hAnsiTheme="majorBidi" w:cstheme="majorBidi"/>
          <w:szCs w:val="24"/>
        </w:rPr>
        <w:t xml:space="preserve">    </w:t>
      </w:r>
      <w:r w:rsidRPr="000224EC">
        <w:rPr>
          <w:rFonts w:asciiTheme="majorBidi" w:hAnsiTheme="majorBidi" w:cstheme="majorBidi"/>
          <w:szCs w:val="24"/>
        </w:rPr>
        <w:t xml:space="preserve">Analysis of plasma miR-122 displayed a significant increase in </w:t>
      </w:r>
      <w:r w:rsidR="00E35CB8" w:rsidRPr="000224EC">
        <w:rPr>
          <w:rFonts w:asciiTheme="majorBidi" w:hAnsiTheme="majorBidi" w:cstheme="majorBidi"/>
          <w:szCs w:val="24"/>
        </w:rPr>
        <w:t xml:space="preserve">CHC </w:t>
      </w:r>
      <w:r w:rsidRPr="000224EC">
        <w:rPr>
          <w:rFonts w:asciiTheme="majorBidi" w:hAnsiTheme="majorBidi" w:cstheme="majorBidi"/>
          <w:szCs w:val="24"/>
        </w:rPr>
        <w:t xml:space="preserve">patients </w:t>
      </w:r>
      <w:r w:rsidR="00E35CB8" w:rsidRPr="000224EC">
        <w:rPr>
          <w:rFonts w:asciiTheme="majorBidi" w:hAnsiTheme="majorBidi" w:cstheme="majorBidi"/>
          <w:szCs w:val="24"/>
        </w:rPr>
        <w:t xml:space="preserve">SC group (receiving Sevoflurane) </w:t>
      </w:r>
      <w:r w:rsidRPr="000224EC">
        <w:rPr>
          <w:rFonts w:asciiTheme="majorBidi" w:hAnsiTheme="majorBidi" w:cstheme="majorBidi"/>
          <w:szCs w:val="24"/>
        </w:rPr>
        <w:t xml:space="preserve">with child pugh B  both </w:t>
      </w:r>
      <w:r w:rsidR="00CD4828" w:rsidRPr="000224EC">
        <w:rPr>
          <w:rFonts w:asciiTheme="majorBidi" w:hAnsiTheme="majorBidi" w:cstheme="majorBidi"/>
          <w:szCs w:val="24"/>
        </w:rPr>
        <w:t xml:space="preserve">preoperative </w:t>
      </w:r>
      <w:r w:rsidR="00E404F6" w:rsidRPr="000224EC">
        <w:rPr>
          <w:rFonts w:asciiTheme="majorBidi" w:hAnsiTheme="majorBidi" w:cstheme="majorBidi"/>
          <w:szCs w:val="24"/>
        </w:rPr>
        <w:t>(P</w:t>
      </w:r>
      <w:r w:rsidR="00E404F6" w:rsidRPr="000224EC">
        <w:rPr>
          <w:rFonts w:asciiTheme="majorBidi" w:hAnsiTheme="majorBidi" w:cstheme="majorBidi"/>
          <w:szCs w:val="24"/>
          <w:rtl/>
          <w:lang w:bidi="ar-EG"/>
        </w:rPr>
        <w:t xml:space="preserve"> </w:t>
      </w:r>
      <w:r w:rsidR="00E404F6" w:rsidRPr="000224EC">
        <w:rPr>
          <w:rFonts w:asciiTheme="majorBidi" w:hAnsiTheme="majorBidi" w:cstheme="majorBidi"/>
          <w:szCs w:val="24"/>
          <w:lang w:bidi="ar-EG"/>
        </w:rPr>
        <w:t>:</w:t>
      </w:r>
      <w:r w:rsidR="00E404F6" w:rsidRPr="000224EC">
        <w:rPr>
          <w:rFonts w:asciiTheme="majorBidi" w:eastAsia="Times New Roman" w:hAnsiTheme="majorBidi" w:cstheme="majorBidi"/>
          <w:szCs w:val="24"/>
        </w:rPr>
        <w:t>0.042)</w:t>
      </w:r>
      <w:r w:rsidRPr="000224EC">
        <w:rPr>
          <w:rFonts w:asciiTheme="majorBidi" w:hAnsiTheme="majorBidi" w:cstheme="majorBidi"/>
          <w:szCs w:val="24"/>
        </w:rPr>
        <w:t xml:space="preserve"> and 12 hours postoperative</w:t>
      </w:r>
      <w:r w:rsidR="00E404F6" w:rsidRPr="000224EC">
        <w:rPr>
          <w:rFonts w:asciiTheme="majorBidi" w:hAnsiTheme="majorBidi" w:cstheme="majorBidi"/>
          <w:szCs w:val="24"/>
        </w:rPr>
        <w:t>(P:</w:t>
      </w:r>
      <w:r w:rsidR="00E404F6" w:rsidRPr="000224EC">
        <w:rPr>
          <w:rFonts w:asciiTheme="majorBidi" w:eastAsia="Times New Roman" w:hAnsiTheme="majorBidi" w:cstheme="majorBidi"/>
          <w:szCs w:val="24"/>
        </w:rPr>
        <w:t xml:space="preserve"> 0.024)</w:t>
      </w:r>
      <w:r w:rsidRPr="000224EC">
        <w:rPr>
          <w:rFonts w:asciiTheme="majorBidi" w:hAnsiTheme="majorBidi" w:cstheme="majorBidi"/>
          <w:szCs w:val="24"/>
        </w:rPr>
        <w:t xml:space="preserve">. </w:t>
      </w:r>
      <w:r w:rsidR="00527638" w:rsidRPr="000224EC">
        <w:rPr>
          <w:rFonts w:asciiTheme="majorBidi" w:hAnsiTheme="majorBidi" w:cstheme="majorBidi"/>
          <w:szCs w:val="24"/>
        </w:rPr>
        <w:t xml:space="preserve">Also, </w:t>
      </w:r>
      <w:r w:rsidRPr="000224EC">
        <w:rPr>
          <w:rFonts w:asciiTheme="majorBidi" w:hAnsiTheme="majorBidi" w:cstheme="majorBidi"/>
          <w:szCs w:val="24"/>
        </w:rPr>
        <w:t xml:space="preserve"> plasma miR-233 was significantly increased in patients with child pugh B  both </w:t>
      </w:r>
      <w:r w:rsidR="00CD4828" w:rsidRPr="000224EC">
        <w:rPr>
          <w:rFonts w:asciiTheme="majorBidi" w:hAnsiTheme="majorBidi" w:cstheme="majorBidi"/>
          <w:szCs w:val="24"/>
        </w:rPr>
        <w:t xml:space="preserve">preoperative  </w:t>
      </w:r>
      <w:r w:rsidR="00E404F6" w:rsidRPr="000224EC">
        <w:rPr>
          <w:rFonts w:asciiTheme="majorBidi" w:hAnsiTheme="majorBidi" w:cstheme="majorBidi"/>
          <w:szCs w:val="24"/>
        </w:rPr>
        <w:t>(P:</w:t>
      </w:r>
      <w:r w:rsidR="00E404F6" w:rsidRPr="000224EC">
        <w:rPr>
          <w:rFonts w:asciiTheme="majorBidi" w:eastAsia="Times New Roman" w:hAnsiTheme="majorBidi" w:cstheme="majorBidi"/>
          <w:szCs w:val="24"/>
        </w:rPr>
        <w:t xml:space="preserve"> 0.011) </w:t>
      </w:r>
      <w:r w:rsidRPr="000224EC">
        <w:rPr>
          <w:rFonts w:asciiTheme="majorBidi" w:hAnsiTheme="majorBidi" w:cstheme="majorBidi"/>
          <w:szCs w:val="24"/>
        </w:rPr>
        <w:t xml:space="preserve">and 12 hours postoperative </w:t>
      </w:r>
      <w:r w:rsidR="00E404F6" w:rsidRPr="000224EC">
        <w:rPr>
          <w:rFonts w:asciiTheme="majorBidi" w:hAnsiTheme="majorBidi" w:cstheme="majorBidi"/>
          <w:szCs w:val="24"/>
        </w:rPr>
        <w:t>(P:</w:t>
      </w:r>
      <w:r w:rsidR="00E404F6" w:rsidRPr="000224EC">
        <w:rPr>
          <w:rFonts w:asciiTheme="majorBidi" w:eastAsia="Times New Roman" w:hAnsiTheme="majorBidi" w:cstheme="majorBidi"/>
          <w:szCs w:val="24"/>
        </w:rPr>
        <w:t xml:space="preserve"> 0.016) </w:t>
      </w:r>
      <w:r w:rsidRPr="000224EC">
        <w:rPr>
          <w:rFonts w:asciiTheme="majorBidi" w:hAnsiTheme="majorBidi" w:cstheme="majorBidi"/>
          <w:szCs w:val="24"/>
        </w:rPr>
        <w:t xml:space="preserve">in </w:t>
      </w:r>
      <w:r w:rsidR="00E35CB8" w:rsidRPr="000224EC">
        <w:rPr>
          <w:rFonts w:asciiTheme="majorBidi" w:hAnsiTheme="majorBidi" w:cstheme="majorBidi"/>
          <w:szCs w:val="24"/>
        </w:rPr>
        <w:t xml:space="preserve">CHC patients in </w:t>
      </w:r>
      <w:r w:rsidRPr="000224EC">
        <w:rPr>
          <w:rFonts w:asciiTheme="majorBidi" w:hAnsiTheme="majorBidi" w:cstheme="majorBidi"/>
          <w:szCs w:val="24"/>
        </w:rPr>
        <w:t xml:space="preserve">SC </w:t>
      </w:r>
      <w:r w:rsidR="00E35CB8" w:rsidRPr="000224EC">
        <w:rPr>
          <w:rFonts w:asciiTheme="majorBidi" w:hAnsiTheme="majorBidi" w:cstheme="majorBidi"/>
          <w:szCs w:val="24"/>
        </w:rPr>
        <w:t xml:space="preserve">group </w:t>
      </w:r>
      <w:r w:rsidR="00E404F6" w:rsidRPr="000224EC">
        <w:rPr>
          <w:rFonts w:asciiTheme="majorBidi" w:hAnsiTheme="majorBidi" w:cstheme="majorBidi"/>
          <w:szCs w:val="24"/>
        </w:rPr>
        <w:t xml:space="preserve">compared to </w:t>
      </w:r>
      <w:r w:rsidRPr="000224EC">
        <w:rPr>
          <w:rFonts w:asciiTheme="majorBidi" w:hAnsiTheme="majorBidi" w:cstheme="majorBidi"/>
          <w:szCs w:val="24"/>
        </w:rPr>
        <w:t>PC</w:t>
      </w:r>
      <w:r w:rsidR="00E404F6" w:rsidRPr="000224EC">
        <w:rPr>
          <w:rFonts w:asciiTheme="majorBidi" w:hAnsiTheme="majorBidi" w:cstheme="majorBidi"/>
          <w:szCs w:val="24"/>
        </w:rPr>
        <w:t xml:space="preserve"> group</w:t>
      </w:r>
      <w:r w:rsidR="007E1367" w:rsidRPr="000224EC">
        <w:rPr>
          <w:rFonts w:asciiTheme="majorBidi" w:hAnsiTheme="majorBidi" w:cstheme="majorBidi"/>
          <w:szCs w:val="24"/>
        </w:rPr>
        <w:t>.</w:t>
      </w:r>
      <w:r w:rsidR="00E404F6" w:rsidRPr="000224EC">
        <w:rPr>
          <w:rFonts w:asciiTheme="majorBidi" w:hAnsiTheme="majorBidi" w:cstheme="majorBidi"/>
          <w:szCs w:val="24"/>
        </w:rPr>
        <w:t xml:space="preserve"> </w:t>
      </w:r>
      <w:r w:rsidR="007E1367" w:rsidRPr="000224EC">
        <w:rPr>
          <w:rFonts w:asciiTheme="majorBidi" w:hAnsiTheme="majorBidi" w:cstheme="majorBidi"/>
          <w:szCs w:val="24"/>
        </w:rPr>
        <w:t xml:space="preserve"> In the PC group </w:t>
      </w:r>
      <w:r w:rsidR="00E404F6" w:rsidRPr="000224EC">
        <w:rPr>
          <w:rFonts w:asciiTheme="majorBidi" w:hAnsiTheme="majorBidi" w:cstheme="majorBidi"/>
          <w:szCs w:val="24"/>
        </w:rPr>
        <w:t xml:space="preserve">miR-122 </w:t>
      </w:r>
      <w:r w:rsidR="001631E2" w:rsidRPr="000224EC">
        <w:rPr>
          <w:rFonts w:asciiTheme="majorBidi" w:hAnsiTheme="majorBidi" w:cstheme="majorBidi"/>
          <w:szCs w:val="24"/>
        </w:rPr>
        <w:t xml:space="preserve">preoperative </w:t>
      </w:r>
      <w:r w:rsidR="007E1367" w:rsidRPr="000224EC">
        <w:rPr>
          <w:rFonts w:asciiTheme="majorBidi" w:hAnsiTheme="majorBidi" w:cstheme="majorBidi"/>
          <w:szCs w:val="24"/>
        </w:rPr>
        <w:t>(P</w:t>
      </w:r>
      <w:r w:rsidR="007E1367" w:rsidRPr="000224EC">
        <w:rPr>
          <w:rFonts w:asciiTheme="majorBidi" w:hAnsiTheme="majorBidi" w:cstheme="majorBidi"/>
          <w:szCs w:val="24"/>
          <w:rtl/>
          <w:lang w:bidi="ar-EG"/>
        </w:rPr>
        <w:t xml:space="preserve"> </w:t>
      </w:r>
      <w:r w:rsidR="007E1367" w:rsidRPr="000224EC">
        <w:rPr>
          <w:rFonts w:asciiTheme="majorBidi" w:hAnsiTheme="majorBidi" w:cstheme="majorBidi"/>
          <w:szCs w:val="24"/>
          <w:lang w:bidi="ar-EG"/>
        </w:rPr>
        <w:t>:</w:t>
      </w:r>
      <w:r w:rsidR="007E1367" w:rsidRPr="000224EC">
        <w:rPr>
          <w:rFonts w:asciiTheme="majorBidi" w:eastAsia="Times New Roman" w:hAnsiTheme="majorBidi" w:cstheme="majorBidi"/>
          <w:szCs w:val="24"/>
        </w:rPr>
        <w:t xml:space="preserve"> 0.069) and </w:t>
      </w:r>
      <w:r w:rsidR="00E404F6" w:rsidRPr="000224EC">
        <w:rPr>
          <w:rFonts w:asciiTheme="majorBidi" w:hAnsiTheme="majorBidi" w:cstheme="majorBidi"/>
          <w:szCs w:val="24"/>
        </w:rPr>
        <w:t>12 hours postoperative was (P:</w:t>
      </w:r>
      <w:r w:rsidR="00E404F6" w:rsidRPr="000224EC">
        <w:rPr>
          <w:rFonts w:asciiTheme="majorBidi" w:eastAsia="Times New Roman" w:hAnsiTheme="majorBidi" w:cstheme="majorBidi"/>
          <w:szCs w:val="24"/>
        </w:rPr>
        <w:t xml:space="preserve"> 0.077)</w:t>
      </w:r>
      <w:r w:rsidR="007E1367" w:rsidRPr="000224EC">
        <w:rPr>
          <w:rFonts w:asciiTheme="majorBidi" w:eastAsia="Times New Roman" w:hAnsiTheme="majorBidi" w:cstheme="majorBidi"/>
          <w:szCs w:val="24"/>
        </w:rPr>
        <w:t xml:space="preserve">; while miR-223 </w:t>
      </w:r>
      <w:r w:rsidR="001631E2" w:rsidRPr="000224EC">
        <w:rPr>
          <w:rFonts w:asciiTheme="majorBidi" w:hAnsiTheme="majorBidi" w:cstheme="majorBidi"/>
          <w:szCs w:val="24"/>
        </w:rPr>
        <w:t xml:space="preserve">preoperative </w:t>
      </w:r>
      <w:r w:rsidR="007E1367" w:rsidRPr="000224EC">
        <w:rPr>
          <w:rFonts w:asciiTheme="majorBidi" w:hAnsiTheme="majorBidi" w:cstheme="majorBidi"/>
          <w:szCs w:val="24"/>
        </w:rPr>
        <w:t>(P</w:t>
      </w:r>
      <w:r w:rsidR="007E1367" w:rsidRPr="000224EC">
        <w:rPr>
          <w:rFonts w:asciiTheme="majorBidi" w:hAnsiTheme="majorBidi" w:cstheme="majorBidi"/>
          <w:szCs w:val="24"/>
          <w:rtl/>
          <w:lang w:bidi="ar-EG"/>
        </w:rPr>
        <w:t xml:space="preserve"> </w:t>
      </w:r>
      <w:r w:rsidR="007E1367" w:rsidRPr="000224EC">
        <w:rPr>
          <w:rFonts w:asciiTheme="majorBidi" w:hAnsiTheme="majorBidi" w:cstheme="majorBidi"/>
          <w:szCs w:val="24"/>
          <w:lang w:bidi="ar-EG"/>
        </w:rPr>
        <w:t>:</w:t>
      </w:r>
      <w:r w:rsidR="007E1367" w:rsidRPr="000224EC">
        <w:rPr>
          <w:rFonts w:asciiTheme="majorBidi" w:eastAsia="Times New Roman" w:hAnsiTheme="majorBidi" w:cstheme="majorBidi"/>
          <w:szCs w:val="24"/>
        </w:rPr>
        <w:t xml:space="preserve"> 0.032) and </w:t>
      </w:r>
      <w:r w:rsidR="007E1367" w:rsidRPr="000224EC">
        <w:rPr>
          <w:rFonts w:asciiTheme="majorBidi" w:hAnsiTheme="majorBidi" w:cstheme="majorBidi"/>
          <w:szCs w:val="24"/>
        </w:rPr>
        <w:t>12 hours postoperative was (P:</w:t>
      </w:r>
      <w:r w:rsidR="001631E2">
        <w:rPr>
          <w:rFonts w:asciiTheme="majorBidi" w:eastAsia="Times New Roman" w:hAnsiTheme="majorBidi" w:cstheme="majorBidi"/>
          <w:szCs w:val="24"/>
        </w:rPr>
        <w:t xml:space="preserve"> 0.036)</w:t>
      </w:r>
      <w:r w:rsidRPr="000224EC">
        <w:rPr>
          <w:rFonts w:asciiTheme="majorBidi" w:hAnsiTheme="majorBidi" w:cstheme="majorBidi"/>
          <w:szCs w:val="24"/>
        </w:rPr>
        <w:t xml:space="preserve">. </w:t>
      </w:r>
    </w:p>
    <w:p w:rsidR="00CD4828" w:rsidRPr="000224EC" w:rsidRDefault="00CD4828" w:rsidP="000224EC">
      <w:pPr>
        <w:spacing w:line="360" w:lineRule="auto"/>
        <w:rPr>
          <w:rFonts w:asciiTheme="majorBidi" w:hAnsiTheme="majorBidi" w:cstheme="majorBidi"/>
          <w:szCs w:val="24"/>
        </w:rPr>
      </w:pPr>
      <w:r w:rsidRPr="000224EC">
        <w:rPr>
          <w:rFonts w:asciiTheme="majorBidi" w:hAnsiTheme="majorBidi" w:cstheme="majorBidi"/>
          <w:szCs w:val="24"/>
        </w:rPr>
        <w:lastRenderedPageBreak/>
        <w:t xml:space="preserve">  </w:t>
      </w:r>
    </w:p>
    <w:p w:rsidR="00CD4828" w:rsidRPr="000224EC" w:rsidRDefault="00CD4828"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78163E" w:rsidRPr="000224EC">
        <w:rPr>
          <w:rFonts w:asciiTheme="majorBidi" w:hAnsiTheme="majorBidi" w:cstheme="majorBidi"/>
          <w:szCs w:val="24"/>
        </w:rPr>
        <w:t>ROC</w:t>
      </w:r>
      <w:r w:rsidR="0078163E" w:rsidRPr="000224EC">
        <w:rPr>
          <w:rFonts w:asciiTheme="majorBidi" w:hAnsiTheme="majorBidi" w:cstheme="majorBidi"/>
          <w:spacing w:val="8"/>
          <w:szCs w:val="24"/>
        </w:rPr>
        <w:t xml:space="preserve"> </w:t>
      </w:r>
      <w:r w:rsidR="0078163E" w:rsidRPr="000224EC">
        <w:rPr>
          <w:rFonts w:asciiTheme="majorBidi" w:hAnsiTheme="majorBidi" w:cstheme="majorBidi"/>
          <w:szCs w:val="24"/>
        </w:rPr>
        <w:t>cur</w:t>
      </w:r>
      <w:r w:rsidR="0078163E" w:rsidRPr="000224EC">
        <w:rPr>
          <w:rFonts w:asciiTheme="majorBidi" w:hAnsiTheme="majorBidi" w:cstheme="majorBidi"/>
          <w:spacing w:val="1"/>
          <w:szCs w:val="24"/>
        </w:rPr>
        <w:t>v</w:t>
      </w:r>
      <w:r w:rsidR="0078163E" w:rsidRPr="000224EC">
        <w:rPr>
          <w:rFonts w:asciiTheme="majorBidi" w:hAnsiTheme="majorBidi" w:cstheme="majorBidi"/>
          <w:szCs w:val="24"/>
        </w:rPr>
        <w:t>e</w:t>
      </w:r>
      <w:r w:rsidR="0078163E" w:rsidRPr="000224EC">
        <w:rPr>
          <w:rFonts w:asciiTheme="majorBidi" w:hAnsiTheme="majorBidi" w:cstheme="majorBidi"/>
          <w:spacing w:val="8"/>
          <w:szCs w:val="24"/>
        </w:rPr>
        <w:t xml:space="preserve"> </w:t>
      </w:r>
      <w:r w:rsidR="0078163E" w:rsidRPr="000224EC">
        <w:rPr>
          <w:rFonts w:asciiTheme="majorBidi" w:hAnsiTheme="majorBidi" w:cstheme="majorBidi"/>
          <w:spacing w:val="1"/>
          <w:szCs w:val="24"/>
        </w:rPr>
        <w:t>w</w:t>
      </w:r>
      <w:r w:rsidR="0078163E" w:rsidRPr="000224EC">
        <w:rPr>
          <w:rFonts w:asciiTheme="majorBidi" w:hAnsiTheme="majorBidi" w:cstheme="majorBidi"/>
          <w:szCs w:val="24"/>
        </w:rPr>
        <w:t>as</w:t>
      </w:r>
      <w:r w:rsidR="0078163E" w:rsidRPr="000224EC">
        <w:rPr>
          <w:rFonts w:asciiTheme="majorBidi" w:hAnsiTheme="majorBidi" w:cstheme="majorBidi"/>
          <w:spacing w:val="9"/>
          <w:szCs w:val="24"/>
        </w:rPr>
        <w:t xml:space="preserve"> </w:t>
      </w:r>
      <w:r w:rsidR="0078163E" w:rsidRPr="000224EC">
        <w:rPr>
          <w:rFonts w:asciiTheme="majorBidi" w:hAnsiTheme="majorBidi" w:cstheme="majorBidi"/>
          <w:szCs w:val="24"/>
        </w:rPr>
        <w:t>desi</w:t>
      </w:r>
      <w:r w:rsidR="0078163E" w:rsidRPr="000224EC">
        <w:rPr>
          <w:rFonts w:asciiTheme="majorBidi" w:hAnsiTheme="majorBidi" w:cstheme="majorBidi"/>
          <w:spacing w:val="1"/>
          <w:szCs w:val="24"/>
        </w:rPr>
        <w:t>g</w:t>
      </w:r>
      <w:r w:rsidR="0078163E" w:rsidRPr="000224EC">
        <w:rPr>
          <w:rFonts w:asciiTheme="majorBidi" w:hAnsiTheme="majorBidi" w:cstheme="majorBidi"/>
          <w:szCs w:val="24"/>
        </w:rPr>
        <w:t>ned</w:t>
      </w:r>
      <w:r w:rsidR="0078163E" w:rsidRPr="000224EC">
        <w:rPr>
          <w:rFonts w:asciiTheme="majorBidi" w:hAnsiTheme="majorBidi" w:cstheme="majorBidi"/>
          <w:spacing w:val="4"/>
          <w:szCs w:val="24"/>
        </w:rPr>
        <w:t xml:space="preserve"> </w:t>
      </w:r>
      <w:r w:rsidR="0078163E" w:rsidRPr="000224EC">
        <w:rPr>
          <w:rFonts w:asciiTheme="majorBidi" w:hAnsiTheme="majorBidi" w:cstheme="majorBidi"/>
          <w:szCs w:val="24"/>
        </w:rPr>
        <w:t>for</w:t>
      </w:r>
      <w:r w:rsidR="0078163E" w:rsidRPr="000224EC">
        <w:rPr>
          <w:rFonts w:asciiTheme="majorBidi" w:hAnsiTheme="majorBidi" w:cstheme="majorBidi"/>
          <w:spacing w:val="10"/>
          <w:szCs w:val="24"/>
        </w:rPr>
        <w:t xml:space="preserve"> </w:t>
      </w:r>
      <w:r w:rsidR="0078163E" w:rsidRPr="000224EC">
        <w:rPr>
          <w:rFonts w:asciiTheme="majorBidi" w:hAnsiTheme="majorBidi" w:cstheme="majorBidi"/>
          <w:szCs w:val="24"/>
        </w:rPr>
        <w:t>predicting hepatic IR in CHC</w:t>
      </w:r>
      <w:r w:rsidR="0078163E" w:rsidRPr="000224EC">
        <w:rPr>
          <w:rFonts w:asciiTheme="majorBidi" w:hAnsiTheme="majorBidi" w:cstheme="majorBidi"/>
          <w:spacing w:val="12"/>
          <w:szCs w:val="24"/>
        </w:rPr>
        <w:t xml:space="preserve"> </w:t>
      </w:r>
      <w:r w:rsidR="0078163E" w:rsidRPr="000224EC">
        <w:rPr>
          <w:rFonts w:asciiTheme="majorBidi" w:hAnsiTheme="majorBidi" w:cstheme="majorBidi"/>
          <w:szCs w:val="24"/>
        </w:rPr>
        <w:t>patients</w:t>
      </w:r>
      <w:r w:rsidR="0078163E" w:rsidRPr="000224EC">
        <w:rPr>
          <w:rFonts w:asciiTheme="majorBidi" w:hAnsiTheme="majorBidi" w:cstheme="majorBidi"/>
          <w:spacing w:val="14"/>
          <w:szCs w:val="24"/>
        </w:rPr>
        <w:t xml:space="preserve"> receiving anesthesia</w:t>
      </w:r>
      <w:r w:rsidR="0078163E" w:rsidRPr="000224EC">
        <w:rPr>
          <w:rFonts w:asciiTheme="majorBidi" w:hAnsiTheme="majorBidi" w:cstheme="majorBidi"/>
          <w:szCs w:val="24"/>
        </w:rPr>
        <w:t>, res</w:t>
      </w:r>
      <w:r w:rsidR="0078163E" w:rsidRPr="000224EC">
        <w:rPr>
          <w:rFonts w:asciiTheme="majorBidi" w:hAnsiTheme="majorBidi" w:cstheme="majorBidi"/>
          <w:spacing w:val="1"/>
          <w:szCs w:val="24"/>
        </w:rPr>
        <w:t>u</w:t>
      </w:r>
      <w:r w:rsidR="0078163E" w:rsidRPr="000224EC">
        <w:rPr>
          <w:rFonts w:asciiTheme="majorBidi" w:hAnsiTheme="majorBidi" w:cstheme="majorBidi"/>
          <w:szCs w:val="24"/>
        </w:rPr>
        <w:t>lts</w:t>
      </w:r>
      <w:r w:rsidR="0078163E" w:rsidRPr="000224EC">
        <w:rPr>
          <w:rFonts w:asciiTheme="majorBidi" w:hAnsiTheme="majorBidi" w:cstheme="majorBidi"/>
          <w:spacing w:val="3"/>
          <w:szCs w:val="24"/>
        </w:rPr>
        <w:t xml:space="preserve"> </w:t>
      </w:r>
      <w:r w:rsidR="0078163E" w:rsidRPr="000224EC">
        <w:rPr>
          <w:rFonts w:asciiTheme="majorBidi" w:hAnsiTheme="majorBidi" w:cstheme="majorBidi"/>
          <w:szCs w:val="24"/>
        </w:rPr>
        <w:t>revealed</w:t>
      </w:r>
      <w:r w:rsidR="0078163E" w:rsidRPr="000224EC">
        <w:rPr>
          <w:rFonts w:asciiTheme="majorBidi" w:hAnsiTheme="majorBidi" w:cstheme="majorBidi"/>
          <w:spacing w:val="7"/>
          <w:szCs w:val="24"/>
        </w:rPr>
        <w:t xml:space="preserve"> </w:t>
      </w:r>
      <w:r w:rsidR="0078163E" w:rsidRPr="000224EC">
        <w:rPr>
          <w:rFonts w:asciiTheme="majorBidi" w:hAnsiTheme="majorBidi" w:cstheme="majorBidi"/>
          <w:szCs w:val="24"/>
        </w:rPr>
        <w:t>t</w:t>
      </w:r>
      <w:r w:rsidR="0078163E" w:rsidRPr="000224EC">
        <w:rPr>
          <w:rFonts w:asciiTheme="majorBidi" w:hAnsiTheme="majorBidi" w:cstheme="majorBidi"/>
          <w:spacing w:val="1"/>
          <w:szCs w:val="24"/>
        </w:rPr>
        <w:t>h</w:t>
      </w:r>
      <w:r w:rsidR="0078163E" w:rsidRPr="000224EC">
        <w:rPr>
          <w:rFonts w:asciiTheme="majorBidi" w:hAnsiTheme="majorBidi" w:cstheme="majorBidi"/>
          <w:szCs w:val="24"/>
        </w:rPr>
        <w:t>at</w:t>
      </w:r>
      <w:r w:rsidR="0078163E" w:rsidRPr="000224EC">
        <w:rPr>
          <w:rFonts w:asciiTheme="majorBidi" w:hAnsiTheme="majorBidi" w:cstheme="majorBidi"/>
          <w:spacing w:val="7"/>
          <w:szCs w:val="24"/>
        </w:rPr>
        <w:t xml:space="preserve"> </w:t>
      </w:r>
      <w:r w:rsidR="0078163E" w:rsidRPr="000224EC">
        <w:rPr>
          <w:rFonts w:asciiTheme="majorBidi" w:hAnsiTheme="majorBidi" w:cstheme="majorBidi"/>
          <w:spacing w:val="-1"/>
          <w:szCs w:val="24"/>
        </w:rPr>
        <w:t>m</w:t>
      </w:r>
      <w:r w:rsidR="0078163E" w:rsidRPr="000224EC">
        <w:rPr>
          <w:rFonts w:asciiTheme="majorBidi" w:hAnsiTheme="majorBidi" w:cstheme="majorBidi"/>
          <w:szCs w:val="24"/>
        </w:rPr>
        <w:t>i</w:t>
      </w:r>
      <w:r w:rsidR="0078163E" w:rsidRPr="000224EC">
        <w:rPr>
          <w:rFonts w:asciiTheme="majorBidi" w:hAnsiTheme="majorBidi" w:cstheme="majorBidi"/>
          <w:spacing w:val="2"/>
          <w:szCs w:val="24"/>
        </w:rPr>
        <w:t>R</w:t>
      </w:r>
      <w:r w:rsidR="0078163E" w:rsidRPr="000224EC">
        <w:rPr>
          <w:rFonts w:asciiTheme="majorBidi" w:hAnsiTheme="majorBidi" w:cstheme="majorBidi"/>
          <w:szCs w:val="24"/>
        </w:rPr>
        <w:t>-1</w:t>
      </w:r>
      <w:r w:rsidR="0078163E" w:rsidRPr="000224EC">
        <w:rPr>
          <w:rFonts w:asciiTheme="majorBidi" w:hAnsiTheme="majorBidi" w:cstheme="majorBidi"/>
          <w:spacing w:val="1"/>
          <w:szCs w:val="24"/>
        </w:rPr>
        <w:t>2</w:t>
      </w:r>
      <w:r w:rsidR="0078163E" w:rsidRPr="000224EC">
        <w:rPr>
          <w:rFonts w:asciiTheme="majorBidi" w:hAnsiTheme="majorBidi" w:cstheme="majorBidi"/>
          <w:szCs w:val="24"/>
        </w:rPr>
        <w:t>2 had</w:t>
      </w:r>
      <w:r w:rsidR="0078163E" w:rsidRPr="000224EC">
        <w:rPr>
          <w:rFonts w:asciiTheme="majorBidi" w:hAnsiTheme="majorBidi" w:cstheme="majorBidi"/>
          <w:spacing w:val="3"/>
          <w:szCs w:val="24"/>
        </w:rPr>
        <w:t xml:space="preserve"> </w:t>
      </w:r>
      <w:r w:rsidR="0078163E" w:rsidRPr="000224EC">
        <w:rPr>
          <w:rFonts w:asciiTheme="majorBidi" w:hAnsiTheme="majorBidi" w:cstheme="majorBidi"/>
          <w:szCs w:val="24"/>
        </w:rPr>
        <w:t>97%</w:t>
      </w:r>
      <w:r w:rsidR="0078163E" w:rsidRPr="000224EC">
        <w:rPr>
          <w:rFonts w:asciiTheme="majorBidi" w:hAnsiTheme="majorBidi" w:cstheme="majorBidi"/>
          <w:spacing w:val="1"/>
          <w:szCs w:val="24"/>
        </w:rPr>
        <w:t xml:space="preserve"> </w:t>
      </w:r>
      <w:r w:rsidR="0078163E" w:rsidRPr="000224EC">
        <w:rPr>
          <w:rFonts w:asciiTheme="majorBidi" w:hAnsiTheme="majorBidi" w:cstheme="majorBidi"/>
          <w:szCs w:val="24"/>
        </w:rPr>
        <w:t>sen</w:t>
      </w:r>
      <w:r w:rsidR="0078163E" w:rsidRPr="000224EC">
        <w:rPr>
          <w:rFonts w:asciiTheme="majorBidi" w:hAnsiTheme="majorBidi" w:cstheme="majorBidi"/>
          <w:spacing w:val="1"/>
          <w:szCs w:val="24"/>
        </w:rPr>
        <w:t>s</w:t>
      </w:r>
      <w:r w:rsidR="0078163E" w:rsidRPr="000224EC">
        <w:rPr>
          <w:rFonts w:asciiTheme="majorBidi" w:hAnsiTheme="majorBidi" w:cstheme="majorBidi"/>
          <w:szCs w:val="24"/>
        </w:rPr>
        <w:t>iti</w:t>
      </w:r>
      <w:r w:rsidR="0078163E" w:rsidRPr="000224EC">
        <w:rPr>
          <w:rFonts w:asciiTheme="majorBidi" w:hAnsiTheme="majorBidi" w:cstheme="majorBidi"/>
          <w:spacing w:val="1"/>
          <w:szCs w:val="24"/>
        </w:rPr>
        <w:t>v</w:t>
      </w:r>
      <w:r w:rsidR="0078163E" w:rsidRPr="000224EC">
        <w:rPr>
          <w:rFonts w:asciiTheme="majorBidi" w:hAnsiTheme="majorBidi" w:cstheme="majorBidi"/>
          <w:szCs w:val="24"/>
        </w:rPr>
        <w:t>it</w:t>
      </w:r>
      <w:r w:rsidR="0078163E" w:rsidRPr="000224EC">
        <w:rPr>
          <w:rFonts w:asciiTheme="majorBidi" w:hAnsiTheme="majorBidi" w:cstheme="majorBidi"/>
          <w:spacing w:val="1"/>
          <w:szCs w:val="24"/>
        </w:rPr>
        <w:t>y</w:t>
      </w:r>
      <w:r w:rsidR="0078163E" w:rsidRPr="000224EC">
        <w:rPr>
          <w:rFonts w:asciiTheme="majorBidi" w:hAnsiTheme="majorBidi" w:cstheme="majorBidi"/>
          <w:szCs w:val="24"/>
        </w:rPr>
        <w:t>,</w:t>
      </w:r>
      <w:r w:rsidR="0078163E" w:rsidRPr="000224EC">
        <w:rPr>
          <w:rFonts w:asciiTheme="majorBidi" w:hAnsiTheme="majorBidi" w:cstheme="majorBidi"/>
          <w:spacing w:val="1"/>
          <w:szCs w:val="24"/>
        </w:rPr>
        <w:t xml:space="preserve"> </w:t>
      </w:r>
      <w:r w:rsidR="0078163E" w:rsidRPr="000224EC">
        <w:rPr>
          <w:rFonts w:asciiTheme="majorBidi" w:hAnsiTheme="majorBidi" w:cstheme="majorBidi"/>
          <w:szCs w:val="24"/>
        </w:rPr>
        <w:t>92% s</w:t>
      </w:r>
      <w:r w:rsidR="0078163E" w:rsidRPr="000224EC">
        <w:rPr>
          <w:rFonts w:asciiTheme="majorBidi" w:hAnsiTheme="majorBidi" w:cstheme="majorBidi"/>
          <w:spacing w:val="1"/>
          <w:szCs w:val="24"/>
        </w:rPr>
        <w:t>p</w:t>
      </w:r>
      <w:r w:rsidR="0078163E" w:rsidRPr="000224EC">
        <w:rPr>
          <w:rFonts w:asciiTheme="majorBidi" w:hAnsiTheme="majorBidi" w:cstheme="majorBidi"/>
          <w:spacing w:val="4"/>
          <w:szCs w:val="24"/>
        </w:rPr>
        <w:t>e</w:t>
      </w:r>
      <w:r w:rsidR="0078163E" w:rsidRPr="000224EC">
        <w:rPr>
          <w:rFonts w:asciiTheme="majorBidi" w:hAnsiTheme="majorBidi" w:cstheme="majorBidi"/>
          <w:szCs w:val="24"/>
        </w:rPr>
        <w:t>cifici</w:t>
      </w:r>
      <w:r w:rsidR="0078163E" w:rsidRPr="000224EC">
        <w:rPr>
          <w:rFonts w:asciiTheme="majorBidi" w:hAnsiTheme="majorBidi" w:cstheme="majorBidi"/>
          <w:spacing w:val="1"/>
          <w:szCs w:val="24"/>
        </w:rPr>
        <w:t>t</w:t>
      </w:r>
      <w:r w:rsidR="0078163E" w:rsidRPr="000224EC">
        <w:rPr>
          <w:rFonts w:asciiTheme="majorBidi" w:hAnsiTheme="majorBidi" w:cstheme="majorBidi"/>
          <w:szCs w:val="24"/>
        </w:rPr>
        <w:t>y</w:t>
      </w:r>
      <w:r w:rsidR="0078163E" w:rsidRPr="000224EC">
        <w:rPr>
          <w:rFonts w:asciiTheme="majorBidi" w:hAnsiTheme="majorBidi" w:cstheme="majorBidi"/>
          <w:spacing w:val="3"/>
          <w:szCs w:val="24"/>
        </w:rPr>
        <w:t xml:space="preserve"> </w:t>
      </w:r>
      <w:r w:rsidR="0078163E" w:rsidRPr="000224EC">
        <w:rPr>
          <w:rFonts w:asciiTheme="majorBidi" w:hAnsiTheme="majorBidi" w:cstheme="majorBidi"/>
          <w:szCs w:val="24"/>
        </w:rPr>
        <w:t>and</w:t>
      </w:r>
      <w:r w:rsidR="0078163E" w:rsidRPr="000224EC">
        <w:rPr>
          <w:rFonts w:asciiTheme="majorBidi" w:hAnsiTheme="majorBidi" w:cstheme="majorBidi"/>
          <w:spacing w:val="3"/>
          <w:szCs w:val="24"/>
        </w:rPr>
        <w:t xml:space="preserve"> </w:t>
      </w:r>
      <w:r w:rsidR="0078163E" w:rsidRPr="000224EC">
        <w:rPr>
          <w:rFonts w:asciiTheme="majorBidi" w:hAnsiTheme="majorBidi" w:cstheme="majorBidi"/>
          <w:szCs w:val="24"/>
        </w:rPr>
        <w:t>95% accuracy (Figure1, Table 5)</w:t>
      </w:r>
    </w:p>
    <w:p w:rsidR="00A47833" w:rsidRPr="000224EC" w:rsidRDefault="00A47833" w:rsidP="000224EC">
      <w:pPr>
        <w:spacing w:line="360" w:lineRule="auto"/>
        <w:rPr>
          <w:rFonts w:asciiTheme="majorBidi" w:hAnsiTheme="majorBidi" w:cstheme="majorBidi"/>
          <w:b/>
          <w:bCs/>
          <w:szCs w:val="24"/>
        </w:rPr>
      </w:pPr>
    </w:p>
    <w:p w:rsidR="0037144D" w:rsidRPr="000224EC" w:rsidRDefault="0037144D" w:rsidP="000224EC">
      <w:pPr>
        <w:spacing w:line="360" w:lineRule="auto"/>
        <w:rPr>
          <w:rFonts w:asciiTheme="majorBidi" w:hAnsiTheme="majorBidi" w:cstheme="majorBidi"/>
          <w:b/>
          <w:bCs/>
          <w:szCs w:val="24"/>
        </w:rPr>
      </w:pPr>
      <w:r w:rsidRPr="000224EC">
        <w:rPr>
          <w:rFonts w:asciiTheme="majorBidi" w:hAnsiTheme="majorBidi" w:cstheme="majorBidi"/>
          <w:b/>
          <w:bCs/>
          <w:szCs w:val="24"/>
        </w:rPr>
        <w:t>Discussion</w:t>
      </w:r>
    </w:p>
    <w:p w:rsidR="00A47833" w:rsidRPr="000224EC" w:rsidRDefault="0037144D"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p>
    <w:p w:rsidR="0037144D" w:rsidRPr="000224EC" w:rsidRDefault="00A47833" w:rsidP="000224EC">
      <w:pPr>
        <w:spacing w:line="360" w:lineRule="auto"/>
        <w:rPr>
          <w:rFonts w:asciiTheme="majorBidi" w:eastAsia="AGaramondPro-Regular" w:hAnsiTheme="majorBidi" w:cstheme="majorBidi"/>
          <w:szCs w:val="24"/>
        </w:rPr>
      </w:pPr>
      <w:r w:rsidRPr="000224EC">
        <w:rPr>
          <w:rFonts w:asciiTheme="majorBidi" w:hAnsiTheme="majorBidi" w:cstheme="majorBidi"/>
          <w:szCs w:val="24"/>
        </w:rPr>
        <w:t xml:space="preserve">      </w:t>
      </w:r>
      <w:r w:rsidR="0037144D" w:rsidRPr="000224EC">
        <w:rPr>
          <w:rFonts w:asciiTheme="majorBidi" w:hAnsiTheme="majorBidi" w:cstheme="majorBidi"/>
          <w:szCs w:val="24"/>
        </w:rPr>
        <w:t xml:space="preserve"> </w:t>
      </w:r>
      <w:r w:rsidR="001631E2">
        <w:rPr>
          <w:rFonts w:asciiTheme="majorBidi" w:hAnsiTheme="majorBidi" w:cstheme="majorBidi"/>
          <w:szCs w:val="24"/>
        </w:rPr>
        <w:t>Abundant</w:t>
      </w:r>
      <w:r w:rsidR="001631E2" w:rsidRPr="000224EC">
        <w:rPr>
          <w:rFonts w:asciiTheme="majorBidi" w:hAnsiTheme="majorBidi" w:cstheme="majorBidi"/>
          <w:szCs w:val="24"/>
        </w:rPr>
        <w:t xml:space="preserve"> </w:t>
      </w:r>
      <w:r w:rsidR="0037144D" w:rsidRPr="000224EC">
        <w:rPr>
          <w:rFonts w:asciiTheme="majorBidi" w:hAnsiTheme="majorBidi" w:cstheme="majorBidi"/>
          <w:szCs w:val="24"/>
        </w:rPr>
        <w:t>evidence revealed the involvement of miRNAs in different forms of liver disease;</w:t>
      </w:r>
      <w:r w:rsidR="00831998" w:rsidRPr="000224EC">
        <w:rPr>
          <w:rFonts w:asciiTheme="majorBidi" w:eastAsia="AGaramondPro-Regular" w:hAnsiTheme="majorBidi" w:cstheme="majorBidi"/>
          <w:szCs w:val="24"/>
        </w:rPr>
        <w:t xml:space="preserve"> detailed mechanisms of the influence of anesthetic agents on the liver miRNAs expression during I/R are still unknown.</w:t>
      </w:r>
      <w:r w:rsidR="00831998" w:rsidRPr="000224EC">
        <w:rPr>
          <w:rFonts w:asciiTheme="majorBidi" w:hAnsiTheme="majorBidi" w:cstheme="majorBidi"/>
          <w:szCs w:val="24"/>
        </w:rPr>
        <w:t xml:space="preserve"> </w:t>
      </w:r>
      <w:r w:rsidR="00831998" w:rsidRPr="000224EC">
        <w:rPr>
          <w:rFonts w:asciiTheme="majorBidi" w:hAnsiTheme="majorBidi" w:cstheme="majorBidi"/>
          <w:szCs w:val="24"/>
          <w:shd w:val="clear" w:color="auto" w:fill="FFFFFF"/>
        </w:rPr>
        <w:t xml:space="preserve">the two widely used general anesthetics propofol and sevoflurane, are known to influence hepatic cell function during the perioperative period. [13] </w:t>
      </w:r>
      <w:r w:rsidR="00831998" w:rsidRPr="000224EC">
        <w:rPr>
          <w:rFonts w:asciiTheme="majorBidi" w:hAnsiTheme="majorBidi" w:cstheme="majorBidi"/>
          <w:szCs w:val="24"/>
        </w:rPr>
        <w:t xml:space="preserve">In the present study, it was investigated whether plamsa miR-122 and miR-223 could serve as potential indicators of </w:t>
      </w:r>
      <w:r w:rsidR="00F71D7B" w:rsidRPr="000224EC">
        <w:rPr>
          <w:rFonts w:asciiTheme="majorBidi" w:hAnsiTheme="majorBidi" w:cstheme="majorBidi"/>
          <w:szCs w:val="24"/>
        </w:rPr>
        <w:t xml:space="preserve"> </w:t>
      </w:r>
      <w:r w:rsidR="00831998" w:rsidRPr="000224EC">
        <w:rPr>
          <w:rFonts w:asciiTheme="majorBidi" w:hAnsiTheme="majorBidi" w:cstheme="majorBidi"/>
          <w:szCs w:val="24"/>
        </w:rPr>
        <w:t>IR injury</w:t>
      </w:r>
      <w:r w:rsidR="00F71D7B" w:rsidRPr="000224EC">
        <w:rPr>
          <w:rFonts w:asciiTheme="majorBidi" w:hAnsiTheme="majorBidi" w:cstheme="majorBidi"/>
          <w:szCs w:val="24"/>
        </w:rPr>
        <w:t xml:space="preserve"> in CHC patients</w:t>
      </w:r>
      <w:r w:rsidR="00831998" w:rsidRPr="000224EC">
        <w:rPr>
          <w:rFonts w:asciiTheme="majorBidi" w:hAnsiTheme="majorBidi" w:cstheme="majorBidi"/>
          <w:szCs w:val="24"/>
        </w:rPr>
        <w:t xml:space="preserve">. </w:t>
      </w:r>
      <w:r w:rsidR="0037144D" w:rsidRPr="000224EC">
        <w:rPr>
          <w:rFonts w:asciiTheme="majorBidi" w:hAnsiTheme="majorBidi" w:cstheme="majorBidi"/>
          <w:szCs w:val="24"/>
        </w:rPr>
        <w:t xml:space="preserve"> </w:t>
      </w:r>
      <w:r w:rsidR="00F71D7B" w:rsidRPr="000224EC">
        <w:rPr>
          <w:rFonts w:asciiTheme="majorBidi" w:hAnsiTheme="majorBidi" w:cstheme="majorBidi"/>
          <w:szCs w:val="24"/>
        </w:rPr>
        <w:t xml:space="preserve">Therefore, plasma expression levels of these miRNAs </w:t>
      </w:r>
      <w:r w:rsidR="00E35CB8" w:rsidRPr="000224EC">
        <w:rPr>
          <w:rFonts w:asciiTheme="majorBidi" w:hAnsiTheme="majorBidi" w:cstheme="majorBidi"/>
          <w:szCs w:val="24"/>
        </w:rPr>
        <w:t xml:space="preserve">both preoperative and postoperative in patients undergoing </w:t>
      </w:r>
      <w:r w:rsidR="00F71D7B" w:rsidRPr="000224EC">
        <w:rPr>
          <w:rFonts w:asciiTheme="majorBidi" w:hAnsiTheme="majorBidi" w:cstheme="majorBidi"/>
          <w:szCs w:val="24"/>
        </w:rPr>
        <w:t>major surgery with expected I/R and were tested to determine whether their expression levels correlated with established enzyme of hepatocellular injury AST and ALT , as well as serum lactate levels.</w:t>
      </w:r>
    </w:p>
    <w:p w:rsidR="0037144D" w:rsidRPr="000224EC" w:rsidRDefault="0037144D"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Results of the current study showed elevated expression of plasma miR-122  in CHC groups (SC and PC) compared to </w:t>
      </w:r>
      <w:r w:rsidR="00F71D7B" w:rsidRPr="000224EC">
        <w:rPr>
          <w:rFonts w:asciiTheme="majorBidi" w:hAnsiTheme="majorBidi" w:cstheme="majorBidi"/>
          <w:szCs w:val="24"/>
        </w:rPr>
        <w:t xml:space="preserve">non-hepatitis groups (S </w:t>
      </w:r>
      <w:r w:rsidRPr="000224EC">
        <w:rPr>
          <w:rFonts w:asciiTheme="majorBidi" w:hAnsiTheme="majorBidi" w:cstheme="majorBidi"/>
          <w:szCs w:val="24"/>
        </w:rPr>
        <w:t xml:space="preserve">and </w:t>
      </w:r>
      <w:r w:rsidR="00F71D7B" w:rsidRPr="000224EC">
        <w:rPr>
          <w:rFonts w:asciiTheme="majorBidi" w:hAnsiTheme="majorBidi" w:cstheme="majorBidi"/>
          <w:szCs w:val="24"/>
        </w:rPr>
        <w:t>P</w:t>
      </w:r>
      <w:r w:rsidRPr="000224EC">
        <w:rPr>
          <w:rFonts w:asciiTheme="majorBidi" w:hAnsiTheme="majorBidi" w:cstheme="majorBidi"/>
          <w:szCs w:val="24"/>
        </w:rPr>
        <w:t>) in preoperative period</w:t>
      </w:r>
      <w:r w:rsidR="00F71D7B" w:rsidRPr="000224EC">
        <w:rPr>
          <w:rFonts w:asciiTheme="majorBidi" w:hAnsiTheme="majorBidi" w:cstheme="majorBidi"/>
          <w:szCs w:val="24"/>
        </w:rPr>
        <w:t>.</w:t>
      </w:r>
      <w:r w:rsidRPr="000224EC">
        <w:rPr>
          <w:rFonts w:asciiTheme="majorBidi" w:hAnsiTheme="majorBidi" w:cstheme="majorBidi"/>
          <w:szCs w:val="24"/>
        </w:rPr>
        <w:t xml:space="preserve"> </w:t>
      </w:r>
      <w:r w:rsidR="00F71D7B" w:rsidRPr="000224EC">
        <w:rPr>
          <w:rFonts w:asciiTheme="majorBidi" w:hAnsiTheme="majorBidi" w:cstheme="majorBidi"/>
          <w:szCs w:val="24"/>
        </w:rPr>
        <w:t>This</w:t>
      </w:r>
      <w:r w:rsidRPr="000224EC">
        <w:rPr>
          <w:rFonts w:asciiTheme="majorBidi" w:hAnsiTheme="majorBidi" w:cstheme="majorBidi"/>
          <w:szCs w:val="24"/>
        </w:rPr>
        <w:t xml:space="preserve"> was explained by the fact that miR-122 constitutes more than 70% of the total liver miRNA, and are released into circulation as result of hepatocyte injury due to HCV infection. Also, more exaggerated expression of  plasma miR-122  in CHC groups in the postoperative period  compared to </w:t>
      </w:r>
      <w:r w:rsidR="00D531B3" w:rsidRPr="000224EC">
        <w:rPr>
          <w:rFonts w:asciiTheme="majorBidi" w:hAnsiTheme="majorBidi" w:cstheme="majorBidi"/>
          <w:szCs w:val="24"/>
        </w:rPr>
        <w:t xml:space="preserve">non-hepatitis </w:t>
      </w:r>
      <w:r w:rsidRPr="000224EC">
        <w:rPr>
          <w:rFonts w:asciiTheme="majorBidi" w:hAnsiTheme="majorBidi" w:cstheme="majorBidi"/>
          <w:szCs w:val="24"/>
        </w:rPr>
        <w:t xml:space="preserve">groups, with more </w:t>
      </w:r>
      <w:r w:rsidR="00C81126" w:rsidRPr="000224EC">
        <w:rPr>
          <w:rFonts w:asciiTheme="majorBidi" w:hAnsiTheme="majorBidi" w:cstheme="majorBidi"/>
          <w:szCs w:val="24"/>
        </w:rPr>
        <w:t>prominent</w:t>
      </w:r>
      <w:r w:rsidR="00D531B3" w:rsidRPr="000224EC">
        <w:rPr>
          <w:rFonts w:asciiTheme="majorBidi" w:hAnsiTheme="majorBidi" w:cstheme="majorBidi"/>
          <w:szCs w:val="24"/>
        </w:rPr>
        <w:t>ly increased</w:t>
      </w:r>
      <w:r w:rsidR="00C81126" w:rsidRPr="000224EC">
        <w:rPr>
          <w:rFonts w:asciiTheme="majorBidi" w:hAnsiTheme="majorBidi" w:cstheme="majorBidi"/>
          <w:szCs w:val="24"/>
        </w:rPr>
        <w:t xml:space="preserve"> </w:t>
      </w:r>
      <w:r w:rsidRPr="000224EC">
        <w:rPr>
          <w:rFonts w:asciiTheme="majorBidi" w:hAnsiTheme="majorBidi" w:cstheme="majorBidi"/>
          <w:szCs w:val="24"/>
        </w:rPr>
        <w:t xml:space="preserve">expression in </w:t>
      </w:r>
      <w:r w:rsidR="00C81126" w:rsidRPr="000224EC">
        <w:rPr>
          <w:rFonts w:asciiTheme="majorBidi" w:hAnsiTheme="majorBidi" w:cstheme="majorBidi"/>
          <w:szCs w:val="24"/>
        </w:rPr>
        <w:t xml:space="preserve">CHC </w:t>
      </w:r>
      <w:r w:rsidRPr="000224EC">
        <w:rPr>
          <w:rFonts w:asciiTheme="majorBidi" w:hAnsiTheme="majorBidi" w:cstheme="majorBidi"/>
          <w:szCs w:val="24"/>
        </w:rPr>
        <w:t>group who received Sevoflurane</w:t>
      </w:r>
      <w:r w:rsidR="00C81126" w:rsidRPr="000224EC">
        <w:rPr>
          <w:rFonts w:asciiTheme="majorBidi" w:hAnsiTheme="majorBidi" w:cstheme="majorBidi"/>
          <w:szCs w:val="24"/>
        </w:rPr>
        <w:t xml:space="preserve"> (SC)</w:t>
      </w:r>
      <w:r w:rsidRPr="000224EC">
        <w:rPr>
          <w:rFonts w:asciiTheme="majorBidi" w:hAnsiTheme="majorBidi" w:cstheme="majorBidi"/>
          <w:szCs w:val="24"/>
        </w:rPr>
        <w:t xml:space="preserve">. </w:t>
      </w:r>
      <w:r w:rsidR="00F34125">
        <w:rPr>
          <w:rFonts w:asciiTheme="majorBidi" w:hAnsiTheme="majorBidi" w:cstheme="majorBidi"/>
          <w:szCs w:val="24"/>
        </w:rPr>
        <w:t>Exaggerated</w:t>
      </w:r>
      <w:r w:rsidR="00F34125" w:rsidRPr="000224EC">
        <w:rPr>
          <w:rFonts w:asciiTheme="majorBidi" w:hAnsiTheme="majorBidi" w:cstheme="majorBidi"/>
          <w:szCs w:val="24"/>
        </w:rPr>
        <w:t xml:space="preserve"> </w:t>
      </w:r>
      <w:r w:rsidR="005512FE" w:rsidRPr="000224EC">
        <w:rPr>
          <w:rFonts w:asciiTheme="majorBidi" w:hAnsiTheme="majorBidi" w:cstheme="majorBidi"/>
          <w:szCs w:val="24"/>
        </w:rPr>
        <w:t xml:space="preserve">expression of plasma </w:t>
      </w:r>
      <w:r w:rsidRPr="000224EC">
        <w:rPr>
          <w:rFonts w:asciiTheme="majorBidi" w:hAnsiTheme="majorBidi" w:cstheme="majorBidi"/>
          <w:szCs w:val="24"/>
        </w:rPr>
        <w:t xml:space="preserve">miR-122 </w:t>
      </w:r>
      <w:r w:rsidR="005512FE" w:rsidRPr="000224EC">
        <w:rPr>
          <w:rFonts w:asciiTheme="majorBidi" w:hAnsiTheme="majorBidi" w:cstheme="majorBidi"/>
          <w:szCs w:val="24"/>
        </w:rPr>
        <w:t xml:space="preserve"> was explained by </w:t>
      </w:r>
      <w:r w:rsidR="00F71D7B" w:rsidRPr="000224EC">
        <w:rPr>
          <w:rFonts w:asciiTheme="majorBidi" w:hAnsiTheme="majorBidi" w:cstheme="majorBidi"/>
          <w:szCs w:val="24"/>
        </w:rPr>
        <w:t xml:space="preserve">further </w:t>
      </w:r>
      <w:r w:rsidRPr="000224EC">
        <w:rPr>
          <w:rFonts w:asciiTheme="majorBidi" w:hAnsiTheme="majorBidi" w:cstheme="majorBidi"/>
          <w:szCs w:val="24"/>
        </w:rPr>
        <w:t xml:space="preserve">release into the blood stream as a result of  </w:t>
      </w:r>
      <w:r w:rsidR="00F71D7B" w:rsidRPr="000224EC">
        <w:rPr>
          <w:rFonts w:asciiTheme="majorBidi" w:hAnsiTheme="majorBidi" w:cstheme="majorBidi"/>
          <w:szCs w:val="24"/>
        </w:rPr>
        <w:t xml:space="preserve">hepatic cell insult </w:t>
      </w:r>
      <w:r w:rsidR="00F34125">
        <w:rPr>
          <w:rFonts w:asciiTheme="majorBidi" w:hAnsiTheme="majorBidi" w:cstheme="majorBidi"/>
          <w:szCs w:val="24"/>
        </w:rPr>
        <w:t>due to</w:t>
      </w:r>
      <w:r w:rsidR="00F71D7B" w:rsidRPr="000224EC">
        <w:rPr>
          <w:rFonts w:asciiTheme="majorBidi" w:hAnsiTheme="majorBidi" w:cstheme="majorBidi"/>
          <w:szCs w:val="24"/>
        </w:rPr>
        <w:t xml:space="preserve"> hypoperfusion, </w:t>
      </w:r>
      <w:r w:rsidRPr="000224EC">
        <w:rPr>
          <w:rFonts w:asciiTheme="majorBidi" w:hAnsiTheme="majorBidi" w:cstheme="majorBidi"/>
          <w:szCs w:val="24"/>
        </w:rPr>
        <w:t>inflammatory condition and/or drug induced liver injury.</w:t>
      </w:r>
      <w:r w:rsidR="00527620" w:rsidRPr="000224EC">
        <w:rPr>
          <w:rFonts w:asciiTheme="majorBidi" w:hAnsiTheme="majorBidi" w:cstheme="majorBidi"/>
          <w:szCs w:val="24"/>
        </w:rPr>
        <w:t xml:space="preserve"> [14,15]</w:t>
      </w:r>
      <w:r w:rsidR="005512FE" w:rsidRPr="000224EC">
        <w:rPr>
          <w:rFonts w:asciiTheme="majorBidi" w:hAnsiTheme="majorBidi" w:cstheme="majorBidi"/>
          <w:szCs w:val="24"/>
        </w:rPr>
        <w:t xml:space="preserve"> </w:t>
      </w:r>
      <w:r w:rsidRPr="000224EC">
        <w:rPr>
          <w:rFonts w:asciiTheme="majorBidi" w:hAnsiTheme="majorBidi" w:cstheme="majorBidi"/>
          <w:szCs w:val="24"/>
        </w:rPr>
        <w:t xml:space="preserve"> </w:t>
      </w:r>
      <w:r w:rsidR="00C81126" w:rsidRPr="000224EC">
        <w:rPr>
          <w:rFonts w:asciiTheme="majorBidi" w:hAnsiTheme="majorBidi" w:cstheme="majorBidi"/>
          <w:szCs w:val="24"/>
        </w:rPr>
        <w:t>In addition, p</w:t>
      </w:r>
      <w:r w:rsidRPr="000224EC">
        <w:rPr>
          <w:rFonts w:asciiTheme="majorBidi" w:hAnsiTheme="majorBidi" w:cstheme="majorBidi"/>
          <w:szCs w:val="24"/>
        </w:rPr>
        <w:t>lasma miR-122 levels were found to be significantly associated with liver function pa</w:t>
      </w:r>
      <w:r w:rsidR="00D531B3" w:rsidRPr="000224EC">
        <w:rPr>
          <w:rFonts w:asciiTheme="majorBidi" w:hAnsiTheme="majorBidi" w:cstheme="majorBidi"/>
          <w:szCs w:val="24"/>
        </w:rPr>
        <w:t>rameters</w:t>
      </w:r>
      <w:r w:rsidR="00C81126" w:rsidRPr="000224EC">
        <w:rPr>
          <w:rFonts w:asciiTheme="majorBidi" w:hAnsiTheme="majorBidi" w:cstheme="majorBidi"/>
          <w:szCs w:val="24"/>
        </w:rPr>
        <w:t xml:space="preserve">; ALT, </w:t>
      </w:r>
      <w:r w:rsidRPr="000224EC">
        <w:rPr>
          <w:rFonts w:asciiTheme="majorBidi" w:hAnsiTheme="majorBidi" w:cstheme="majorBidi"/>
          <w:szCs w:val="24"/>
        </w:rPr>
        <w:t>PT</w:t>
      </w:r>
      <w:r w:rsidR="00C81126" w:rsidRPr="000224EC">
        <w:rPr>
          <w:rFonts w:asciiTheme="majorBidi" w:hAnsiTheme="majorBidi" w:cstheme="majorBidi"/>
          <w:szCs w:val="24"/>
        </w:rPr>
        <w:t xml:space="preserve"> and serum lactate</w:t>
      </w:r>
      <w:r w:rsidRPr="000224EC">
        <w:rPr>
          <w:rFonts w:asciiTheme="majorBidi" w:hAnsiTheme="majorBidi" w:cstheme="majorBidi"/>
          <w:szCs w:val="24"/>
        </w:rPr>
        <w:t xml:space="preserve"> particularly in CHC groups. Similarly, other studies reported that  circulating  level of miR-122 correlates with severity of hepatocyte injury. </w:t>
      </w:r>
      <w:r w:rsidR="00527620" w:rsidRPr="000224EC">
        <w:rPr>
          <w:rFonts w:asciiTheme="majorBidi" w:hAnsiTheme="majorBidi" w:cstheme="majorBidi"/>
          <w:szCs w:val="24"/>
        </w:rPr>
        <w:t>[16,17]</w:t>
      </w:r>
      <w:r w:rsidRPr="000224EC">
        <w:rPr>
          <w:rFonts w:asciiTheme="majorBidi" w:hAnsiTheme="majorBidi" w:cstheme="majorBidi"/>
          <w:szCs w:val="24"/>
        </w:rPr>
        <w:t xml:space="preserve"> </w:t>
      </w:r>
    </w:p>
    <w:p w:rsidR="0037144D" w:rsidRPr="000224EC" w:rsidRDefault="0037144D" w:rsidP="000224EC">
      <w:pPr>
        <w:spacing w:line="360" w:lineRule="auto"/>
        <w:rPr>
          <w:rFonts w:asciiTheme="majorBidi" w:eastAsia="Times New Roman" w:hAnsiTheme="majorBidi" w:cstheme="majorBidi"/>
          <w:noProof w:val="0"/>
          <w:szCs w:val="24"/>
          <w:lang w:bidi="ar-SA"/>
        </w:rPr>
      </w:pPr>
      <w:r w:rsidRPr="000224EC">
        <w:rPr>
          <w:rFonts w:asciiTheme="majorBidi" w:eastAsia="Times New Roman" w:hAnsiTheme="majorBidi" w:cstheme="majorBidi"/>
          <w:noProof w:val="0"/>
          <w:szCs w:val="24"/>
          <w:lang w:bidi="ar-SA"/>
        </w:rPr>
        <w:lastRenderedPageBreak/>
        <w:t xml:space="preserve">       </w:t>
      </w:r>
      <w:r w:rsidR="00C81126" w:rsidRPr="000224EC">
        <w:rPr>
          <w:rFonts w:asciiTheme="majorBidi" w:eastAsia="Times New Roman" w:hAnsiTheme="majorBidi" w:cstheme="majorBidi"/>
          <w:noProof w:val="0"/>
          <w:szCs w:val="24"/>
          <w:lang w:bidi="ar-SA"/>
        </w:rPr>
        <w:t xml:space="preserve">Hepatic injury as result of </w:t>
      </w:r>
      <w:r w:rsidRPr="000224EC">
        <w:rPr>
          <w:rFonts w:asciiTheme="majorBidi" w:eastAsia="Times New Roman" w:hAnsiTheme="majorBidi" w:cstheme="majorBidi"/>
          <w:noProof w:val="0"/>
          <w:szCs w:val="24"/>
          <w:lang w:bidi="ar-SA"/>
        </w:rPr>
        <w:t xml:space="preserve">I/R </w:t>
      </w:r>
      <w:r w:rsidR="00C81126" w:rsidRPr="000224EC">
        <w:rPr>
          <w:rFonts w:asciiTheme="majorBidi" w:eastAsia="Times New Roman" w:hAnsiTheme="majorBidi" w:cstheme="majorBidi"/>
          <w:noProof w:val="0"/>
          <w:szCs w:val="24"/>
          <w:lang w:bidi="ar-SA"/>
        </w:rPr>
        <w:t xml:space="preserve">ensue </w:t>
      </w:r>
      <w:r w:rsidR="007F17F2" w:rsidRPr="000224EC">
        <w:rPr>
          <w:rFonts w:asciiTheme="majorBidi" w:eastAsia="Times New Roman" w:hAnsiTheme="majorBidi" w:cstheme="majorBidi"/>
          <w:noProof w:val="0"/>
          <w:szCs w:val="24"/>
          <w:lang w:bidi="ar-SA"/>
        </w:rPr>
        <w:t>from sinusoidal</w:t>
      </w:r>
      <w:r w:rsidRPr="000224EC">
        <w:rPr>
          <w:rFonts w:asciiTheme="majorBidi" w:eastAsia="Times New Roman" w:hAnsiTheme="majorBidi" w:cstheme="majorBidi"/>
          <w:noProof w:val="0"/>
          <w:szCs w:val="24"/>
          <w:lang w:bidi="ar-SA"/>
        </w:rPr>
        <w:t xml:space="preserve"> damage with subsequent microcirculatory disturbance upon reperfusion, resulting from prolonged hypotension and increased blood loss </w:t>
      </w:r>
      <w:r w:rsidR="007F17F2" w:rsidRPr="000224EC">
        <w:rPr>
          <w:rFonts w:asciiTheme="majorBidi" w:eastAsia="Times New Roman" w:hAnsiTheme="majorBidi" w:cstheme="majorBidi"/>
          <w:noProof w:val="0"/>
          <w:szCs w:val="24"/>
          <w:lang w:bidi="ar-SA"/>
        </w:rPr>
        <w:t xml:space="preserve">following </w:t>
      </w:r>
      <w:r w:rsidR="00D531B3" w:rsidRPr="000224EC">
        <w:rPr>
          <w:rFonts w:asciiTheme="majorBidi" w:eastAsia="Times New Roman" w:hAnsiTheme="majorBidi" w:cstheme="majorBidi"/>
          <w:noProof w:val="0"/>
          <w:szCs w:val="24"/>
          <w:lang w:bidi="ar-SA"/>
        </w:rPr>
        <w:t>hepatocyte injury.</w:t>
      </w:r>
      <w:r w:rsidR="00527620" w:rsidRPr="000224EC">
        <w:rPr>
          <w:rFonts w:asciiTheme="majorBidi" w:eastAsia="Times New Roman" w:hAnsiTheme="majorBidi" w:cstheme="majorBidi"/>
          <w:noProof w:val="0"/>
          <w:szCs w:val="24"/>
          <w:lang w:bidi="ar-SA"/>
        </w:rPr>
        <w:t xml:space="preserve"> [18] </w:t>
      </w:r>
      <w:r w:rsidR="007F17F2" w:rsidRPr="000224EC">
        <w:rPr>
          <w:rFonts w:asciiTheme="majorBidi" w:eastAsia="Times New Roman" w:hAnsiTheme="majorBidi" w:cstheme="majorBidi"/>
          <w:noProof w:val="0"/>
          <w:szCs w:val="24"/>
          <w:lang w:bidi="ar-SA"/>
        </w:rPr>
        <w:t>T</w:t>
      </w:r>
      <w:r w:rsidRPr="000224EC">
        <w:rPr>
          <w:rFonts w:asciiTheme="majorBidi" w:eastAsia="Times New Roman" w:hAnsiTheme="majorBidi" w:cstheme="majorBidi"/>
          <w:noProof w:val="0"/>
          <w:szCs w:val="24"/>
          <w:lang w:bidi="ar-SA"/>
        </w:rPr>
        <w:t xml:space="preserve">hose outcomes were demonstrated by evaluation of </w:t>
      </w:r>
      <w:r w:rsidRPr="000224EC">
        <w:rPr>
          <w:rFonts w:asciiTheme="majorBidi" w:hAnsiTheme="majorBidi" w:cstheme="majorBidi"/>
          <w:szCs w:val="24"/>
          <w:shd w:val="clear" w:color="auto" w:fill="FFFFFF"/>
        </w:rPr>
        <w:t>liver function tests</w:t>
      </w:r>
      <w:r w:rsidR="002E3ACB" w:rsidRPr="000224EC">
        <w:rPr>
          <w:rFonts w:asciiTheme="majorBidi" w:hAnsiTheme="majorBidi" w:cstheme="majorBidi"/>
          <w:szCs w:val="24"/>
          <w:shd w:val="clear" w:color="auto" w:fill="FFFFFF"/>
        </w:rPr>
        <w:t>, serum lactate</w:t>
      </w:r>
      <w:r w:rsidRPr="000224EC">
        <w:rPr>
          <w:rFonts w:asciiTheme="majorBidi" w:hAnsiTheme="majorBidi" w:cstheme="majorBidi"/>
          <w:szCs w:val="24"/>
          <w:shd w:val="clear" w:color="auto" w:fill="FFFFFF"/>
        </w:rPr>
        <w:t xml:space="preserve"> which reflect hepatocyte integrity. </w:t>
      </w:r>
      <w:r w:rsidR="00527620" w:rsidRPr="000224EC">
        <w:rPr>
          <w:rFonts w:asciiTheme="majorBidi" w:hAnsiTheme="majorBidi" w:cstheme="majorBidi"/>
          <w:szCs w:val="24"/>
          <w:shd w:val="clear" w:color="auto" w:fill="FFFFFF"/>
        </w:rPr>
        <w:t>[15]</w:t>
      </w:r>
      <w:r w:rsidRPr="000224EC">
        <w:rPr>
          <w:rFonts w:asciiTheme="majorBidi" w:eastAsia="Times New Roman" w:hAnsiTheme="majorBidi" w:cstheme="majorBidi"/>
          <w:noProof w:val="0"/>
          <w:szCs w:val="24"/>
          <w:lang w:bidi="ar-SA"/>
        </w:rPr>
        <w:t xml:space="preserve"> </w:t>
      </w:r>
    </w:p>
    <w:p w:rsidR="0037144D" w:rsidRPr="000224EC" w:rsidRDefault="0037144D" w:rsidP="000224EC">
      <w:pPr>
        <w:spacing w:line="360" w:lineRule="auto"/>
        <w:rPr>
          <w:rFonts w:asciiTheme="majorBidi" w:hAnsiTheme="majorBidi" w:cstheme="majorBidi"/>
          <w:szCs w:val="24"/>
        </w:rPr>
      </w:pPr>
      <w:r w:rsidRPr="000224EC">
        <w:rPr>
          <w:rFonts w:asciiTheme="majorBidi" w:eastAsia="Times New Roman" w:hAnsiTheme="majorBidi" w:cstheme="majorBidi"/>
          <w:noProof w:val="0"/>
          <w:szCs w:val="24"/>
          <w:lang w:bidi="ar-SA"/>
        </w:rPr>
        <w:t xml:space="preserve">         In present study</w:t>
      </w:r>
      <w:r w:rsidRPr="000224EC">
        <w:rPr>
          <w:rFonts w:asciiTheme="majorBidi" w:hAnsiTheme="majorBidi" w:cstheme="majorBidi"/>
          <w:szCs w:val="24"/>
        </w:rPr>
        <w:t xml:space="preserve"> liver enzymes; serum AST or ALT levels did not change significantly in 12 hours and 48 hours postoperative in </w:t>
      </w:r>
      <w:r w:rsidR="00527620" w:rsidRPr="000224EC">
        <w:rPr>
          <w:rFonts w:asciiTheme="majorBidi" w:hAnsiTheme="majorBidi" w:cstheme="majorBidi"/>
          <w:szCs w:val="24"/>
        </w:rPr>
        <w:t>both non-hepatitis</w:t>
      </w:r>
      <w:r w:rsidRPr="000224EC">
        <w:rPr>
          <w:rFonts w:asciiTheme="majorBidi" w:hAnsiTheme="majorBidi" w:cstheme="majorBidi"/>
          <w:szCs w:val="24"/>
        </w:rPr>
        <w:t xml:space="preserve"> groups (S and P).</w:t>
      </w:r>
      <w:r w:rsidRPr="000224EC">
        <w:rPr>
          <w:rFonts w:asciiTheme="majorBidi" w:eastAsia="Times New Roman" w:hAnsiTheme="majorBidi" w:cstheme="majorBidi"/>
          <w:noProof w:val="0"/>
          <w:szCs w:val="24"/>
          <w:lang w:bidi="ar-SA"/>
        </w:rPr>
        <w:t xml:space="preserve"> </w:t>
      </w:r>
      <w:r w:rsidRPr="000224EC">
        <w:rPr>
          <w:rFonts w:asciiTheme="majorBidi" w:hAnsiTheme="majorBidi" w:cstheme="majorBidi"/>
          <w:szCs w:val="24"/>
        </w:rPr>
        <w:t xml:space="preserve">However, </w:t>
      </w:r>
      <w:r w:rsidRPr="000224EC">
        <w:rPr>
          <w:rFonts w:asciiTheme="majorBidi" w:eastAsia="Times New Roman" w:hAnsiTheme="majorBidi" w:cstheme="majorBidi"/>
          <w:noProof w:val="0"/>
          <w:szCs w:val="24"/>
          <w:lang w:bidi="ar-SA"/>
        </w:rPr>
        <w:t>significantly elevated liver enzyme ALT and prolonged PT w</w:t>
      </w:r>
      <w:r w:rsidR="007F17F2" w:rsidRPr="000224EC">
        <w:rPr>
          <w:rFonts w:asciiTheme="majorBidi" w:eastAsia="Times New Roman" w:hAnsiTheme="majorBidi" w:cstheme="majorBidi"/>
          <w:noProof w:val="0"/>
          <w:szCs w:val="24"/>
          <w:lang w:bidi="ar-SA"/>
        </w:rPr>
        <w:t>ere</w:t>
      </w:r>
      <w:r w:rsidRPr="000224EC">
        <w:rPr>
          <w:rFonts w:asciiTheme="majorBidi" w:eastAsia="Times New Roman" w:hAnsiTheme="majorBidi" w:cstheme="majorBidi"/>
          <w:noProof w:val="0"/>
          <w:szCs w:val="24"/>
          <w:lang w:bidi="ar-SA"/>
        </w:rPr>
        <w:t xml:space="preserve"> observed in samples collected 12 and 48 hours post-operative in CHC groups with </w:t>
      </w:r>
      <w:r w:rsidRPr="000224EC">
        <w:rPr>
          <w:rFonts w:asciiTheme="majorBidi" w:hAnsiTheme="majorBidi" w:cstheme="majorBidi"/>
          <w:szCs w:val="24"/>
        </w:rPr>
        <w:t xml:space="preserve">more significant increase in </w:t>
      </w:r>
      <w:r w:rsidR="007F17F2" w:rsidRPr="000224EC">
        <w:rPr>
          <w:rFonts w:asciiTheme="majorBidi" w:hAnsiTheme="majorBidi" w:cstheme="majorBidi"/>
          <w:szCs w:val="24"/>
        </w:rPr>
        <w:t xml:space="preserve">Sevoflurane </w:t>
      </w:r>
      <w:r w:rsidRPr="000224EC">
        <w:rPr>
          <w:rFonts w:asciiTheme="majorBidi" w:hAnsiTheme="majorBidi" w:cstheme="majorBidi"/>
          <w:szCs w:val="24"/>
        </w:rPr>
        <w:t>group</w:t>
      </w:r>
      <w:r w:rsidR="007F17F2" w:rsidRPr="000224EC">
        <w:rPr>
          <w:rFonts w:asciiTheme="majorBidi" w:hAnsiTheme="majorBidi" w:cstheme="majorBidi"/>
          <w:szCs w:val="24"/>
        </w:rPr>
        <w:t xml:space="preserve"> (SC)</w:t>
      </w:r>
      <w:r w:rsidRPr="000224EC">
        <w:rPr>
          <w:rFonts w:asciiTheme="majorBidi" w:hAnsiTheme="majorBidi" w:cstheme="majorBidi"/>
          <w:szCs w:val="24"/>
        </w:rPr>
        <w:t xml:space="preserve">. Those results determined </w:t>
      </w:r>
      <w:r w:rsidR="007F17F2" w:rsidRPr="000224EC">
        <w:rPr>
          <w:rFonts w:asciiTheme="majorBidi" w:hAnsiTheme="majorBidi" w:cstheme="majorBidi"/>
          <w:szCs w:val="24"/>
        </w:rPr>
        <w:t>presence</w:t>
      </w:r>
      <w:r w:rsidRPr="000224EC">
        <w:rPr>
          <w:rFonts w:asciiTheme="majorBidi" w:hAnsiTheme="majorBidi" w:cstheme="majorBidi"/>
          <w:szCs w:val="24"/>
        </w:rPr>
        <w:t xml:space="preserve"> of hepatic dysfunction </w:t>
      </w:r>
      <w:r w:rsidR="00DA5731" w:rsidRPr="000224EC">
        <w:rPr>
          <w:rFonts w:asciiTheme="majorBidi" w:hAnsiTheme="majorBidi" w:cstheme="majorBidi"/>
          <w:szCs w:val="24"/>
        </w:rPr>
        <w:t xml:space="preserve">in CHC patients </w:t>
      </w:r>
      <w:r w:rsidR="0078163E" w:rsidRPr="000224EC">
        <w:rPr>
          <w:rFonts w:asciiTheme="majorBidi" w:hAnsiTheme="majorBidi" w:cstheme="majorBidi"/>
          <w:szCs w:val="24"/>
        </w:rPr>
        <w:t>with</w:t>
      </w:r>
      <w:r w:rsidRPr="000224EC">
        <w:rPr>
          <w:rFonts w:asciiTheme="majorBidi" w:hAnsiTheme="majorBidi" w:cstheme="majorBidi"/>
          <w:szCs w:val="24"/>
        </w:rPr>
        <w:t xml:space="preserve"> anesthesia </w:t>
      </w:r>
      <w:r w:rsidR="0078163E" w:rsidRPr="000224EC">
        <w:rPr>
          <w:rFonts w:asciiTheme="majorBidi" w:hAnsiTheme="majorBidi" w:cstheme="majorBidi"/>
          <w:szCs w:val="24"/>
        </w:rPr>
        <w:t xml:space="preserve">particularly </w:t>
      </w:r>
      <w:r w:rsidRPr="000224EC">
        <w:rPr>
          <w:rFonts w:asciiTheme="majorBidi" w:hAnsiTheme="majorBidi" w:cstheme="majorBidi"/>
          <w:szCs w:val="24"/>
        </w:rPr>
        <w:t xml:space="preserve">Sevoflurane, which was in agreement with results of Subhi et al study. </w:t>
      </w:r>
      <w:r w:rsidR="00527620" w:rsidRPr="000224EC">
        <w:rPr>
          <w:rFonts w:asciiTheme="majorBidi" w:hAnsiTheme="majorBidi" w:cstheme="majorBidi"/>
          <w:szCs w:val="24"/>
        </w:rPr>
        <w:t xml:space="preserve">[18] </w:t>
      </w:r>
      <w:r w:rsidRPr="000224EC">
        <w:rPr>
          <w:rFonts w:asciiTheme="majorBidi" w:hAnsiTheme="majorBidi" w:cstheme="majorBidi"/>
          <w:szCs w:val="24"/>
        </w:rPr>
        <w:t xml:space="preserve"> In addition,</w:t>
      </w:r>
      <w:r w:rsidRPr="000224EC">
        <w:rPr>
          <w:rFonts w:asciiTheme="majorBidi" w:hAnsiTheme="majorBidi" w:cstheme="majorBidi"/>
          <w:szCs w:val="24"/>
          <w:vertAlign w:val="superscript"/>
        </w:rPr>
        <w:t xml:space="preserve"> </w:t>
      </w:r>
      <w:r w:rsidRPr="000224EC">
        <w:rPr>
          <w:rStyle w:val="element-citation"/>
          <w:rFonts w:asciiTheme="majorBidi" w:hAnsiTheme="majorBidi" w:cstheme="majorBidi"/>
          <w:szCs w:val="24"/>
        </w:rPr>
        <w:t>Choi</w:t>
      </w:r>
      <w:r w:rsidRPr="000224EC">
        <w:rPr>
          <w:rFonts w:asciiTheme="majorBidi" w:hAnsiTheme="majorBidi" w:cstheme="majorBidi"/>
          <w:szCs w:val="24"/>
        </w:rPr>
        <w:t xml:space="preserve"> et al reported that miR-122 regulates the levels of ALT without changing the transcriptional level of the coding gene, proposing that it is implicated in translation activation of ALT. </w:t>
      </w:r>
      <w:r w:rsidR="00527620" w:rsidRPr="000224EC">
        <w:rPr>
          <w:rFonts w:asciiTheme="majorBidi" w:hAnsiTheme="majorBidi" w:cstheme="majorBidi"/>
          <w:szCs w:val="24"/>
        </w:rPr>
        <w:t>[19]</w:t>
      </w:r>
      <w:r w:rsidRPr="000224EC">
        <w:rPr>
          <w:rFonts w:asciiTheme="majorBidi" w:hAnsiTheme="majorBidi" w:cstheme="majorBidi"/>
          <w:szCs w:val="24"/>
        </w:rPr>
        <w:t xml:space="preserve"> </w:t>
      </w:r>
    </w:p>
    <w:p w:rsidR="00DD7366" w:rsidRPr="000224EC" w:rsidRDefault="0037144D" w:rsidP="000224EC">
      <w:pPr>
        <w:spacing w:line="360" w:lineRule="auto"/>
        <w:rPr>
          <w:rFonts w:asciiTheme="majorBidi" w:hAnsiTheme="majorBidi" w:cstheme="majorBidi"/>
          <w:szCs w:val="24"/>
          <w:vertAlign w:val="superscript"/>
        </w:rPr>
      </w:pPr>
      <w:r w:rsidRPr="000224EC">
        <w:rPr>
          <w:rFonts w:asciiTheme="majorBidi" w:hAnsiTheme="majorBidi" w:cstheme="majorBidi"/>
          <w:szCs w:val="24"/>
        </w:rPr>
        <w:t xml:space="preserve">     Likewise,  other studies confirmed that circulating miR-122 is proposed an early disease severity-dependent biomarker of liver injury  as its levels become raised earlier than that of serum ALT.</w:t>
      </w:r>
      <w:r w:rsidR="00DD7366" w:rsidRPr="000224EC">
        <w:rPr>
          <w:rFonts w:asciiTheme="majorBidi" w:hAnsiTheme="majorBidi" w:cstheme="majorBidi"/>
          <w:szCs w:val="24"/>
        </w:rPr>
        <w:t xml:space="preserve"> [18,19</w:t>
      </w:r>
      <w:r w:rsidR="006D354B" w:rsidRPr="000224EC">
        <w:rPr>
          <w:rFonts w:asciiTheme="majorBidi" w:hAnsiTheme="majorBidi" w:cstheme="majorBidi"/>
          <w:szCs w:val="24"/>
        </w:rPr>
        <w:t>,20</w:t>
      </w:r>
      <w:r w:rsidR="00DD7366" w:rsidRPr="000224EC">
        <w:rPr>
          <w:rFonts w:asciiTheme="majorBidi" w:hAnsiTheme="majorBidi" w:cstheme="majorBidi"/>
          <w:szCs w:val="24"/>
        </w:rPr>
        <w:t>] Moreover</w:t>
      </w:r>
      <w:r w:rsidR="00DA5731" w:rsidRPr="000224EC">
        <w:rPr>
          <w:rFonts w:asciiTheme="majorBidi" w:hAnsiTheme="majorBidi" w:cstheme="majorBidi"/>
          <w:szCs w:val="24"/>
        </w:rPr>
        <w:t>, significant increase in liver enzymes in postoperative periods (after 12 and 48 hours)</w:t>
      </w:r>
      <w:r w:rsidR="00DD7366" w:rsidRPr="000224EC">
        <w:rPr>
          <w:rFonts w:asciiTheme="majorBidi" w:hAnsiTheme="majorBidi" w:cstheme="majorBidi"/>
          <w:szCs w:val="24"/>
        </w:rPr>
        <w:t xml:space="preserve"> in CHC groups</w:t>
      </w:r>
      <w:r w:rsidR="00DA5731" w:rsidRPr="000224EC">
        <w:rPr>
          <w:rFonts w:asciiTheme="majorBidi" w:hAnsiTheme="majorBidi" w:cstheme="majorBidi"/>
          <w:szCs w:val="24"/>
        </w:rPr>
        <w:t xml:space="preserve">. </w:t>
      </w:r>
      <w:r w:rsidRPr="000224EC">
        <w:rPr>
          <w:rFonts w:asciiTheme="majorBidi" w:hAnsiTheme="majorBidi" w:cstheme="majorBidi"/>
          <w:szCs w:val="24"/>
        </w:rPr>
        <w:t>Hepatic enzyme  ALT is involved in cellular nitrogen metabolism and gluconeogenesis by catalysing the transamination between alanine and 2-oxoglutarate, the preferential localisation of miR-122 around lipid droplets of the hepatocytes reinforces this perception.</w:t>
      </w:r>
      <w:r w:rsidR="00DD7366" w:rsidRPr="000224EC">
        <w:rPr>
          <w:rFonts w:asciiTheme="majorBidi" w:hAnsiTheme="majorBidi" w:cstheme="majorBidi"/>
          <w:szCs w:val="24"/>
        </w:rPr>
        <w:t xml:space="preserve"> [21,22]</w:t>
      </w:r>
      <w:r w:rsidRPr="000224EC">
        <w:rPr>
          <w:rFonts w:asciiTheme="majorBidi" w:hAnsiTheme="majorBidi" w:cstheme="majorBidi"/>
          <w:szCs w:val="24"/>
          <w:vertAlign w:val="superscript"/>
        </w:rPr>
        <w:t xml:space="preserve"> </w:t>
      </w:r>
      <w:r w:rsidRPr="000224EC">
        <w:rPr>
          <w:rStyle w:val="mixed-citation"/>
          <w:rFonts w:asciiTheme="majorBidi" w:hAnsiTheme="majorBidi" w:cstheme="majorBidi"/>
          <w:szCs w:val="24"/>
        </w:rPr>
        <w:t xml:space="preserve">Also , </w:t>
      </w:r>
      <w:r w:rsidR="00DD7366" w:rsidRPr="000224EC">
        <w:rPr>
          <w:rFonts w:asciiTheme="majorBidi" w:hAnsiTheme="majorBidi" w:cstheme="majorBidi"/>
          <w:szCs w:val="24"/>
        </w:rPr>
        <w:t>a novel role of miR-122 in the modulation of hepatic glucose metabolism and elucidated its profound relation with ALT. [2</w:t>
      </w:r>
      <w:r w:rsidR="008460B5" w:rsidRPr="000224EC">
        <w:rPr>
          <w:rFonts w:asciiTheme="majorBidi" w:hAnsiTheme="majorBidi" w:cstheme="majorBidi"/>
          <w:szCs w:val="24"/>
        </w:rPr>
        <w:t>0</w:t>
      </w:r>
      <w:r w:rsidR="00DD7366" w:rsidRPr="000224EC">
        <w:rPr>
          <w:rFonts w:asciiTheme="majorBidi" w:hAnsiTheme="majorBidi" w:cstheme="majorBidi"/>
          <w:szCs w:val="24"/>
        </w:rPr>
        <w:t>]</w:t>
      </w:r>
    </w:p>
    <w:p w:rsidR="006D354B" w:rsidRPr="000224EC" w:rsidRDefault="0037144D"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6D354B" w:rsidRPr="000224EC">
        <w:rPr>
          <w:rFonts w:asciiTheme="majorBidi" w:hAnsiTheme="majorBidi" w:cstheme="majorBidi"/>
          <w:szCs w:val="24"/>
        </w:rPr>
        <w:t xml:space="preserve"> </w:t>
      </w:r>
      <w:r w:rsidRPr="000224EC">
        <w:rPr>
          <w:rFonts w:asciiTheme="majorBidi" w:hAnsiTheme="majorBidi" w:cstheme="majorBidi"/>
          <w:szCs w:val="24"/>
        </w:rPr>
        <w:t xml:space="preserve">In addition, other studies stated that plasma miR-122 can be detected before histopathologic changes evolve in </w:t>
      </w:r>
      <w:r w:rsidRPr="000224EC">
        <w:rPr>
          <w:rStyle w:val="Emphasis"/>
          <w:rFonts w:asciiTheme="majorBidi" w:hAnsiTheme="majorBidi" w:cstheme="majorBidi"/>
          <w:i w:val="0"/>
          <w:iCs w:val="0"/>
          <w:szCs w:val="24"/>
        </w:rPr>
        <w:t xml:space="preserve">experimental </w:t>
      </w:r>
      <w:r w:rsidRPr="000224EC">
        <w:rPr>
          <w:rFonts w:asciiTheme="majorBidi" w:hAnsiTheme="majorBidi" w:cstheme="majorBidi"/>
          <w:szCs w:val="24"/>
        </w:rPr>
        <w:t xml:space="preserve"> models of cytotoxic liver-induced damage, and they  agreed to consider miR-122 not only  as a biomarker of hepatocellular necrosis, but also hepatocellular stress.</w:t>
      </w:r>
      <w:r w:rsidR="006D354B" w:rsidRPr="000224EC">
        <w:rPr>
          <w:rFonts w:asciiTheme="majorBidi" w:hAnsiTheme="majorBidi" w:cstheme="majorBidi"/>
          <w:szCs w:val="24"/>
        </w:rPr>
        <w:t xml:space="preserve"> [6,20,23</w:t>
      </w:r>
      <w:r w:rsidR="00F34125">
        <w:rPr>
          <w:rFonts w:asciiTheme="majorBidi" w:hAnsiTheme="majorBidi" w:cstheme="majorBidi"/>
          <w:szCs w:val="24"/>
        </w:rPr>
        <w:t>,24</w:t>
      </w:r>
      <w:r w:rsidR="006D354B" w:rsidRPr="000224EC">
        <w:rPr>
          <w:rFonts w:asciiTheme="majorBidi" w:hAnsiTheme="majorBidi" w:cstheme="majorBidi"/>
          <w:szCs w:val="24"/>
        </w:rPr>
        <w:t>]</w:t>
      </w:r>
    </w:p>
    <w:p w:rsidR="0037144D" w:rsidRPr="000224EC" w:rsidRDefault="00F34125" w:rsidP="000224EC">
      <w:pPr>
        <w:spacing w:line="360" w:lineRule="auto"/>
        <w:rPr>
          <w:rFonts w:asciiTheme="majorBidi" w:hAnsiTheme="majorBidi" w:cstheme="majorBidi"/>
          <w:szCs w:val="24"/>
        </w:rPr>
      </w:pPr>
      <w:r>
        <w:rPr>
          <w:rFonts w:asciiTheme="majorBidi" w:hAnsiTheme="majorBidi" w:cstheme="majorBidi"/>
          <w:szCs w:val="24"/>
        </w:rPr>
        <w:t xml:space="preserve">     </w:t>
      </w:r>
      <w:r w:rsidR="00A47833" w:rsidRPr="000224EC">
        <w:rPr>
          <w:rFonts w:asciiTheme="majorBidi" w:hAnsiTheme="majorBidi" w:cstheme="majorBidi"/>
          <w:szCs w:val="24"/>
        </w:rPr>
        <w:t xml:space="preserve"> </w:t>
      </w:r>
      <w:r>
        <w:rPr>
          <w:rFonts w:asciiTheme="majorBidi" w:hAnsiTheme="majorBidi" w:cstheme="majorBidi"/>
          <w:szCs w:val="24"/>
        </w:rPr>
        <w:t>Furthermore</w:t>
      </w:r>
      <w:r w:rsidR="0037144D" w:rsidRPr="000224EC">
        <w:rPr>
          <w:rFonts w:asciiTheme="majorBidi" w:hAnsiTheme="majorBidi" w:cstheme="majorBidi"/>
          <w:szCs w:val="24"/>
        </w:rPr>
        <w:t>,  sevoflurane is known to produce extra metabolite, Compound A [fluoromethyl-2,2-difluoro-1-(difluoromethyl) ether], through chemical reactions with CO</w:t>
      </w:r>
      <w:r w:rsidR="0037144D" w:rsidRPr="000224EC">
        <w:rPr>
          <w:rFonts w:asciiTheme="majorBidi" w:hAnsiTheme="majorBidi" w:cstheme="majorBidi"/>
          <w:szCs w:val="24"/>
          <w:vertAlign w:val="subscript"/>
        </w:rPr>
        <w:t>2</w:t>
      </w:r>
      <w:r w:rsidR="0037144D" w:rsidRPr="000224EC">
        <w:rPr>
          <w:rFonts w:asciiTheme="majorBidi" w:hAnsiTheme="majorBidi" w:cstheme="majorBidi"/>
          <w:szCs w:val="24"/>
        </w:rPr>
        <w:t xml:space="preserve"> absorbents. </w:t>
      </w:r>
      <w:r w:rsidR="00C110EF" w:rsidRPr="000224EC">
        <w:rPr>
          <w:rFonts w:asciiTheme="majorBidi" w:hAnsiTheme="majorBidi" w:cstheme="majorBidi"/>
          <w:szCs w:val="24"/>
        </w:rPr>
        <w:t>[18]</w:t>
      </w:r>
      <w:r w:rsidR="0037144D" w:rsidRPr="000224EC">
        <w:rPr>
          <w:rFonts w:asciiTheme="majorBidi" w:hAnsiTheme="majorBidi" w:cstheme="majorBidi"/>
          <w:szCs w:val="24"/>
          <w:vertAlign w:val="superscript"/>
        </w:rPr>
        <w:t xml:space="preserve"> </w:t>
      </w:r>
      <w:r w:rsidR="0037144D" w:rsidRPr="000224EC">
        <w:rPr>
          <w:rFonts w:asciiTheme="majorBidi" w:hAnsiTheme="majorBidi" w:cstheme="majorBidi"/>
          <w:szCs w:val="24"/>
        </w:rPr>
        <w:t xml:space="preserve">The resultant  Compound A might be hepatotoxic as proved by transient increase in postoperative liver function tests  as well as elevated </w:t>
      </w:r>
      <w:r w:rsidR="00A002A9" w:rsidRPr="000224EC">
        <w:rPr>
          <w:rFonts w:asciiTheme="majorBidi" w:hAnsiTheme="majorBidi" w:cstheme="majorBidi"/>
          <w:szCs w:val="24"/>
        </w:rPr>
        <w:t xml:space="preserve">plasma </w:t>
      </w:r>
      <w:r w:rsidR="0037144D" w:rsidRPr="000224EC">
        <w:rPr>
          <w:rFonts w:asciiTheme="majorBidi" w:hAnsiTheme="majorBidi" w:cstheme="majorBidi"/>
          <w:szCs w:val="24"/>
        </w:rPr>
        <w:t>miR-122</w:t>
      </w:r>
      <w:r w:rsidR="00A002A9" w:rsidRPr="000224EC">
        <w:rPr>
          <w:rFonts w:asciiTheme="majorBidi" w:hAnsiTheme="majorBidi" w:cstheme="majorBidi"/>
          <w:szCs w:val="24"/>
        </w:rPr>
        <w:t>, miR-223</w:t>
      </w:r>
      <w:r w:rsidR="00C110EF" w:rsidRPr="000224EC">
        <w:rPr>
          <w:rFonts w:asciiTheme="majorBidi" w:hAnsiTheme="majorBidi" w:cstheme="majorBidi"/>
          <w:szCs w:val="24"/>
        </w:rPr>
        <w:t xml:space="preserve"> expression in our study. Also, </w:t>
      </w:r>
      <w:r w:rsidR="00B311F2" w:rsidRPr="000224EC">
        <w:rPr>
          <w:rStyle w:val="author"/>
          <w:rFonts w:asciiTheme="majorBidi" w:hAnsiTheme="majorBidi" w:cstheme="majorBidi"/>
          <w:szCs w:val="24"/>
        </w:rPr>
        <w:t xml:space="preserve">a study performed on morbidly obese subjects undergoing </w:t>
      </w:r>
      <w:r w:rsidR="00B311F2" w:rsidRPr="000224EC">
        <w:rPr>
          <w:rStyle w:val="author"/>
          <w:rFonts w:asciiTheme="majorBidi" w:hAnsiTheme="majorBidi" w:cstheme="majorBidi"/>
          <w:szCs w:val="24"/>
        </w:rPr>
        <w:lastRenderedPageBreak/>
        <w:t xml:space="preserve">surgery, reported that </w:t>
      </w:r>
      <w:r w:rsidR="0037144D" w:rsidRPr="000224EC">
        <w:rPr>
          <w:rFonts w:asciiTheme="majorBidi" w:hAnsiTheme="majorBidi" w:cstheme="majorBidi"/>
          <w:szCs w:val="24"/>
        </w:rPr>
        <w:t>ALT  has less specificity than miR-122 for identifying liver cell injury because of its presence in the heart and skeletal muscle.</w:t>
      </w:r>
      <w:r w:rsidR="0037144D" w:rsidRPr="000224EC">
        <w:rPr>
          <w:rFonts w:asciiTheme="majorBidi" w:hAnsiTheme="majorBidi" w:cstheme="majorBidi"/>
          <w:szCs w:val="24"/>
          <w:vertAlign w:val="superscript"/>
        </w:rPr>
        <w:t xml:space="preserve"> </w:t>
      </w:r>
      <w:r w:rsidR="00C110EF" w:rsidRPr="000224EC">
        <w:rPr>
          <w:rFonts w:asciiTheme="majorBidi" w:hAnsiTheme="majorBidi" w:cstheme="majorBidi"/>
          <w:szCs w:val="24"/>
        </w:rPr>
        <w:t>[17]</w:t>
      </w:r>
    </w:p>
    <w:p w:rsidR="002654B9" w:rsidRPr="000224EC" w:rsidRDefault="0037144D"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2654B9" w:rsidRPr="000224EC">
        <w:rPr>
          <w:rFonts w:asciiTheme="majorBidi" w:hAnsiTheme="majorBidi" w:cstheme="majorBidi"/>
          <w:szCs w:val="24"/>
          <w:shd w:val="clear" w:color="auto" w:fill="FFFFFF"/>
        </w:rPr>
        <w:t>Moreover, significantly elevated serum lactate in CHC groups after 12 and 48 hours post-operative was the result of impaired lactate clearance</w:t>
      </w:r>
      <w:r w:rsidR="002654B9" w:rsidRPr="000224EC">
        <w:rPr>
          <w:rFonts w:asciiTheme="majorBidi" w:hAnsiTheme="majorBidi" w:cstheme="majorBidi"/>
          <w:szCs w:val="24"/>
        </w:rPr>
        <w:t xml:space="preserve"> due </w:t>
      </w:r>
      <w:r w:rsidR="00F25E12" w:rsidRPr="000224EC">
        <w:rPr>
          <w:rFonts w:asciiTheme="majorBidi" w:hAnsiTheme="majorBidi" w:cstheme="majorBidi"/>
          <w:szCs w:val="24"/>
        </w:rPr>
        <w:t>cellular hypoperfusion or hypox</w:t>
      </w:r>
      <w:r w:rsidR="00541DEB" w:rsidRPr="000224EC">
        <w:rPr>
          <w:rFonts w:asciiTheme="majorBidi" w:hAnsiTheme="majorBidi" w:cstheme="majorBidi"/>
          <w:szCs w:val="24"/>
        </w:rPr>
        <w:t xml:space="preserve">ia and </w:t>
      </w:r>
      <w:r w:rsidR="00F25E12" w:rsidRPr="000224EC">
        <w:rPr>
          <w:rFonts w:asciiTheme="majorBidi" w:hAnsiTheme="majorBidi" w:cstheme="majorBidi"/>
          <w:szCs w:val="24"/>
        </w:rPr>
        <w:t>anaerobic metabolism</w:t>
      </w:r>
      <w:r w:rsidR="002654B9" w:rsidRPr="000224EC">
        <w:rPr>
          <w:rFonts w:asciiTheme="majorBidi" w:hAnsiTheme="majorBidi" w:cstheme="majorBidi"/>
          <w:szCs w:val="24"/>
          <w:shd w:val="clear" w:color="auto" w:fill="FFFFFF"/>
        </w:rPr>
        <w:t xml:space="preserve">. </w:t>
      </w:r>
      <w:r w:rsidR="00541DEB" w:rsidRPr="000224EC">
        <w:rPr>
          <w:rFonts w:asciiTheme="majorBidi" w:hAnsiTheme="majorBidi" w:cstheme="majorBidi"/>
          <w:szCs w:val="24"/>
          <w:shd w:val="clear" w:color="auto" w:fill="FFFFFF"/>
        </w:rPr>
        <w:t>[25]</w:t>
      </w:r>
      <w:r w:rsidR="002654B9" w:rsidRPr="000224EC">
        <w:rPr>
          <w:rFonts w:asciiTheme="majorBidi" w:hAnsiTheme="majorBidi" w:cstheme="majorBidi"/>
          <w:szCs w:val="24"/>
          <w:shd w:val="clear" w:color="auto" w:fill="FFFFFF"/>
        </w:rPr>
        <w:t xml:space="preserve"> </w:t>
      </w:r>
    </w:p>
    <w:p w:rsidR="0037144D" w:rsidRPr="000224EC" w:rsidRDefault="0037144D" w:rsidP="000224EC">
      <w:pPr>
        <w:spacing w:line="360" w:lineRule="auto"/>
        <w:rPr>
          <w:rFonts w:asciiTheme="majorBidi" w:hAnsiTheme="majorBidi" w:cstheme="majorBidi"/>
          <w:szCs w:val="24"/>
          <w:vertAlign w:val="superscript"/>
        </w:rPr>
      </w:pPr>
      <w:r w:rsidRPr="000224EC">
        <w:rPr>
          <w:rFonts w:asciiTheme="majorBidi" w:hAnsiTheme="majorBidi" w:cstheme="majorBidi"/>
          <w:szCs w:val="24"/>
        </w:rPr>
        <w:t xml:space="preserve"> </w:t>
      </w:r>
      <w:r w:rsidR="002E3ACB" w:rsidRPr="000224EC">
        <w:rPr>
          <w:rFonts w:asciiTheme="majorBidi" w:hAnsiTheme="majorBidi" w:cstheme="majorBidi"/>
          <w:szCs w:val="24"/>
        </w:rPr>
        <w:t xml:space="preserve">   </w:t>
      </w:r>
      <w:r w:rsidRPr="000224EC">
        <w:rPr>
          <w:rFonts w:asciiTheme="majorBidi" w:hAnsiTheme="majorBidi" w:cstheme="majorBidi"/>
          <w:szCs w:val="24"/>
        </w:rPr>
        <w:t>As regard plasma miR-223</w:t>
      </w:r>
      <w:r w:rsidR="00B311F2" w:rsidRPr="000224EC">
        <w:rPr>
          <w:rFonts w:asciiTheme="majorBidi" w:hAnsiTheme="majorBidi" w:cstheme="majorBidi"/>
          <w:szCs w:val="24"/>
        </w:rPr>
        <w:t>; it</w:t>
      </w:r>
      <w:r w:rsidRPr="000224EC">
        <w:rPr>
          <w:rFonts w:asciiTheme="majorBidi" w:hAnsiTheme="majorBidi" w:cstheme="majorBidi"/>
          <w:szCs w:val="24"/>
        </w:rPr>
        <w:t xml:space="preserve"> functions as an important modulator of cellular differentiation, including dendritic </w:t>
      </w:r>
      <w:r w:rsidR="00F8171F" w:rsidRPr="000224EC">
        <w:rPr>
          <w:rFonts w:asciiTheme="majorBidi" w:hAnsiTheme="majorBidi" w:cstheme="majorBidi"/>
          <w:szCs w:val="24"/>
        </w:rPr>
        <w:t xml:space="preserve">cells </w:t>
      </w:r>
      <w:r w:rsidRPr="000224EC">
        <w:rPr>
          <w:rFonts w:asciiTheme="majorBidi" w:hAnsiTheme="majorBidi" w:cstheme="majorBidi"/>
          <w:szCs w:val="24"/>
        </w:rPr>
        <w:t>and macrophage activation.</w:t>
      </w:r>
      <w:r w:rsidR="009D7D46" w:rsidRPr="000224EC">
        <w:rPr>
          <w:rFonts w:asciiTheme="majorBidi" w:hAnsiTheme="majorBidi" w:cstheme="majorBidi"/>
          <w:szCs w:val="24"/>
        </w:rPr>
        <w:t xml:space="preserve"> [26] Furthermore</w:t>
      </w:r>
      <w:r w:rsidRPr="000224EC">
        <w:rPr>
          <w:rFonts w:asciiTheme="majorBidi" w:hAnsiTheme="majorBidi" w:cstheme="majorBidi"/>
          <w:szCs w:val="24"/>
        </w:rPr>
        <w:t>, miR-223 influences the inflammatory response through activation of neutrophils and the secretion of inflammatory cytokines.</w:t>
      </w:r>
      <w:r w:rsidR="009D7D46" w:rsidRPr="000224EC">
        <w:rPr>
          <w:rFonts w:asciiTheme="majorBidi" w:hAnsiTheme="majorBidi" w:cstheme="majorBidi"/>
          <w:szCs w:val="24"/>
          <w:vertAlign w:val="superscript"/>
        </w:rPr>
        <w:t xml:space="preserve"> </w:t>
      </w:r>
      <w:r w:rsidR="009D7D46" w:rsidRPr="000224EC">
        <w:rPr>
          <w:rFonts w:asciiTheme="majorBidi" w:hAnsiTheme="majorBidi" w:cstheme="majorBidi"/>
          <w:szCs w:val="24"/>
        </w:rPr>
        <w:t xml:space="preserve">[27] </w:t>
      </w:r>
      <w:r w:rsidRPr="000224EC">
        <w:rPr>
          <w:rFonts w:asciiTheme="majorBidi" w:hAnsiTheme="majorBidi" w:cstheme="majorBidi"/>
          <w:szCs w:val="24"/>
        </w:rPr>
        <w:t>Furthermore, miR-223 in the liver imparts a potential role in modulation of the pharmacokinetics. This regulatory mechanism might be a supplementary factor for the inter- and intra-individual variability in drugs pharmacokinetics. Cytochrome b5 (b5) is post-transcriptionally regulated through miR-223.  The  b5 is a hemoprotein that transfers electrons to several enzymes to accomplish fatty acid desaturation, steroidogenesis, and drug metabolism.</w:t>
      </w:r>
      <w:r w:rsidRPr="000224EC">
        <w:rPr>
          <w:rFonts w:asciiTheme="majorBidi" w:hAnsiTheme="majorBidi" w:cstheme="majorBidi"/>
          <w:szCs w:val="24"/>
          <w:vertAlign w:val="superscript"/>
        </w:rPr>
        <w:t xml:space="preserve"> </w:t>
      </w:r>
      <w:r w:rsidR="009D7D46" w:rsidRPr="000224EC">
        <w:rPr>
          <w:rFonts w:asciiTheme="majorBidi" w:hAnsiTheme="majorBidi" w:cstheme="majorBidi"/>
          <w:szCs w:val="24"/>
        </w:rPr>
        <w:t>[28]</w:t>
      </w:r>
    </w:p>
    <w:p w:rsidR="0037144D" w:rsidRPr="000224EC" w:rsidRDefault="0037144D" w:rsidP="000224EC">
      <w:pPr>
        <w:spacing w:line="360" w:lineRule="auto"/>
        <w:rPr>
          <w:rFonts w:asciiTheme="majorBidi" w:eastAsia="Times New Roman" w:hAnsiTheme="majorBidi" w:cstheme="majorBidi"/>
          <w:szCs w:val="24"/>
        </w:rPr>
      </w:pPr>
      <w:r w:rsidRPr="000224EC">
        <w:rPr>
          <w:rFonts w:asciiTheme="majorBidi" w:hAnsiTheme="majorBidi" w:cstheme="majorBidi"/>
          <w:szCs w:val="24"/>
          <w:vertAlign w:val="superscript"/>
        </w:rPr>
        <w:t xml:space="preserve">     </w:t>
      </w:r>
      <w:r w:rsidRPr="000224EC">
        <w:rPr>
          <w:rFonts w:asciiTheme="majorBidi" w:eastAsia="Times New Roman" w:hAnsiTheme="majorBidi" w:cstheme="majorBidi"/>
          <w:szCs w:val="24"/>
        </w:rPr>
        <w:t xml:space="preserve">   Hepatocyte damage in I/R is partially due </w:t>
      </w:r>
      <w:r w:rsidRPr="000224EC">
        <w:rPr>
          <w:rFonts w:asciiTheme="majorBidi" w:hAnsiTheme="majorBidi" w:cstheme="majorBidi"/>
          <w:szCs w:val="24"/>
        </w:rPr>
        <w:t xml:space="preserve">oxygen-derived free radicals </w:t>
      </w:r>
      <w:r w:rsidRPr="000224EC">
        <w:rPr>
          <w:rFonts w:asciiTheme="majorBidi" w:eastAsia="Times New Roman" w:hAnsiTheme="majorBidi" w:cstheme="majorBidi"/>
          <w:szCs w:val="24"/>
        </w:rPr>
        <w:t>due to lipid peroxidation, especially during reperfusion. cytochrome b5 increases during ischemic periods,</w:t>
      </w:r>
      <w:r w:rsidR="00B311F2" w:rsidRPr="000224EC">
        <w:rPr>
          <w:rFonts w:asciiTheme="majorBidi" w:eastAsia="Times New Roman" w:hAnsiTheme="majorBidi" w:cstheme="majorBidi"/>
          <w:szCs w:val="24"/>
        </w:rPr>
        <w:t xml:space="preserve"> followed by immense increase </w:t>
      </w:r>
      <w:r w:rsidRPr="000224EC">
        <w:rPr>
          <w:rFonts w:asciiTheme="majorBidi" w:eastAsia="Times New Roman" w:hAnsiTheme="majorBidi" w:cstheme="majorBidi"/>
          <w:szCs w:val="24"/>
        </w:rPr>
        <w:t xml:space="preserve"> 60 min after reperfusion. it exerts a protective effect against liver cell damage, such as free radical-trapping ability and or membrane stabilizing action</w:t>
      </w:r>
      <w:r w:rsidR="009D7D46" w:rsidRPr="000224EC">
        <w:rPr>
          <w:rFonts w:asciiTheme="majorBidi" w:eastAsia="Times New Roman" w:hAnsiTheme="majorBidi" w:cstheme="majorBidi"/>
          <w:szCs w:val="24"/>
        </w:rPr>
        <w:t>. [28,29]</w:t>
      </w:r>
    </w:p>
    <w:p w:rsidR="0037144D" w:rsidRPr="000224EC" w:rsidRDefault="0037144D"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w:t>
      </w:r>
      <w:r w:rsidR="00B830C0" w:rsidRPr="000224EC">
        <w:rPr>
          <w:rFonts w:asciiTheme="majorBidi" w:hAnsiTheme="majorBidi" w:cstheme="majorBidi"/>
          <w:szCs w:val="24"/>
        </w:rPr>
        <w:t>P</w:t>
      </w:r>
      <w:r w:rsidR="005E5EE8" w:rsidRPr="000224EC">
        <w:rPr>
          <w:rFonts w:asciiTheme="majorBidi" w:hAnsiTheme="majorBidi" w:cstheme="majorBidi"/>
          <w:szCs w:val="24"/>
        </w:rPr>
        <w:t xml:space="preserve">ronounced expression </w:t>
      </w:r>
      <w:r w:rsidR="00B830C0" w:rsidRPr="000224EC">
        <w:rPr>
          <w:rFonts w:asciiTheme="majorBidi" w:hAnsiTheme="majorBidi" w:cstheme="majorBidi"/>
          <w:szCs w:val="24"/>
        </w:rPr>
        <w:t>of postoperative</w:t>
      </w:r>
      <w:r w:rsidR="005E5EE8" w:rsidRPr="000224EC">
        <w:rPr>
          <w:rFonts w:asciiTheme="majorBidi" w:hAnsiTheme="majorBidi" w:cstheme="majorBidi"/>
          <w:szCs w:val="24"/>
        </w:rPr>
        <w:t xml:space="preserve"> </w:t>
      </w:r>
      <w:r w:rsidR="00F8171F" w:rsidRPr="000224EC">
        <w:rPr>
          <w:rFonts w:asciiTheme="majorBidi" w:hAnsiTheme="majorBidi" w:cstheme="majorBidi"/>
          <w:szCs w:val="24"/>
        </w:rPr>
        <w:t>p</w:t>
      </w:r>
      <w:r w:rsidRPr="000224EC">
        <w:rPr>
          <w:rFonts w:asciiTheme="majorBidi" w:hAnsiTheme="majorBidi" w:cstheme="majorBidi"/>
          <w:szCs w:val="24"/>
        </w:rPr>
        <w:t>lasma miR-223</w:t>
      </w:r>
      <w:r w:rsidR="00B830C0" w:rsidRPr="000224EC">
        <w:rPr>
          <w:rFonts w:asciiTheme="majorBidi" w:hAnsiTheme="majorBidi" w:cstheme="majorBidi"/>
          <w:szCs w:val="24"/>
        </w:rPr>
        <w:t xml:space="preserve"> in </w:t>
      </w:r>
      <w:r w:rsidRPr="000224EC">
        <w:rPr>
          <w:rFonts w:asciiTheme="majorBidi" w:hAnsiTheme="majorBidi" w:cstheme="majorBidi"/>
          <w:szCs w:val="24"/>
        </w:rPr>
        <w:t xml:space="preserve"> CHC group</w:t>
      </w:r>
      <w:r w:rsidR="00B830C0" w:rsidRPr="000224EC">
        <w:rPr>
          <w:rFonts w:asciiTheme="majorBidi" w:hAnsiTheme="majorBidi" w:cstheme="majorBidi"/>
          <w:szCs w:val="24"/>
        </w:rPr>
        <w:t xml:space="preserve"> (SC);</w:t>
      </w:r>
      <w:r w:rsidRPr="000224EC">
        <w:rPr>
          <w:rFonts w:asciiTheme="majorBidi" w:hAnsiTheme="majorBidi" w:cstheme="majorBidi"/>
          <w:szCs w:val="24"/>
        </w:rPr>
        <w:t xml:space="preserve"> </w:t>
      </w:r>
      <w:r w:rsidR="00D17798" w:rsidRPr="000224EC">
        <w:rPr>
          <w:rFonts w:asciiTheme="majorBidi" w:hAnsiTheme="majorBidi" w:cstheme="majorBidi"/>
          <w:szCs w:val="24"/>
        </w:rPr>
        <w:t>could be</w:t>
      </w:r>
      <w:r w:rsidRPr="000224EC">
        <w:rPr>
          <w:rFonts w:asciiTheme="majorBidi" w:hAnsiTheme="majorBidi" w:cstheme="majorBidi"/>
          <w:szCs w:val="24"/>
        </w:rPr>
        <w:t xml:space="preserve"> explained by </w:t>
      </w:r>
      <w:r w:rsidR="00D17798" w:rsidRPr="000224EC">
        <w:rPr>
          <w:rFonts w:asciiTheme="majorBidi" w:hAnsiTheme="majorBidi" w:cstheme="majorBidi"/>
          <w:szCs w:val="24"/>
        </w:rPr>
        <w:t>presence of</w:t>
      </w:r>
      <w:r w:rsidRPr="000224EC">
        <w:rPr>
          <w:rFonts w:asciiTheme="majorBidi" w:hAnsiTheme="majorBidi" w:cstheme="majorBidi"/>
          <w:szCs w:val="24"/>
        </w:rPr>
        <w:t xml:space="preserve"> additional  mechanism of I/R includes damage caused by sustained accumulation of leukocytes; with consequent obstruction of microcirculation, release of non-enzymatic components for a prolonged period after their activation; </w:t>
      </w:r>
      <w:r w:rsidR="00E00A37" w:rsidRPr="000224EC">
        <w:rPr>
          <w:rFonts w:asciiTheme="majorBidi" w:hAnsiTheme="majorBidi" w:cstheme="majorBidi"/>
          <w:szCs w:val="24"/>
        </w:rPr>
        <w:t xml:space="preserve">furthermore </w:t>
      </w:r>
      <w:r w:rsidRPr="000224EC">
        <w:rPr>
          <w:rFonts w:asciiTheme="majorBidi" w:hAnsiTheme="majorBidi" w:cstheme="majorBidi"/>
          <w:szCs w:val="24"/>
        </w:rPr>
        <w:t xml:space="preserve">produced cytokines might result in hepatocyte injury. </w:t>
      </w:r>
      <w:r w:rsidR="00B830C0" w:rsidRPr="000224EC">
        <w:rPr>
          <w:rFonts w:asciiTheme="majorBidi" w:hAnsiTheme="majorBidi" w:cstheme="majorBidi"/>
          <w:szCs w:val="24"/>
        </w:rPr>
        <w:t xml:space="preserve">[30,31] </w:t>
      </w:r>
      <w:r w:rsidRPr="000224EC">
        <w:rPr>
          <w:rFonts w:asciiTheme="majorBidi" w:hAnsiTheme="majorBidi" w:cstheme="majorBidi"/>
          <w:szCs w:val="24"/>
        </w:rPr>
        <w:t xml:space="preserve">miR-223 might be useful as an indicator of liver I/R injury as it expression is elevated and </w:t>
      </w:r>
      <w:r w:rsidR="00E00A37" w:rsidRPr="000224EC">
        <w:rPr>
          <w:rFonts w:asciiTheme="majorBidi" w:hAnsiTheme="majorBidi" w:cstheme="majorBidi"/>
          <w:szCs w:val="24"/>
        </w:rPr>
        <w:t>was positively correlated with ALT level</w:t>
      </w:r>
      <w:r w:rsidR="007B4637" w:rsidRPr="000224EC">
        <w:rPr>
          <w:rFonts w:asciiTheme="majorBidi" w:hAnsiTheme="majorBidi" w:cstheme="majorBidi"/>
          <w:szCs w:val="24"/>
        </w:rPr>
        <w:t xml:space="preserve"> and elevated serum lactate</w:t>
      </w:r>
      <w:r w:rsidR="00E00A37" w:rsidRPr="000224EC">
        <w:rPr>
          <w:rFonts w:asciiTheme="majorBidi" w:hAnsiTheme="majorBidi" w:cstheme="majorBidi"/>
          <w:szCs w:val="24"/>
        </w:rPr>
        <w:t xml:space="preserve"> 12 hours postoperative in both </w:t>
      </w:r>
      <w:r w:rsidR="00B830C0" w:rsidRPr="000224EC">
        <w:rPr>
          <w:rFonts w:asciiTheme="majorBidi" w:hAnsiTheme="majorBidi" w:cstheme="majorBidi"/>
          <w:szCs w:val="24"/>
        </w:rPr>
        <w:t xml:space="preserve"> CHC groups (</w:t>
      </w:r>
      <w:r w:rsidR="00E00A37" w:rsidRPr="000224EC">
        <w:rPr>
          <w:rFonts w:asciiTheme="majorBidi" w:hAnsiTheme="majorBidi" w:cstheme="majorBidi"/>
          <w:szCs w:val="24"/>
        </w:rPr>
        <w:t>SC and PC</w:t>
      </w:r>
      <w:r w:rsidR="00B830C0" w:rsidRPr="000224EC">
        <w:rPr>
          <w:rFonts w:asciiTheme="majorBidi" w:hAnsiTheme="majorBidi" w:cstheme="majorBidi"/>
          <w:szCs w:val="24"/>
        </w:rPr>
        <w:t>)</w:t>
      </w:r>
      <w:r w:rsidR="00E00A37" w:rsidRPr="000224EC">
        <w:rPr>
          <w:rFonts w:asciiTheme="majorBidi" w:hAnsiTheme="majorBidi" w:cstheme="majorBidi"/>
          <w:szCs w:val="24"/>
        </w:rPr>
        <w:t xml:space="preserve">. </w:t>
      </w:r>
      <w:r w:rsidR="007B4637" w:rsidRPr="000224EC">
        <w:rPr>
          <w:rFonts w:asciiTheme="majorBidi" w:hAnsiTheme="majorBidi" w:cstheme="majorBidi"/>
          <w:szCs w:val="24"/>
        </w:rPr>
        <w:t xml:space="preserve">Accordingly, </w:t>
      </w:r>
      <w:r w:rsidRPr="000224EC">
        <w:rPr>
          <w:rFonts w:asciiTheme="majorBidi" w:hAnsiTheme="majorBidi" w:cstheme="majorBidi"/>
          <w:szCs w:val="24"/>
        </w:rPr>
        <w:t xml:space="preserve"> Yu et al suggested that miR-223 is a more sensitive indicator of hepatic I/R injury than traditional liver function</w:t>
      </w:r>
      <w:r w:rsidR="00DA5731" w:rsidRPr="000224EC">
        <w:rPr>
          <w:rFonts w:asciiTheme="majorBidi" w:hAnsiTheme="majorBidi" w:cstheme="majorBidi"/>
          <w:szCs w:val="24"/>
        </w:rPr>
        <w:t xml:space="preserve"> tests</w:t>
      </w:r>
      <w:r w:rsidR="00B830C0" w:rsidRPr="000224EC">
        <w:rPr>
          <w:rFonts w:asciiTheme="majorBidi" w:hAnsiTheme="majorBidi" w:cstheme="majorBidi"/>
          <w:szCs w:val="24"/>
        </w:rPr>
        <w:t xml:space="preserve"> (ALT and AST).[26]</w:t>
      </w:r>
    </w:p>
    <w:p w:rsidR="0037144D" w:rsidRPr="000224EC" w:rsidRDefault="0037144D"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Moreover, previous studies </w:t>
      </w:r>
      <w:r w:rsidR="00E00A37" w:rsidRPr="000224EC">
        <w:rPr>
          <w:rFonts w:asciiTheme="majorBidi" w:hAnsiTheme="majorBidi" w:cstheme="majorBidi"/>
          <w:szCs w:val="24"/>
        </w:rPr>
        <w:t xml:space="preserve">confirmed </w:t>
      </w:r>
      <w:r w:rsidRPr="000224EC">
        <w:rPr>
          <w:rFonts w:asciiTheme="majorBidi" w:hAnsiTheme="majorBidi" w:cstheme="majorBidi"/>
          <w:szCs w:val="24"/>
        </w:rPr>
        <w:t xml:space="preserve">that propofol has </w:t>
      </w:r>
      <w:r w:rsidR="00E00A37" w:rsidRPr="000224EC">
        <w:rPr>
          <w:rFonts w:asciiTheme="majorBidi" w:hAnsiTheme="majorBidi" w:cstheme="majorBidi"/>
          <w:szCs w:val="24"/>
        </w:rPr>
        <w:t xml:space="preserve">a hepatoprotective effect through its </w:t>
      </w:r>
      <w:r w:rsidRPr="000224EC">
        <w:rPr>
          <w:rFonts w:asciiTheme="majorBidi" w:hAnsiTheme="majorBidi" w:cstheme="majorBidi"/>
          <w:szCs w:val="24"/>
        </w:rPr>
        <w:t>role in reduction of free radical generation and free radical scavenging, dumpin</w:t>
      </w:r>
      <w:r w:rsidR="00B830C0" w:rsidRPr="000224EC">
        <w:rPr>
          <w:rFonts w:asciiTheme="majorBidi" w:hAnsiTheme="majorBidi" w:cstheme="majorBidi"/>
          <w:szCs w:val="24"/>
        </w:rPr>
        <w:t xml:space="preserve">g of </w:t>
      </w:r>
      <w:r w:rsidR="00B830C0" w:rsidRPr="000224EC">
        <w:rPr>
          <w:rFonts w:asciiTheme="majorBidi" w:hAnsiTheme="majorBidi" w:cstheme="majorBidi"/>
          <w:szCs w:val="24"/>
        </w:rPr>
        <w:lastRenderedPageBreak/>
        <w:t xml:space="preserve">inflammatory reactions. [32,33] </w:t>
      </w:r>
      <w:r w:rsidRPr="000224EC">
        <w:rPr>
          <w:rFonts w:asciiTheme="majorBidi" w:hAnsiTheme="majorBidi" w:cstheme="majorBidi"/>
          <w:szCs w:val="24"/>
        </w:rPr>
        <w:t xml:space="preserve">It has inhibitory effects on calcium channels and diminution  of intracellular calcium overload , improved microcirculation through reported induced nitric oxide (NO) and vasodilatory prostanoid production. </w:t>
      </w:r>
      <w:r w:rsidR="00B830C0" w:rsidRPr="000224EC">
        <w:rPr>
          <w:rFonts w:asciiTheme="majorBidi" w:hAnsiTheme="majorBidi" w:cstheme="majorBidi"/>
          <w:szCs w:val="24"/>
        </w:rPr>
        <w:t xml:space="preserve">[33,34] </w:t>
      </w:r>
      <w:r w:rsidR="002E3ACB" w:rsidRPr="000224EC">
        <w:rPr>
          <w:rFonts w:asciiTheme="majorBidi" w:hAnsiTheme="majorBidi" w:cstheme="majorBidi"/>
          <w:szCs w:val="24"/>
        </w:rPr>
        <w:t xml:space="preserve"> </w:t>
      </w:r>
    </w:p>
    <w:p w:rsidR="0037144D" w:rsidRPr="000224EC" w:rsidRDefault="0037144D" w:rsidP="000224EC">
      <w:pPr>
        <w:spacing w:line="360" w:lineRule="auto"/>
        <w:rPr>
          <w:rFonts w:asciiTheme="majorBidi" w:hAnsiTheme="majorBidi" w:cstheme="majorBidi"/>
          <w:szCs w:val="24"/>
        </w:rPr>
      </w:pPr>
      <w:r w:rsidRPr="000224EC">
        <w:rPr>
          <w:rFonts w:asciiTheme="majorBidi" w:hAnsiTheme="majorBidi" w:cstheme="majorBidi"/>
          <w:szCs w:val="24"/>
          <w:shd w:val="clear" w:color="auto" w:fill="FFFFFF"/>
        </w:rPr>
        <w:t xml:space="preserve">    </w:t>
      </w:r>
      <w:r w:rsidR="00857893" w:rsidRPr="000224EC">
        <w:rPr>
          <w:rFonts w:asciiTheme="majorBidi" w:hAnsiTheme="majorBidi" w:cstheme="majorBidi"/>
          <w:spacing w:val="1"/>
          <w:szCs w:val="24"/>
        </w:rPr>
        <w:t xml:space="preserve">ROC curves revealed that miR-122 had the highest efficiency in prediction of ischemia/reperfusion injury followed by miR-223. </w:t>
      </w:r>
      <w:r w:rsidRPr="000224EC">
        <w:rPr>
          <w:rFonts w:asciiTheme="majorBidi" w:hAnsiTheme="majorBidi" w:cstheme="majorBidi"/>
          <w:szCs w:val="24"/>
        </w:rPr>
        <w:t xml:space="preserve">These findings suggested that </w:t>
      </w:r>
      <w:r w:rsidR="00DF0441" w:rsidRPr="000224EC">
        <w:rPr>
          <w:rFonts w:asciiTheme="majorBidi" w:hAnsiTheme="majorBidi" w:cstheme="majorBidi"/>
          <w:szCs w:val="24"/>
        </w:rPr>
        <w:t xml:space="preserve">estimation </w:t>
      </w:r>
      <w:r w:rsidRPr="000224EC">
        <w:rPr>
          <w:rFonts w:asciiTheme="majorBidi" w:hAnsiTheme="majorBidi" w:cstheme="majorBidi"/>
          <w:szCs w:val="24"/>
        </w:rPr>
        <w:t>of plasma miR-122</w:t>
      </w:r>
      <w:r w:rsidR="00BE2C35" w:rsidRPr="000224EC">
        <w:rPr>
          <w:rFonts w:asciiTheme="majorBidi" w:hAnsiTheme="majorBidi" w:cstheme="majorBidi"/>
          <w:szCs w:val="24"/>
        </w:rPr>
        <w:t xml:space="preserve"> and miR-223</w:t>
      </w:r>
      <w:r w:rsidRPr="000224EC">
        <w:rPr>
          <w:rFonts w:asciiTheme="majorBidi" w:hAnsiTheme="majorBidi" w:cstheme="majorBidi"/>
          <w:szCs w:val="24"/>
        </w:rPr>
        <w:t xml:space="preserve"> in CHC undertaking anesthesia could be an early, and reliable biomarker for </w:t>
      </w:r>
      <w:r w:rsidR="00857893" w:rsidRPr="000224EC">
        <w:rPr>
          <w:rFonts w:asciiTheme="majorBidi" w:hAnsiTheme="majorBidi" w:cstheme="majorBidi"/>
          <w:szCs w:val="24"/>
        </w:rPr>
        <w:t>predicting</w:t>
      </w:r>
      <w:r w:rsidRPr="000224EC">
        <w:rPr>
          <w:rFonts w:asciiTheme="majorBidi" w:hAnsiTheme="majorBidi" w:cstheme="majorBidi"/>
          <w:szCs w:val="24"/>
        </w:rPr>
        <w:t xml:space="preserve">  I/R liver injury. Interestingly, </w:t>
      </w:r>
      <w:r w:rsidR="00BE2C35" w:rsidRPr="000224EC">
        <w:rPr>
          <w:rFonts w:asciiTheme="majorBidi" w:hAnsiTheme="majorBidi" w:cstheme="majorBidi"/>
          <w:szCs w:val="24"/>
        </w:rPr>
        <w:t>these biomarkers</w:t>
      </w:r>
      <w:r w:rsidRPr="000224EC">
        <w:rPr>
          <w:rFonts w:asciiTheme="majorBidi" w:hAnsiTheme="majorBidi" w:cstheme="majorBidi"/>
          <w:szCs w:val="24"/>
        </w:rPr>
        <w:t xml:space="preserve"> were significantly related with </w:t>
      </w:r>
      <w:r w:rsidR="008B01B8" w:rsidRPr="000224EC">
        <w:rPr>
          <w:rFonts w:asciiTheme="majorBidi" w:hAnsiTheme="majorBidi" w:cstheme="majorBidi"/>
          <w:szCs w:val="24"/>
        </w:rPr>
        <w:t xml:space="preserve">CHC patients  (SC and PC groups)with </w:t>
      </w:r>
      <w:r w:rsidRPr="000224EC">
        <w:rPr>
          <w:rFonts w:asciiTheme="majorBidi" w:hAnsiTheme="majorBidi" w:cstheme="majorBidi"/>
          <w:szCs w:val="24"/>
        </w:rPr>
        <w:t xml:space="preserve">child-pugh score child-pugh B than A; thus these miRNAs could be considered as sensitive biomarkers for </w:t>
      </w:r>
      <w:r w:rsidR="00DF0441" w:rsidRPr="000224EC">
        <w:rPr>
          <w:rFonts w:asciiTheme="majorBidi" w:hAnsiTheme="majorBidi" w:cstheme="majorBidi"/>
          <w:szCs w:val="24"/>
        </w:rPr>
        <w:t>predicting</w:t>
      </w:r>
      <w:r w:rsidRPr="000224EC">
        <w:rPr>
          <w:rFonts w:asciiTheme="majorBidi" w:hAnsiTheme="majorBidi" w:cstheme="majorBidi"/>
          <w:szCs w:val="24"/>
        </w:rPr>
        <w:t xml:space="preserve"> liver stress and ischemia specifically in CHC</w:t>
      </w:r>
      <w:r w:rsidR="008B01B8" w:rsidRPr="000224EC">
        <w:rPr>
          <w:rFonts w:asciiTheme="majorBidi" w:hAnsiTheme="majorBidi" w:cstheme="majorBidi"/>
          <w:szCs w:val="24"/>
        </w:rPr>
        <w:t xml:space="preserve"> patients receiving anesthesia.</w:t>
      </w:r>
    </w:p>
    <w:p w:rsidR="0037144D" w:rsidRPr="000224EC" w:rsidRDefault="00950C16" w:rsidP="000224EC">
      <w:pPr>
        <w:spacing w:line="360" w:lineRule="auto"/>
        <w:rPr>
          <w:rFonts w:asciiTheme="majorBidi" w:eastAsia="Times New Roman" w:hAnsiTheme="majorBidi" w:cstheme="majorBidi"/>
          <w:szCs w:val="24"/>
        </w:rPr>
      </w:pPr>
      <w:r w:rsidRPr="000224EC">
        <w:rPr>
          <w:rFonts w:asciiTheme="majorBidi" w:hAnsiTheme="majorBidi" w:cstheme="majorBidi"/>
          <w:szCs w:val="24"/>
        </w:rPr>
        <w:t xml:space="preserve">    </w:t>
      </w:r>
      <w:r w:rsidR="0037144D" w:rsidRPr="000224EC">
        <w:rPr>
          <w:rFonts w:asciiTheme="majorBidi" w:hAnsiTheme="majorBidi" w:cstheme="majorBidi"/>
          <w:szCs w:val="24"/>
        </w:rPr>
        <w:t xml:space="preserve">Also, </w:t>
      </w:r>
      <w:r w:rsidR="0037144D" w:rsidRPr="000224EC">
        <w:rPr>
          <w:rFonts w:asciiTheme="majorBidi" w:eastAsia="Times New Roman" w:hAnsiTheme="majorBidi" w:cstheme="majorBidi"/>
          <w:szCs w:val="24"/>
        </w:rPr>
        <w:t xml:space="preserve">Sevoflurane is associated with increased risk of bleeding in I/R.  As Sevoflurane produces prolonged bleeding times in normal patients, accordingly this effect is more exaggerated in CHC patients. The underlying mechanisms is thought to be through immediate inhibition of granulocyte-platelet aggregation by </w:t>
      </w:r>
      <w:r w:rsidR="00820C9F" w:rsidRPr="000224EC">
        <w:rPr>
          <w:rFonts w:asciiTheme="majorBidi" w:eastAsia="Times New Roman" w:hAnsiTheme="majorBidi" w:cstheme="majorBidi"/>
          <w:szCs w:val="24"/>
        </w:rPr>
        <w:t>s</w:t>
      </w:r>
      <w:r w:rsidR="0037144D" w:rsidRPr="000224EC">
        <w:rPr>
          <w:rFonts w:asciiTheme="majorBidi" w:eastAsia="Times New Roman" w:hAnsiTheme="majorBidi" w:cstheme="majorBidi"/>
          <w:szCs w:val="24"/>
        </w:rPr>
        <w:t>uppress</w:t>
      </w:r>
      <w:r w:rsidR="00820C9F" w:rsidRPr="000224EC">
        <w:rPr>
          <w:rFonts w:asciiTheme="majorBidi" w:eastAsia="Times New Roman" w:hAnsiTheme="majorBidi" w:cstheme="majorBidi"/>
          <w:szCs w:val="24"/>
        </w:rPr>
        <w:t xml:space="preserve">ion of thromboxane A2 formation, </w:t>
      </w:r>
      <w:r w:rsidR="0037144D" w:rsidRPr="000224EC">
        <w:rPr>
          <w:rFonts w:asciiTheme="majorBidi" w:eastAsia="Times New Roman" w:hAnsiTheme="majorBidi" w:cstheme="majorBidi"/>
          <w:szCs w:val="24"/>
        </w:rPr>
        <w:t>inhibition of calcium mobilization in platelets</w:t>
      </w:r>
      <w:r w:rsidR="00820C9F" w:rsidRPr="000224EC">
        <w:rPr>
          <w:rFonts w:asciiTheme="majorBidi" w:eastAsia="Times New Roman" w:hAnsiTheme="majorBidi" w:cstheme="majorBidi"/>
          <w:szCs w:val="24"/>
        </w:rPr>
        <w:t xml:space="preserve"> and</w:t>
      </w:r>
      <w:r w:rsidR="0037144D" w:rsidRPr="000224EC">
        <w:rPr>
          <w:rFonts w:asciiTheme="majorBidi" w:eastAsia="Times New Roman" w:hAnsiTheme="majorBidi" w:cstheme="majorBidi"/>
          <w:szCs w:val="24"/>
        </w:rPr>
        <w:t xml:space="preserve"> inhibition of platelet aggregation. </w:t>
      </w:r>
      <w:r w:rsidRPr="000224EC">
        <w:rPr>
          <w:rFonts w:asciiTheme="majorBidi" w:eastAsia="Times New Roman" w:hAnsiTheme="majorBidi" w:cstheme="majorBidi"/>
          <w:szCs w:val="24"/>
        </w:rPr>
        <w:t>[</w:t>
      </w:r>
      <w:r w:rsidR="00EA5566">
        <w:rPr>
          <w:rFonts w:asciiTheme="majorBidi" w:eastAsia="Times New Roman" w:hAnsiTheme="majorBidi" w:cstheme="majorBidi"/>
          <w:szCs w:val="24"/>
        </w:rPr>
        <w:t>37,38,</w:t>
      </w:r>
      <w:r w:rsidRPr="000224EC">
        <w:rPr>
          <w:rFonts w:asciiTheme="majorBidi" w:eastAsia="Times New Roman" w:hAnsiTheme="majorBidi" w:cstheme="majorBidi"/>
          <w:szCs w:val="24"/>
        </w:rPr>
        <w:t xml:space="preserve">39] </w:t>
      </w:r>
    </w:p>
    <w:p w:rsidR="0037144D" w:rsidRPr="000224EC" w:rsidRDefault="0037144D" w:rsidP="000224EC">
      <w:pPr>
        <w:spacing w:line="360" w:lineRule="auto"/>
        <w:rPr>
          <w:rFonts w:asciiTheme="majorBidi" w:eastAsia="Times New Roman" w:hAnsiTheme="majorBidi" w:cstheme="majorBidi"/>
          <w:szCs w:val="24"/>
          <w:vertAlign w:val="superscript"/>
        </w:rPr>
      </w:pPr>
      <w:r w:rsidRPr="000224EC">
        <w:rPr>
          <w:rFonts w:asciiTheme="majorBidi" w:hAnsiTheme="majorBidi" w:cstheme="majorBidi"/>
          <w:szCs w:val="24"/>
        </w:rPr>
        <w:t xml:space="preserve">     Significantly</w:t>
      </w:r>
      <w:r w:rsidRPr="000224EC">
        <w:rPr>
          <w:rFonts w:asciiTheme="majorBidi" w:hAnsiTheme="majorBidi" w:cstheme="majorBidi"/>
          <w:szCs w:val="24"/>
          <w:vertAlign w:val="superscript"/>
        </w:rPr>
        <w:t xml:space="preserve"> </w:t>
      </w:r>
      <w:r w:rsidRPr="000224EC">
        <w:rPr>
          <w:rFonts w:asciiTheme="majorBidi" w:hAnsiTheme="majorBidi" w:cstheme="majorBidi"/>
          <w:szCs w:val="24"/>
        </w:rPr>
        <w:t xml:space="preserve">reduced platelet count detected in our study predominantly in CHC groups. </w:t>
      </w:r>
      <w:r w:rsidR="00950C16" w:rsidRPr="000224EC">
        <w:rPr>
          <w:rFonts w:asciiTheme="majorBidi" w:hAnsiTheme="majorBidi" w:cstheme="majorBidi"/>
          <w:szCs w:val="24"/>
        </w:rPr>
        <w:t xml:space="preserve">Concurring with </w:t>
      </w:r>
      <w:r w:rsidR="00950C16" w:rsidRPr="000224EC">
        <w:rPr>
          <w:rFonts w:asciiTheme="majorBidi" w:eastAsia="Times New Roman" w:hAnsiTheme="majorBidi" w:cstheme="majorBidi"/>
          <w:szCs w:val="24"/>
        </w:rPr>
        <w:t>o</w:t>
      </w:r>
      <w:r w:rsidRPr="000224EC">
        <w:rPr>
          <w:rFonts w:asciiTheme="majorBidi" w:eastAsia="Times New Roman" w:hAnsiTheme="majorBidi" w:cstheme="majorBidi"/>
          <w:szCs w:val="24"/>
        </w:rPr>
        <w:t>ther studies</w:t>
      </w:r>
      <w:r w:rsidR="00950C16" w:rsidRPr="000224EC">
        <w:rPr>
          <w:rFonts w:asciiTheme="majorBidi" w:eastAsia="Times New Roman" w:hAnsiTheme="majorBidi" w:cstheme="majorBidi"/>
          <w:szCs w:val="24"/>
        </w:rPr>
        <w:t xml:space="preserve"> which </w:t>
      </w:r>
      <w:r w:rsidRPr="000224EC">
        <w:rPr>
          <w:rFonts w:asciiTheme="majorBidi" w:eastAsia="Times New Roman" w:hAnsiTheme="majorBidi" w:cstheme="majorBidi"/>
          <w:szCs w:val="24"/>
        </w:rPr>
        <w:t xml:space="preserve"> reported reduc</w:t>
      </w:r>
      <w:r w:rsidR="00950C16" w:rsidRPr="000224EC">
        <w:rPr>
          <w:rFonts w:asciiTheme="majorBidi" w:eastAsia="Times New Roman" w:hAnsiTheme="majorBidi" w:cstheme="majorBidi"/>
          <w:szCs w:val="24"/>
        </w:rPr>
        <w:t xml:space="preserve">ed </w:t>
      </w:r>
      <w:r w:rsidRPr="000224EC">
        <w:rPr>
          <w:rFonts w:asciiTheme="majorBidi" w:eastAsia="Times New Roman" w:hAnsiTheme="majorBidi" w:cstheme="majorBidi"/>
          <w:szCs w:val="24"/>
        </w:rPr>
        <w:t>platelet</w:t>
      </w:r>
      <w:r w:rsidR="00950C16" w:rsidRPr="000224EC">
        <w:rPr>
          <w:rFonts w:asciiTheme="majorBidi" w:eastAsia="Times New Roman" w:hAnsiTheme="majorBidi" w:cstheme="majorBidi"/>
          <w:szCs w:val="24"/>
        </w:rPr>
        <w:t xml:space="preserve"> counts</w:t>
      </w:r>
      <w:r w:rsidRPr="000224EC">
        <w:rPr>
          <w:rFonts w:asciiTheme="majorBidi" w:eastAsia="Times New Roman" w:hAnsiTheme="majorBidi" w:cstheme="majorBidi"/>
          <w:szCs w:val="24"/>
        </w:rPr>
        <w:t xml:space="preserve">, due to platelet accumulation in liver during I/R. </w:t>
      </w:r>
      <w:r w:rsidR="00950C16" w:rsidRPr="000224EC">
        <w:rPr>
          <w:rFonts w:asciiTheme="majorBidi" w:eastAsia="Times New Roman" w:hAnsiTheme="majorBidi" w:cstheme="majorBidi"/>
          <w:szCs w:val="24"/>
        </w:rPr>
        <w:t xml:space="preserve">[39,40,41] </w:t>
      </w:r>
      <w:r w:rsidRPr="000224EC">
        <w:rPr>
          <w:rFonts w:asciiTheme="majorBidi" w:hAnsiTheme="majorBidi" w:cstheme="majorBidi"/>
          <w:szCs w:val="24"/>
        </w:rPr>
        <w:t>Kurokawa</w:t>
      </w:r>
      <w:r w:rsidRPr="000224EC">
        <w:rPr>
          <w:rFonts w:asciiTheme="majorBidi" w:eastAsia="Times New Roman" w:hAnsiTheme="majorBidi" w:cstheme="majorBidi"/>
          <w:szCs w:val="24"/>
        </w:rPr>
        <w:t xml:space="preserve"> et al stated that platelets adhered to Kupffer cells at the early period of I/R and that those platelets were involved in apoptosis of hepatocytes and subsequently stimulated platelet migration from sinusoidal</w:t>
      </w:r>
      <w:r w:rsidR="00C06152" w:rsidRPr="000224EC">
        <w:rPr>
          <w:rFonts w:asciiTheme="majorBidi" w:eastAsia="Times New Roman" w:hAnsiTheme="majorBidi" w:cstheme="majorBidi"/>
          <w:szCs w:val="24"/>
        </w:rPr>
        <w:t xml:space="preserve"> space into the space of Disse. [42]</w:t>
      </w:r>
    </w:p>
    <w:p w:rsidR="0037144D" w:rsidRPr="000224EC" w:rsidRDefault="0037144D" w:rsidP="000224EC">
      <w:pPr>
        <w:spacing w:line="360" w:lineRule="auto"/>
        <w:rPr>
          <w:rFonts w:asciiTheme="majorBidi" w:hAnsiTheme="majorBidi" w:cstheme="majorBidi"/>
          <w:szCs w:val="24"/>
        </w:rPr>
      </w:pPr>
    </w:p>
    <w:p w:rsidR="00C06152" w:rsidRPr="000224EC" w:rsidRDefault="0037144D" w:rsidP="000224EC">
      <w:pPr>
        <w:spacing w:line="360" w:lineRule="auto"/>
        <w:rPr>
          <w:rFonts w:asciiTheme="majorBidi" w:hAnsiTheme="majorBidi" w:cstheme="majorBidi"/>
          <w:szCs w:val="24"/>
        </w:rPr>
      </w:pPr>
      <w:r w:rsidRPr="000224EC">
        <w:rPr>
          <w:rFonts w:asciiTheme="majorBidi" w:hAnsiTheme="majorBidi" w:cstheme="majorBidi"/>
          <w:szCs w:val="24"/>
        </w:rPr>
        <w:t xml:space="preserve">    Significant reduction in MAP was observed in </w:t>
      </w:r>
      <w:r w:rsidR="00C06152" w:rsidRPr="000224EC">
        <w:rPr>
          <w:rFonts w:asciiTheme="majorBidi" w:hAnsiTheme="majorBidi" w:cstheme="majorBidi"/>
          <w:szCs w:val="24"/>
        </w:rPr>
        <w:t xml:space="preserve">Sevoflurane anesthesia </w:t>
      </w:r>
      <w:r w:rsidRPr="000224EC">
        <w:rPr>
          <w:rFonts w:asciiTheme="majorBidi" w:hAnsiTheme="majorBidi" w:cstheme="majorBidi"/>
          <w:szCs w:val="24"/>
        </w:rPr>
        <w:t>groups (S and SC) intra-operative</w:t>
      </w:r>
      <w:r w:rsidR="00C06152" w:rsidRPr="000224EC">
        <w:rPr>
          <w:rFonts w:asciiTheme="majorBidi" w:hAnsiTheme="majorBidi" w:cstheme="majorBidi"/>
          <w:szCs w:val="24"/>
        </w:rPr>
        <w:t xml:space="preserve"> and</w:t>
      </w:r>
      <w:r w:rsidRPr="000224EC">
        <w:rPr>
          <w:rFonts w:asciiTheme="majorBidi" w:hAnsiTheme="majorBidi" w:cstheme="majorBidi"/>
          <w:szCs w:val="24"/>
        </w:rPr>
        <w:t xml:space="preserve"> at the end of surgery may be the </w:t>
      </w:r>
      <w:r w:rsidR="00C06152" w:rsidRPr="000224EC">
        <w:rPr>
          <w:rFonts w:asciiTheme="majorBidi" w:hAnsiTheme="majorBidi" w:cstheme="majorBidi"/>
          <w:szCs w:val="24"/>
        </w:rPr>
        <w:t xml:space="preserve">result of </w:t>
      </w:r>
      <w:r w:rsidRPr="000224EC">
        <w:rPr>
          <w:rFonts w:asciiTheme="majorBidi" w:hAnsiTheme="majorBidi" w:cstheme="majorBidi"/>
          <w:szCs w:val="24"/>
        </w:rPr>
        <w:t xml:space="preserve">impaired auto-regulation. On the other hand, a more preserved hepatic function was perceived in groups receiving </w:t>
      </w:r>
      <w:r w:rsidR="00C06152" w:rsidRPr="000224EC">
        <w:rPr>
          <w:rFonts w:asciiTheme="majorBidi" w:hAnsiTheme="majorBidi" w:cstheme="majorBidi"/>
          <w:szCs w:val="24"/>
        </w:rPr>
        <w:t>Propofol anesthesia</w:t>
      </w:r>
      <w:r w:rsidRPr="000224EC">
        <w:rPr>
          <w:rFonts w:asciiTheme="majorBidi" w:hAnsiTheme="majorBidi" w:cstheme="majorBidi"/>
          <w:szCs w:val="24"/>
        </w:rPr>
        <w:t xml:space="preserve"> (P and PC).  Although it is known that CHC patients might have alterations in the systemic circulation due to arteriovenous shunting and reduced splanchnic inflow, which makes liver more vulnerable to hypoxemia and hypotension during anesthesia.</w:t>
      </w:r>
      <w:r w:rsidR="00C06152" w:rsidRPr="000224EC">
        <w:rPr>
          <w:rFonts w:asciiTheme="majorBidi" w:hAnsiTheme="majorBidi" w:cstheme="majorBidi"/>
          <w:szCs w:val="24"/>
        </w:rPr>
        <w:t xml:space="preserve"> [43,44]</w:t>
      </w:r>
    </w:p>
    <w:p w:rsidR="0037144D" w:rsidRPr="000224EC" w:rsidRDefault="0037144D" w:rsidP="000224EC">
      <w:pPr>
        <w:spacing w:line="360" w:lineRule="auto"/>
        <w:rPr>
          <w:rFonts w:asciiTheme="majorBidi" w:hAnsiTheme="majorBidi" w:cstheme="majorBidi"/>
          <w:b/>
          <w:bCs/>
          <w:szCs w:val="24"/>
          <w:lang w:bidi="ar-EG"/>
        </w:rPr>
      </w:pPr>
      <w:r w:rsidRPr="000224EC">
        <w:rPr>
          <w:rFonts w:asciiTheme="majorBidi" w:hAnsiTheme="majorBidi" w:cstheme="majorBidi"/>
          <w:b/>
          <w:bCs/>
          <w:szCs w:val="24"/>
          <w:lang w:bidi="ar-EG"/>
        </w:rPr>
        <w:lastRenderedPageBreak/>
        <w:t>Conclusion:</w:t>
      </w:r>
    </w:p>
    <w:p w:rsidR="0019057A" w:rsidRPr="000224EC" w:rsidRDefault="0037144D" w:rsidP="000224EC">
      <w:pPr>
        <w:spacing w:line="360" w:lineRule="auto"/>
        <w:rPr>
          <w:rStyle w:val="mixed-citation"/>
          <w:rFonts w:asciiTheme="majorBidi" w:hAnsiTheme="majorBidi" w:cstheme="majorBidi"/>
          <w:b/>
          <w:bCs/>
          <w:szCs w:val="24"/>
        </w:rPr>
      </w:pPr>
      <w:bookmarkStart w:id="3" w:name="_Hlk481352797"/>
      <w:r w:rsidRPr="000224EC">
        <w:rPr>
          <w:rFonts w:asciiTheme="majorBidi" w:hAnsiTheme="majorBidi" w:cstheme="majorBidi"/>
          <w:szCs w:val="24"/>
        </w:rPr>
        <w:t xml:space="preserve">     Our results  suggested that both miR-122 and miR-223 could be considered more sensitive and specific </w:t>
      </w:r>
      <w:r w:rsidR="00857893" w:rsidRPr="000224EC">
        <w:rPr>
          <w:rFonts w:asciiTheme="majorBidi" w:hAnsiTheme="majorBidi" w:cstheme="majorBidi"/>
          <w:szCs w:val="24"/>
        </w:rPr>
        <w:t>predictors</w:t>
      </w:r>
      <w:r w:rsidRPr="000224EC">
        <w:rPr>
          <w:rFonts w:asciiTheme="majorBidi" w:hAnsiTheme="majorBidi" w:cstheme="majorBidi"/>
          <w:szCs w:val="24"/>
        </w:rPr>
        <w:t xml:space="preserve"> of hepatic I/R injury than the traditional parameters of liver function (as ALT and AST)</w:t>
      </w:r>
      <w:r w:rsidR="00B544EF" w:rsidRPr="000224EC">
        <w:rPr>
          <w:rFonts w:asciiTheme="majorBidi" w:hAnsiTheme="majorBidi" w:cstheme="majorBidi"/>
          <w:szCs w:val="24"/>
        </w:rPr>
        <w:t xml:space="preserve"> and serum lactate </w:t>
      </w:r>
      <w:r w:rsidR="00857893" w:rsidRPr="000224EC">
        <w:rPr>
          <w:rFonts w:asciiTheme="majorBidi" w:hAnsiTheme="majorBidi" w:cstheme="majorBidi"/>
          <w:szCs w:val="24"/>
        </w:rPr>
        <w:t>in CHC patients</w:t>
      </w:r>
      <w:r w:rsidRPr="000224EC">
        <w:rPr>
          <w:rFonts w:asciiTheme="majorBidi" w:hAnsiTheme="majorBidi" w:cstheme="majorBidi"/>
          <w:szCs w:val="24"/>
        </w:rPr>
        <w:t xml:space="preserve">. </w:t>
      </w:r>
      <w:bookmarkEnd w:id="3"/>
      <w:r w:rsidRPr="000224EC">
        <w:rPr>
          <w:rFonts w:asciiTheme="majorBidi" w:hAnsiTheme="majorBidi" w:cstheme="majorBidi"/>
          <w:szCs w:val="24"/>
        </w:rPr>
        <w:t xml:space="preserve"> </w:t>
      </w:r>
      <w:r w:rsidRPr="000224EC">
        <w:rPr>
          <w:rStyle w:val="mixed-citation"/>
          <w:rFonts w:asciiTheme="majorBidi" w:hAnsiTheme="majorBidi" w:cstheme="majorBidi"/>
          <w:szCs w:val="24"/>
        </w:rPr>
        <w:t xml:space="preserve">Additionally, </w:t>
      </w:r>
      <w:r w:rsidRPr="000224EC">
        <w:rPr>
          <w:rFonts w:asciiTheme="majorBidi" w:hAnsiTheme="majorBidi" w:cstheme="majorBidi"/>
          <w:szCs w:val="24"/>
        </w:rPr>
        <w:t xml:space="preserve">both sevoflurane and propofol anesthesia affect miRNA expression. However, further studies are required to determine the functional consequences of miRNA modulation </w:t>
      </w:r>
      <w:r w:rsidR="00E52176" w:rsidRPr="000224EC">
        <w:rPr>
          <w:rFonts w:asciiTheme="majorBidi" w:hAnsiTheme="majorBidi" w:cstheme="majorBidi"/>
          <w:szCs w:val="24"/>
        </w:rPr>
        <w:t>in</w:t>
      </w:r>
      <w:r w:rsidRPr="000224EC">
        <w:rPr>
          <w:rFonts w:asciiTheme="majorBidi" w:hAnsiTheme="majorBidi" w:cstheme="majorBidi"/>
          <w:szCs w:val="24"/>
        </w:rPr>
        <w:t xml:space="preserve"> I/R in CHC versus </w:t>
      </w:r>
      <w:r w:rsidR="004940BF" w:rsidRPr="000224EC">
        <w:rPr>
          <w:rFonts w:asciiTheme="majorBidi" w:hAnsiTheme="majorBidi" w:cstheme="majorBidi"/>
          <w:szCs w:val="24"/>
        </w:rPr>
        <w:t>non-hepatitis patients.</w:t>
      </w:r>
      <w:r w:rsidR="004940BF" w:rsidRPr="000224EC">
        <w:rPr>
          <w:rStyle w:val="mixed-citation"/>
          <w:rFonts w:asciiTheme="majorBidi" w:hAnsiTheme="majorBidi" w:cstheme="majorBidi"/>
          <w:b/>
          <w:bCs/>
          <w:szCs w:val="24"/>
        </w:rPr>
        <w:t xml:space="preserve"> </w:t>
      </w:r>
    </w:p>
    <w:p w:rsidR="0019057A" w:rsidRPr="000224EC" w:rsidRDefault="0019057A" w:rsidP="000224EC">
      <w:pPr>
        <w:spacing w:line="360" w:lineRule="auto"/>
        <w:rPr>
          <w:rFonts w:asciiTheme="majorBidi" w:hAnsiTheme="majorBidi" w:cstheme="majorBidi"/>
          <w:b/>
          <w:bCs/>
          <w:szCs w:val="24"/>
        </w:rPr>
      </w:pPr>
      <w:r w:rsidRPr="000224EC">
        <w:rPr>
          <w:rFonts w:asciiTheme="majorBidi" w:hAnsiTheme="majorBidi" w:cstheme="majorBidi"/>
          <w:b/>
          <w:bCs/>
          <w:szCs w:val="24"/>
        </w:rPr>
        <w:t>Decleration:</w:t>
      </w:r>
    </w:p>
    <w:p w:rsidR="00336879" w:rsidRPr="000224EC" w:rsidRDefault="00336879" w:rsidP="00336879">
      <w:pPr>
        <w:spacing w:line="360" w:lineRule="auto"/>
        <w:rPr>
          <w:rStyle w:val="pagecontents"/>
          <w:rFonts w:asciiTheme="majorBidi" w:hAnsiTheme="majorBidi" w:cstheme="majorBidi"/>
          <w:b/>
          <w:bCs/>
          <w:szCs w:val="24"/>
        </w:rPr>
      </w:pPr>
      <w:r w:rsidRPr="000224EC">
        <w:rPr>
          <w:rStyle w:val="pagecontents"/>
          <w:rFonts w:asciiTheme="majorBidi" w:hAnsiTheme="majorBidi" w:cstheme="majorBidi"/>
          <w:b/>
          <w:bCs/>
          <w:szCs w:val="24"/>
        </w:rPr>
        <w:t>Acknowledgement:</w:t>
      </w:r>
    </w:p>
    <w:p w:rsidR="00336879" w:rsidRPr="000224EC" w:rsidRDefault="00336879" w:rsidP="00336879">
      <w:pPr>
        <w:spacing w:line="360" w:lineRule="auto"/>
        <w:rPr>
          <w:rFonts w:asciiTheme="majorBidi" w:hAnsiTheme="majorBidi" w:cstheme="majorBidi"/>
          <w:spacing w:val="1"/>
          <w:szCs w:val="24"/>
        </w:rPr>
      </w:pPr>
      <w:r w:rsidRPr="000224EC">
        <w:rPr>
          <w:rFonts w:asciiTheme="majorBidi" w:hAnsiTheme="majorBidi" w:cstheme="majorBidi"/>
          <w:szCs w:val="24"/>
        </w:rPr>
        <w:t xml:space="preserve">The authors are thankful to </w:t>
      </w:r>
      <w:r w:rsidRPr="000224EC">
        <w:rPr>
          <w:rFonts w:asciiTheme="majorBidi" w:hAnsiTheme="majorBidi" w:cstheme="majorBidi"/>
          <w:spacing w:val="1"/>
          <w:szCs w:val="24"/>
        </w:rPr>
        <w:t>t</w:t>
      </w:r>
      <w:r w:rsidRPr="000224EC">
        <w:rPr>
          <w:rFonts w:asciiTheme="majorBidi" w:hAnsiTheme="majorBidi" w:cstheme="majorBidi"/>
          <w:szCs w:val="24"/>
        </w:rPr>
        <w:t>he</w:t>
      </w:r>
      <w:r w:rsidRPr="000224EC">
        <w:rPr>
          <w:rFonts w:asciiTheme="majorBidi" w:hAnsiTheme="majorBidi" w:cstheme="majorBidi"/>
          <w:spacing w:val="-3"/>
          <w:szCs w:val="24"/>
        </w:rPr>
        <w:t xml:space="preserve"> </w:t>
      </w:r>
      <w:r w:rsidRPr="000224EC">
        <w:rPr>
          <w:rFonts w:asciiTheme="majorBidi" w:hAnsiTheme="majorBidi" w:cstheme="majorBidi"/>
          <w:szCs w:val="24"/>
        </w:rPr>
        <w:t>scie</w:t>
      </w:r>
      <w:r w:rsidRPr="000224EC">
        <w:rPr>
          <w:rFonts w:asciiTheme="majorBidi" w:hAnsiTheme="majorBidi" w:cstheme="majorBidi"/>
          <w:spacing w:val="1"/>
          <w:szCs w:val="24"/>
        </w:rPr>
        <w:t>n</w:t>
      </w:r>
      <w:r w:rsidRPr="000224EC">
        <w:rPr>
          <w:rFonts w:asciiTheme="majorBidi" w:hAnsiTheme="majorBidi" w:cstheme="majorBidi"/>
          <w:szCs w:val="24"/>
        </w:rPr>
        <w:t>ce and</w:t>
      </w:r>
      <w:r w:rsidRPr="000224EC">
        <w:rPr>
          <w:rFonts w:asciiTheme="majorBidi" w:hAnsiTheme="majorBidi" w:cstheme="majorBidi"/>
          <w:spacing w:val="-4"/>
          <w:szCs w:val="24"/>
        </w:rPr>
        <w:t xml:space="preserve"> </w:t>
      </w:r>
      <w:r w:rsidRPr="000224EC">
        <w:rPr>
          <w:rFonts w:asciiTheme="majorBidi" w:hAnsiTheme="majorBidi" w:cstheme="majorBidi"/>
          <w:szCs w:val="24"/>
        </w:rPr>
        <w:t>techn</w:t>
      </w:r>
      <w:r w:rsidRPr="000224EC">
        <w:rPr>
          <w:rFonts w:asciiTheme="majorBidi" w:hAnsiTheme="majorBidi" w:cstheme="majorBidi"/>
          <w:spacing w:val="1"/>
          <w:szCs w:val="24"/>
        </w:rPr>
        <w:t>o</w:t>
      </w:r>
      <w:r w:rsidRPr="000224EC">
        <w:rPr>
          <w:rFonts w:asciiTheme="majorBidi" w:hAnsiTheme="majorBidi" w:cstheme="majorBidi"/>
          <w:szCs w:val="24"/>
        </w:rPr>
        <w:t>l</w:t>
      </w:r>
      <w:r w:rsidRPr="000224EC">
        <w:rPr>
          <w:rFonts w:asciiTheme="majorBidi" w:hAnsiTheme="majorBidi" w:cstheme="majorBidi"/>
          <w:spacing w:val="1"/>
          <w:szCs w:val="24"/>
        </w:rPr>
        <w:t>o</w:t>
      </w:r>
      <w:r w:rsidRPr="000224EC">
        <w:rPr>
          <w:rFonts w:asciiTheme="majorBidi" w:hAnsiTheme="majorBidi" w:cstheme="majorBidi"/>
          <w:szCs w:val="24"/>
        </w:rPr>
        <w:t>gy</w:t>
      </w:r>
      <w:r w:rsidRPr="000224EC">
        <w:rPr>
          <w:rFonts w:asciiTheme="majorBidi" w:hAnsiTheme="majorBidi" w:cstheme="majorBidi"/>
          <w:spacing w:val="-11"/>
          <w:szCs w:val="24"/>
        </w:rPr>
        <w:t xml:space="preserve"> </w:t>
      </w:r>
      <w:r w:rsidRPr="000224EC">
        <w:rPr>
          <w:rFonts w:asciiTheme="majorBidi" w:hAnsiTheme="majorBidi" w:cstheme="majorBidi"/>
          <w:szCs w:val="24"/>
        </w:rPr>
        <w:t>deve</w:t>
      </w:r>
      <w:r w:rsidRPr="000224EC">
        <w:rPr>
          <w:rFonts w:asciiTheme="majorBidi" w:hAnsiTheme="majorBidi" w:cstheme="majorBidi"/>
          <w:spacing w:val="-1"/>
          <w:szCs w:val="24"/>
        </w:rPr>
        <w:t>l</w:t>
      </w:r>
      <w:r w:rsidRPr="000224EC">
        <w:rPr>
          <w:rFonts w:asciiTheme="majorBidi" w:hAnsiTheme="majorBidi" w:cstheme="majorBidi"/>
          <w:szCs w:val="24"/>
        </w:rPr>
        <w:t>o</w:t>
      </w:r>
      <w:r w:rsidRPr="000224EC">
        <w:rPr>
          <w:rFonts w:asciiTheme="majorBidi" w:hAnsiTheme="majorBidi" w:cstheme="majorBidi"/>
          <w:spacing w:val="1"/>
          <w:szCs w:val="24"/>
        </w:rPr>
        <w:t>p</w:t>
      </w:r>
      <w:r w:rsidRPr="000224EC">
        <w:rPr>
          <w:rFonts w:asciiTheme="majorBidi" w:hAnsiTheme="majorBidi" w:cstheme="majorBidi"/>
          <w:spacing w:val="-1"/>
          <w:szCs w:val="24"/>
        </w:rPr>
        <w:t>m</w:t>
      </w:r>
      <w:r w:rsidRPr="000224EC">
        <w:rPr>
          <w:rFonts w:asciiTheme="majorBidi" w:hAnsiTheme="majorBidi" w:cstheme="majorBidi"/>
          <w:szCs w:val="24"/>
        </w:rPr>
        <w:t>ent</w:t>
      </w:r>
      <w:r w:rsidRPr="000224EC">
        <w:rPr>
          <w:rFonts w:asciiTheme="majorBidi" w:hAnsiTheme="majorBidi" w:cstheme="majorBidi"/>
          <w:spacing w:val="-11"/>
          <w:szCs w:val="24"/>
        </w:rPr>
        <w:t xml:space="preserve"> </w:t>
      </w:r>
      <w:r w:rsidRPr="000224EC">
        <w:rPr>
          <w:rFonts w:asciiTheme="majorBidi" w:hAnsiTheme="majorBidi" w:cstheme="majorBidi"/>
          <w:szCs w:val="24"/>
        </w:rPr>
        <w:t>f</w:t>
      </w:r>
      <w:r w:rsidRPr="000224EC">
        <w:rPr>
          <w:rFonts w:asciiTheme="majorBidi" w:hAnsiTheme="majorBidi" w:cstheme="majorBidi"/>
          <w:spacing w:val="2"/>
          <w:szCs w:val="24"/>
        </w:rPr>
        <w:t>u</w:t>
      </w:r>
      <w:r w:rsidRPr="000224EC">
        <w:rPr>
          <w:rFonts w:asciiTheme="majorBidi" w:hAnsiTheme="majorBidi" w:cstheme="majorBidi"/>
          <w:szCs w:val="24"/>
        </w:rPr>
        <w:t>nd</w:t>
      </w:r>
      <w:r w:rsidRPr="000224EC">
        <w:rPr>
          <w:rFonts w:asciiTheme="majorBidi" w:hAnsiTheme="majorBidi" w:cstheme="majorBidi"/>
          <w:spacing w:val="-4"/>
          <w:szCs w:val="24"/>
        </w:rPr>
        <w:t xml:space="preserve"> </w:t>
      </w:r>
      <w:r w:rsidRPr="000224EC">
        <w:rPr>
          <w:rFonts w:asciiTheme="majorBidi" w:hAnsiTheme="majorBidi" w:cstheme="majorBidi"/>
          <w:szCs w:val="24"/>
        </w:rPr>
        <w:t>(STDF</w:t>
      </w:r>
      <w:r w:rsidRPr="000224EC">
        <w:rPr>
          <w:rFonts w:asciiTheme="majorBidi" w:hAnsiTheme="majorBidi" w:cstheme="majorBidi"/>
          <w:spacing w:val="1"/>
          <w:szCs w:val="24"/>
        </w:rPr>
        <w:t>) for the financial support provided to accomplish this work.</w:t>
      </w:r>
    </w:p>
    <w:p w:rsidR="00336879" w:rsidRPr="000224EC" w:rsidRDefault="00336879" w:rsidP="00336879">
      <w:pPr>
        <w:spacing w:line="360" w:lineRule="auto"/>
        <w:rPr>
          <w:rFonts w:asciiTheme="majorBidi" w:hAnsiTheme="majorBidi" w:cstheme="majorBidi"/>
          <w:szCs w:val="24"/>
          <w:lang w:bidi="ar-EG"/>
        </w:rPr>
      </w:pPr>
      <w:r w:rsidRPr="000224EC">
        <w:rPr>
          <w:rFonts w:asciiTheme="majorBidi" w:hAnsiTheme="majorBidi" w:cstheme="majorBidi"/>
          <w:b/>
          <w:bCs/>
          <w:spacing w:val="-3"/>
          <w:szCs w:val="24"/>
        </w:rPr>
        <w:t>F</w:t>
      </w:r>
      <w:r w:rsidRPr="000224EC">
        <w:rPr>
          <w:rFonts w:asciiTheme="majorBidi" w:hAnsiTheme="majorBidi" w:cstheme="majorBidi"/>
          <w:b/>
          <w:bCs/>
          <w:spacing w:val="-2"/>
          <w:szCs w:val="24"/>
        </w:rPr>
        <w:t>unding</w:t>
      </w:r>
      <w:r w:rsidRPr="000224EC">
        <w:rPr>
          <w:rFonts w:asciiTheme="majorBidi" w:hAnsiTheme="majorBidi" w:cstheme="majorBidi"/>
          <w:b/>
          <w:bCs/>
          <w:szCs w:val="24"/>
        </w:rPr>
        <w:t>:</w:t>
      </w:r>
      <w:r w:rsidRPr="000224EC">
        <w:rPr>
          <w:rFonts w:asciiTheme="majorBidi" w:hAnsiTheme="majorBidi" w:cstheme="majorBidi"/>
          <w:b/>
          <w:bCs/>
          <w:spacing w:val="-11"/>
          <w:szCs w:val="24"/>
        </w:rPr>
        <w:t xml:space="preserve"> </w:t>
      </w:r>
      <w:r w:rsidRPr="000224EC">
        <w:rPr>
          <w:rFonts w:asciiTheme="majorBidi" w:hAnsiTheme="majorBidi" w:cstheme="majorBidi"/>
          <w:szCs w:val="24"/>
        </w:rPr>
        <w:t>F</w:t>
      </w:r>
      <w:r w:rsidRPr="000224EC">
        <w:rPr>
          <w:rFonts w:asciiTheme="majorBidi" w:hAnsiTheme="majorBidi" w:cstheme="majorBidi"/>
          <w:spacing w:val="1"/>
          <w:szCs w:val="24"/>
        </w:rPr>
        <w:t>u</w:t>
      </w:r>
      <w:r w:rsidRPr="000224EC">
        <w:rPr>
          <w:rFonts w:asciiTheme="majorBidi" w:hAnsiTheme="majorBidi" w:cstheme="majorBidi"/>
          <w:szCs w:val="24"/>
        </w:rPr>
        <w:t>n</w:t>
      </w:r>
      <w:r w:rsidRPr="000224EC">
        <w:rPr>
          <w:rFonts w:asciiTheme="majorBidi" w:hAnsiTheme="majorBidi" w:cstheme="majorBidi"/>
          <w:spacing w:val="1"/>
          <w:szCs w:val="24"/>
        </w:rPr>
        <w:t>d</w:t>
      </w:r>
      <w:r w:rsidRPr="000224EC">
        <w:rPr>
          <w:rFonts w:asciiTheme="majorBidi" w:hAnsiTheme="majorBidi" w:cstheme="majorBidi"/>
          <w:spacing w:val="-1"/>
          <w:szCs w:val="24"/>
        </w:rPr>
        <w:t>i</w:t>
      </w:r>
      <w:r w:rsidRPr="000224EC">
        <w:rPr>
          <w:rFonts w:asciiTheme="majorBidi" w:hAnsiTheme="majorBidi" w:cstheme="majorBidi"/>
          <w:szCs w:val="24"/>
        </w:rPr>
        <w:t>n</w:t>
      </w:r>
      <w:r w:rsidRPr="000224EC">
        <w:rPr>
          <w:rFonts w:asciiTheme="majorBidi" w:hAnsiTheme="majorBidi" w:cstheme="majorBidi"/>
          <w:spacing w:val="1"/>
          <w:szCs w:val="24"/>
        </w:rPr>
        <w:t>g</w:t>
      </w:r>
      <w:r w:rsidRPr="000224EC">
        <w:rPr>
          <w:rFonts w:asciiTheme="majorBidi" w:hAnsiTheme="majorBidi" w:cstheme="majorBidi"/>
          <w:spacing w:val="-1"/>
          <w:szCs w:val="24"/>
        </w:rPr>
        <w:t>/</w:t>
      </w:r>
      <w:r w:rsidRPr="000224EC">
        <w:rPr>
          <w:rFonts w:asciiTheme="majorBidi" w:hAnsiTheme="majorBidi" w:cstheme="majorBidi"/>
          <w:szCs w:val="24"/>
        </w:rPr>
        <w:t>S</w:t>
      </w:r>
      <w:r w:rsidRPr="000224EC">
        <w:rPr>
          <w:rFonts w:asciiTheme="majorBidi" w:hAnsiTheme="majorBidi" w:cstheme="majorBidi"/>
          <w:spacing w:val="1"/>
          <w:szCs w:val="24"/>
        </w:rPr>
        <w:t>u</w:t>
      </w:r>
      <w:r w:rsidRPr="000224EC">
        <w:rPr>
          <w:rFonts w:asciiTheme="majorBidi" w:hAnsiTheme="majorBidi" w:cstheme="majorBidi"/>
          <w:szCs w:val="24"/>
        </w:rPr>
        <w:t>p</w:t>
      </w:r>
      <w:r w:rsidRPr="000224EC">
        <w:rPr>
          <w:rFonts w:asciiTheme="majorBidi" w:hAnsiTheme="majorBidi" w:cstheme="majorBidi"/>
          <w:spacing w:val="1"/>
          <w:szCs w:val="24"/>
        </w:rPr>
        <w:t>p</w:t>
      </w:r>
      <w:r w:rsidRPr="000224EC">
        <w:rPr>
          <w:rFonts w:asciiTheme="majorBidi" w:hAnsiTheme="majorBidi" w:cstheme="majorBidi"/>
          <w:szCs w:val="24"/>
        </w:rPr>
        <w:t>ort:</w:t>
      </w:r>
      <w:r w:rsidRPr="000224EC">
        <w:rPr>
          <w:rFonts w:asciiTheme="majorBidi" w:hAnsiTheme="majorBidi" w:cstheme="majorBidi"/>
          <w:spacing w:val="-14"/>
          <w:szCs w:val="24"/>
        </w:rPr>
        <w:t xml:space="preserve"> </w:t>
      </w:r>
      <w:r w:rsidRPr="000224EC">
        <w:rPr>
          <w:rFonts w:asciiTheme="majorBidi" w:hAnsiTheme="majorBidi" w:cstheme="majorBidi"/>
          <w:szCs w:val="24"/>
        </w:rPr>
        <w:t>This</w:t>
      </w:r>
      <w:r w:rsidRPr="000224EC">
        <w:rPr>
          <w:rFonts w:asciiTheme="majorBidi" w:hAnsiTheme="majorBidi" w:cstheme="majorBidi"/>
          <w:spacing w:val="-4"/>
          <w:szCs w:val="24"/>
        </w:rPr>
        <w:t xml:space="preserve"> </w:t>
      </w:r>
      <w:r w:rsidRPr="000224EC">
        <w:rPr>
          <w:rFonts w:asciiTheme="majorBidi" w:hAnsiTheme="majorBidi" w:cstheme="majorBidi"/>
          <w:szCs w:val="24"/>
        </w:rPr>
        <w:t>work</w:t>
      </w:r>
      <w:r w:rsidRPr="000224EC">
        <w:rPr>
          <w:rFonts w:asciiTheme="majorBidi" w:hAnsiTheme="majorBidi" w:cstheme="majorBidi"/>
          <w:spacing w:val="-5"/>
          <w:szCs w:val="24"/>
        </w:rPr>
        <w:t xml:space="preserve"> </w:t>
      </w:r>
      <w:r w:rsidRPr="000224EC">
        <w:rPr>
          <w:rFonts w:asciiTheme="majorBidi" w:hAnsiTheme="majorBidi" w:cstheme="majorBidi"/>
          <w:szCs w:val="24"/>
        </w:rPr>
        <w:t>w</w:t>
      </w:r>
      <w:r w:rsidRPr="000224EC">
        <w:rPr>
          <w:rFonts w:asciiTheme="majorBidi" w:hAnsiTheme="majorBidi" w:cstheme="majorBidi"/>
          <w:spacing w:val="-1"/>
          <w:szCs w:val="24"/>
        </w:rPr>
        <w:t>a</w:t>
      </w:r>
      <w:r w:rsidRPr="000224EC">
        <w:rPr>
          <w:rFonts w:asciiTheme="majorBidi" w:hAnsiTheme="majorBidi" w:cstheme="majorBidi"/>
          <w:szCs w:val="24"/>
        </w:rPr>
        <w:t>s</w:t>
      </w:r>
      <w:r w:rsidRPr="000224EC">
        <w:rPr>
          <w:rFonts w:asciiTheme="majorBidi" w:hAnsiTheme="majorBidi" w:cstheme="majorBidi"/>
          <w:spacing w:val="-4"/>
          <w:szCs w:val="24"/>
        </w:rPr>
        <w:t xml:space="preserve"> </w:t>
      </w:r>
      <w:r w:rsidRPr="000224EC">
        <w:rPr>
          <w:rFonts w:asciiTheme="majorBidi" w:hAnsiTheme="majorBidi" w:cstheme="majorBidi"/>
          <w:szCs w:val="24"/>
        </w:rPr>
        <w:t>s</w:t>
      </w:r>
      <w:r w:rsidRPr="000224EC">
        <w:rPr>
          <w:rFonts w:asciiTheme="majorBidi" w:hAnsiTheme="majorBidi" w:cstheme="majorBidi"/>
          <w:spacing w:val="1"/>
          <w:szCs w:val="24"/>
        </w:rPr>
        <w:t>u</w:t>
      </w:r>
      <w:r w:rsidRPr="000224EC">
        <w:rPr>
          <w:rFonts w:asciiTheme="majorBidi" w:hAnsiTheme="majorBidi" w:cstheme="majorBidi"/>
          <w:szCs w:val="24"/>
        </w:rPr>
        <w:t>p</w:t>
      </w:r>
      <w:r w:rsidRPr="000224EC">
        <w:rPr>
          <w:rFonts w:asciiTheme="majorBidi" w:hAnsiTheme="majorBidi" w:cstheme="majorBidi"/>
          <w:spacing w:val="1"/>
          <w:szCs w:val="24"/>
        </w:rPr>
        <w:t>p</w:t>
      </w:r>
      <w:r w:rsidRPr="000224EC">
        <w:rPr>
          <w:rFonts w:asciiTheme="majorBidi" w:hAnsiTheme="majorBidi" w:cstheme="majorBidi"/>
          <w:szCs w:val="24"/>
        </w:rPr>
        <w:t>o</w:t>
      </w:r>
      <w:r w:rsidRPr="000224EC">
        <w:rPr>
          <w:rFonts w:asciiTheme="majorBidi" w:hAnsiTheme="majorBidi" w:cstheme="majorBidi"/>
          <w:spacing w:val="1"/>
          <w:szCs w:val="24"/>
        </w:rPr>
        <w:t>r</w:t>
      </w:r>
      <w:r w:rsidRPr="000224EC">
        <w:rPr>
          <w:rFonts w:asciiTheme="majorBidi" w:hAnsiTheme="majorBidi" w:cstheme="majorBidi"/>
          <w:spacing w:val="-1"/>
          <w:szCs w:val="24"/>
        </w:rPr>
        <w:t>t</w:t>
      </w:r>
      <w:r w:rsidRPr="000224EC">
        <w:rPr>
          <w:rFonts w:asciiTheme="majorBidi" w:hAnsiTheme="majorBidi" w:cstheme="majorBidi"/>
          <w:szCs w:val="24"/>
        </w:rPr>
        <w:t>ed</w:t>
      </w:r>
      <w:r w:rsidRPr="000224EC">
        <w:rPr>
          <w:rFonts w:asciiTheme="majorBidi" w:hAnsiTheme="majorBidi" w:cstheme="majorBidi"/>
          <w:spacing w:val="-10"/>
          <w:szCs w:val="24"/>
        </w:rPr>
        <w:t xml:space="preserve"> </w:t>
      </w:r>
      <w:r w:rsidRPr="000224EC">
        <w:rPr>
          <w:rFonts w:asciiTheme="majorBidi" w:hAnsiTheme="majorBidi" w:cstheme="majorBidi"/>
          <w:szCs w:val="24"/>
        </w:rPr>
        <w:t>by</w:t>
      </w:r>
      <w:r w:rsidRPr="000224EC">
        <w:rPr>
          <w:rFonts w:asciiTheme="majorBidi" w:hAnsiTheme="majorBidi" w:cstheme="majorBidi"/>
          <w:spacing w:val="-3"/>
          <w:szCs w:val="24"/>
        </w:rPr>
        <w:t xml:space="preserve"> </w:t>
      </w:r>
      <w:r w:rsidRPr="000224EC">
        <w:rPr>
          <w:rFonts w:asciiTheme="majorBidi" w:hAnsiTheme="majorBidi" w:cstheme="majorBidi"/>
          <w:szCs w:val="24"/>
        </w:rPr>
        <w:t>a</w:t>
      </w:r>
      <w:r w:rsidRPr="000224EC">
        <w:rPr>
          <w:rFonts w:asciiTheme="majorBidi" w:hAnsiTheme="majorBidi" w:cstheme="majorBidi"/>
          <w:spacing w:val="-1"/>
          <w:szCs w:val="24"/>
        </w:rPr>
        <w:t xml:space="preserve"> </w:t>
      </w:r>
      <w:r w:rsidRPr="000224EC">
        <w:rPr>
          <w:rFonts w:asciiTheme="majorBidi" w:hAnsiTheme="majorBidi" w:cstheme="majorBidi"/>
          <w:szCs w:val="24"/>
        </w:rPr>
        <w:t>gra</w:t>
      </w:r>
      <w:r w:rsidRPr="000224EC">
        <w:rPr>
          <w:rFonts w:asciiTheme="majorBidi" w:hAnsiTheme="majorBidi" w:cstheme="majorBidi"/>
          <w:spacing w:val="1"/>
          <w:szCs w:val="24"/>
        </w:rPr>
        <w:t>n</w:t>
      </w:r>
      <w:r w:rsidRPr="000224EC">
        <w:rPr>
          <w:rFonts w:asciiTheme="majorBidi" w:hAnsiTheme="majorBidi" w:cstheme="majorBidi"/>
          <w:szCs w:val="24"/>
        </w:rPr>
        <w:t>t</w:t>
      </w:r>
      <w:r w:rsidRPr="000224EC">
        <w:rPr>
          <w:rFonts w:asciiTheme="majorBidi" w:hAnsiTheme="majorBidi" w:cstheme="majorBidi"/>
          <w:spacing w:val="-5"/>
          <w:szCs w:val="24"/>
        </w:rPr>
        <w:t xml:space="preserve"> </w:t>
      </w:r>
      <w:r w:rsidRPr="000224EC">
        <w:rPr>
          <w:rFonts w:asciiTheme="majorBidi" w:hAnsiTheme="majorBidi" w:cstheme="majorBidi"/>
          <w:szCs w:val="24"/>
        </w:rPr>
        <w:t>f</w:t>
      </w:r>
      <w:r w:rsidRPr="000224EC">
        <w:rPr>
          <w:rFonts w:asciiTheme="majorBidi" w:hAnsiTheme="majorBidi" w:cstheme="majorBidi"/>
          <w:spacing w:val="1"/>
          <w:szCs w:val="24"/>
        </w:rPr>
        <w:t>r</w:t>
      </w:r>
      <w:r w:rsidRPr="000224EC">
        <w:rPr>
          <w:rFonts w:asciiTheme="majorBidi" w:hAnsiTheme="majorBidi" w:cstheme="majorBidi"/>
          <w:szCs w:val="24"/>
        </w:rPr>
        <w:t>om</w:t>
      </w:r>
      <w:r w:rsidRPr="000224EC">
        <w:rPr>
          <w:rFonts w:asciiTheme="majorBidi" w:hAnsiTheme="majorBidi" w:cstheme="majorBidi"/>
          <w:spacing w:val="-6"/>
          <w:szCs w:val="24"/>
        </w:rPr>
        <w:t xml:space="preserve"> </w:t>
      </w:r>
      <w:r w:rsidRPr="000224EC">
        <w:rPr>
          <w:rFonts w:asciiTheme="majorBidi" w:hAnsiTheme="majorBidi" w:cstheme="majorBidi"/>
          <w:spacing w:val="1"/>
          <w:szCs w:val="24"/>
        </w:rPr>
        <w:t>t</w:t>
      </w:r>
      <w:r w:rsidRPr="000224EC">
        <w:rPr>
          <w:rFonts w:asciiTheme="majorBidi" w:hAnsiTheme="majorBidi" w:cstheme="majorBidi"/>
          <w:szCs w:val="24"/>
        </w:rPr>
        <w:t>he</w:t>
      </w:r>
      <w:r w:rsidRPr="000224EC">
        <w:rPr>
          <w:rFonts w:asciiTheme="majorBidi" w:hAnsiTheme="majorBidi" w:cstheme="majorBidi"/>
          <w:spacing w:val="-3"/>
          <w:szCs w:val="24"/>
        </w:rPr>
        <w:t xml:space="preserve"> </w:t>
      </w:r>
      <w:r w:rsidRPr="000224EC">
        <w:rPr>
          <w:rFonts w:asciiTheme="majorBidi" w:hAnsiTheme="majorBidi" w:cstheme="majorBidi"/>
          <w:szCs w:val="24"/>
        </w:rPr>
        <w:t>scie</w:t>
      </w:r>
      <w:r w:rsidRPr="000224EC">
        <w:rPr>
          <w:rFonts w:asciiTheme="majorBidi" w:hAnsiTheme="majorBidi" w:cstheme="majorBidi"/>
          <w:spacing w:val="1"/>
          <w:szCs w:val="24"/>
        </w:rPr>
        <w:t>n</w:t>
      </w:r>
      <w:r w:rsidRPr="000224EC">
        <w:rPr>
          <w:rFonts w:asciiTheme="majorBidi" w:hAnsiTheme="majorBidi" w:cstheme="majorBidi"/>
          <w:szCs w:val="24"/>
        </w:rPr>
        <w:t>ce and</w:t>
      </w:r>
      <w:r w:rsidRPr="000224EC">
        <w:rPr>
          <w:rFonts w:asciiTheme="majorBidi" w:hAnsiTheme="majorBidi" w:cstheme="majorBidi"/>
          <w:spacing w:val="-4"/>
          <w:szCs w:val="24"/>
        </w:rPr>
        <w:t xml:space="preserve"> </w:t>
      </w:r>
      <w:r w:rsidRPr="000224EC">
        <w:rPr>
          <w:rFonts w:asciiTheme="majorBidi" w:hAnsiTheme="majorBidi" w:cstheme="majorBidi"/>
          <w:szCs w:val="24"/>
        </w:rPr>
        <w:t>techn</w:t>
      </w:r>
      <w:r w:rsidRPr="000224EC">
        <w:rPr>
          <w:rFonts w:asciiTheme="majorBidi" w:hAnsiTheme="majorBidi" w:cstheme="majorBidi"/>
          <w:spacing w:val="1"/>
          <w:szCs w:val="24"/>
        </w:rPr>
        <w:t>o</w:t>
      </w:r>
      <w:r w:rsidRPr="000224EC">
        <w:rPr>
          <w:rFonts w:asciiTheme="majorBidi" w:hAnsiTheme="majorBidi" w:cstheme="majorBidi"/>
          <w:szCs w:val="24"/>
        </w:rPr>
        <w:t>l</w:t>
      </w:r>
      <w:r w:rsidRPr="000224EC">
        <w:rPr>
          <w:rFonts w:asciiTheme="majorBidi" w:hAnsiTheme="majorBidi" w:cstheme="majorBidi"/>
          <w:spacing w:val="1"/>
          <w:szCs w:val="24"/>
        </w:rPr>
        <w:t>o</w:t>
      </w:r>
      <w:r w:rsidRPr="000224EC">
        <w:rPr>
          <w:rFonts w:asciiTheme="majorBidi" w:hAnsiTheme="majorBidi" w:cstheme="majorBidi"/>
          <w:szCs w:val="24"/>
        </w:rPr>
        <w:t>gy</w:t>
      </w:r>
      <w:r w:rsidRPr="000224EC">
        <w:rPr>
          <w:rFonts w:asciiTheme="majorBidi" w:hAnsiTheme="majorBidi" w:cstheme="majorBidi"/>
          <w:spacing w:val="-11"/>
          <w:szCs w:val="24"/>
        </w:rPr>
        <w:t xml:space="preserve"> </w:t>
      </w:r>
      <w:r w:rsidRPr="000224EC">
        <w:rPr>
          <w:rFonts w:asciiTheme="majorBidi" w:hAnsiTheme="majorBidi" w:cstheme="majorBidi"/>
          <w:szCs w:val="24"/>
        </w:rPr>
        <w:t>deve</w:t>
      </w:r>
      <w:r w:rsidRPr="000224EC">
        <w:rPr>
          <w:rFonts w:asciiTheme="majorBidi" w:hAnsiTheme="majorBidi" w:cstheme="majorBidi"/>
          <w:spacing w:val="-1"/>
          <w:szCs w:val="24"/>
        </w:rPr>
        <w:t>l</w:t>
      </w:r>
      <w:r w:rsidRPr="000224EC">
        <w:rPr>
          <w:rFonts w:asciiTheme="majorBidi" w:hAnsiTheme="majorBidi" w:cstheme="majorBidi"/>
          <w:szCs w:val="24"/>
        </w:rPr>
        <w:t>o</w:t>
      </w:r>
      <w:r w:rsidRPr="000224EC">
        <w:rPr>
          <w:rFonts w:asciiTheme="majorBidi" w:hAnsiTheme="majorBidi" w:cstheme="majorBidi"/>
          <w:spacing w:val="1"/>
          <w:szCs w:val="24"/>
        </w:rPr>
        <w:t>p</w:t>
      </w:r>
      <w:r w:rsidRPr="000224EC">
        <w:rPr>
          <w:rFonts w:asciiTheme="majorBidi" w:hAnsiTheme="majorBidi" w:cstheme="majorBidi"/>
          <w:spacing w:val="-1"/>
          <w:szCs w:val="24"/>
        </w:rPr>
        <w:t>m</w:t>
      </w:r>
      <w:r w:rsidRPr="000224EC">
        <w:rPr>
          <w:rFonts w:asciiTheme="majorBidi" w:hAnsiTheme="majorBidi" w:cstheme="majorBidi"/>
          <w:szCs w:val="24"/>
        </w:rPr>
        <w:t>ent</w:t>
      </w:r>
      <w:r w:rsidRPr="000224EC">
        <w:rPr>
          <w:rFonts w:asciiTheme="majorBidi" w:hAnsiTheme="majorBidi" w:cstheme="majorBidi"/>
          <w:spacing w:val="-11"/>
          <w:szCs w:val="24"/>
        </w:rPr>
        <w:t xml:space="preserve"> </w:t>
      </w:r>
      <w:r w:rsidRPr="000224EC">
        <w:rPr>
          <w:rFonts w:asciiTheme="majorBidi" w:hAnsiTheme="majorBidi" w:cstheme="majorBidi"/>
          <w:szCs w:val="24"/>
        </w:rPr>
        <w:t>f</w:t>
      </w:r>
      <w:r w:rsidRPr="000224EC">
        <w:rPr>
          <w:rFonts w:asciiTheme="majorBidi" w:hAnsiTheme="majorBidi" w:cstheme="majorBidi"/>
          <w:spacing w:val="2"/>
          <w:szCs w:val="24"/>
        </w:rPr>
        <w:t>u</w:t>
      </w:r>
      <w:r w:rsidRPr="000224EC">
        <w:rPr>
          <w:rFonts w:asciiTheme="majorBidi" w:hAnsiTheme="majorBidi" w:cstheme="majorBidi"/>
          <w:szCs w:val="24"/>
        </w:rPr>
        <w:t>nd</w:t>
      </w:r>
      <w:r w:rsidRPr="000224EC">
        <w:rPr>
          <w:rFonts w:asciiTheme="majorBidi" w:hAnsiTheme="majorBidi" w:cstheme="majorBidi"/>
          <w:spacing w:val="-4"/>
          <w:szCs w:val="24"/>
        </w:rPr>
        <w:t xml:space="preserve"> </w:t>
      </w:r>
      <w:r w:rsidRPr="000224EC">
        <w:rPr>
          <w:rFonts w:asciiTheme="majorBidi" w:hAnsiTheme="majorBidi" w:cstheme="majorBidi"/>
          <w:szCs w:val="24"/>
        </w:rPr>
        <w:t>(STDF</w:t>
      </w:r>
      <w:r w:rsidRPr="000224EC">
        <w:rPr>
          <w:rFonts w:asciiTheme="majorBidi" w:hAnsiTheme="majorBidi" w:cstheme="majorBidi"/>
          <w:spacing w:val="1"/>
          <w:szCs w:val="24"/>
        </w:rPr>
        <w:t>)</w:t>
      </w:r>
      <w:r w:rsidRPr="000224EC">
        <w:rPr>
          <w:rFonts w:asciiTheme="majorBidi" w:hAnsiTheme="majorBidi" w:cstheme="majorBidi"/>
          <w:szCs w:val="24"/>
        </w:rPr>
        <w:t>,</w:t>
      </w:r>
      <w:r w:rsidRPr="000224EC">
        <w:rPr>
          <w:rFonts w:asciiTheme="majorBidi" w:hAnsiTheme="majorBidi" w:cstheme="majorBidi"/>
          <w:spacing w:val="-9"/>
          <w:szCs w:val="24"/>
        </w:rPr>
        <w:t xml:space="preserve"> </w:t>
      </w:r>
      <w:r w:rsidRPr="000224EC">
        <w:rPr>
          <w:rFonts w:asciiTheme="majorBidi" w:hAnsiTheme="majorBidi" w:cstheme="majorBidi"/>
          <w:spacing w:val="-1"/>
          <w:szCs w:val="24"/>
        </w:rPr>
        <w:t>m</w:t>
      </w:r>
      <w:r w:rsidRPr="000224EC">
        <w:rPr>
          <w:rFonts w:asciiTheme="majorBidi" w:hAnsiTheme="majorBidi" w:cstheme="majorBidi"/>
          <w:szCs w:val="24"/>
        </w:rPr>
        <w:t>i</w:t>
      </w:r>
      <w:r w:rsidRPr="000224EC">
        <w:rPr>
          <w:rFonts w:asciiTheme="majorBidi" w:hAnsiTheme="majorBidi" w:cstheme="majorBidi"/>
          <w:spacing w:val="1"/>
          <w:szCs w:val="24"/>
        </w:rPr>
        <w:t>n</w:t>
      </w:r>
      <w:r w:rsidRPr="000224EC">
        <w:rPr>
          <w:rFonts w:asciiTheme="majorBidi" w:hAnsiTheme="majorBidi" w:cstheme="majorBidi"/>
          <w:szCs w:val="24"/>
        </w:rPr>
        <w:t>is</w:t>
      </w:r>
      <w:r w:rsidRPr="000224EC">
        <w:rPr>
          <w:rFonts w:asciiTheme="majorBidi" w:hAnsiTheme="majorBidi" w:cstheme="majorBidi"/>
          <w:spacing w:val="1"/>
          <w:szCs w:val="24"/>
        </w:rPr>
        <w:t>t</w:t>
      </w:r>
      <w:r w:rsidRPr="000224EC">
        <w:rPr>
          <w:rFonts w:asciiTheme="majorBidi" w:hAnsiTheme="majorBidi" w:cstheme="majorBidi"/>
          <w:szCs w:val="24"/>
        </w:rPr>
        <w:t>ry</w:t>
      </w:r>
      <w:r w:rsidRPr="000224EC">
        <w:rPr>
          <w:rFonts w:asciiTheme="majorBidi" w:hAnsiTheme="majorBidi" w:cstheme="majorBidi"/>
          <w:spacing w:val="-6"/>
          <w:szCs w:val="24"/>
        </w:rPr>
        <w:t xml:space="preserve"> </w:t>
      </w:r>
      <w:r w:rsidRPr="000224EC">
        <w:rPr>
          <w:rFonts w:asciiTheme="majorBidi" w:hAnsiTheme="majorBidi" w:cstheme="majorBidi"/>
          <w:szCs w:val="24"/>
        </w:rPr>
        <w:t>of</w:t>
      </w:r>
      <w:r w:rsidRPr="000224EC">
        <w:rPr>
          <w:rFonts w:asciiTheme="majorBidi" w:hAnsiTheme="majorBidi" w:cstheme="majorBidi"/>
          <w:spacing w:val="-2"/>
          <w:szCs w:val="24"/>
        </w:rPr>
        <w:t xml:space="preserve"> </w:t>
      </w:r>
      <w:r w:rsidRPr="000224EC">
        <w:rPr>
          <w:rFonts w:asciiTheme="majorBidi" w:hAnsiTheme="majorBidi" w:cstheme="majorBidi"/>
          <w:spacing w:val="1"/>
          <w:szCs w:val="24"/>
        </w:rPr>
        <w:t>s</w:t>
      </w:r>
      <w:r w:rsidRPr="000224EC">
        <w:rPr>
          <w:rFonts w:asciiTheme="majorBidi" w:hAnsiTheme="majorBidi" w:cstheme="majorBidi"/>
          <w:szCs w:val="24"/>
        </w:rPr>
        <w:t>cie</w:t>
      </w:r>
      <w:r w:rsidRPr="000224EC">
        <w:rPr>
          <w:rFonts w:asciiTheme="majorBidi" w:hAnsiTheme="majorBidi" w:cstheme="majorBidi"/>
          <w:spacing w:val="4"/>
          <w:szCs w:val="24"/>
        </w:rPr>
        <w:t>n</w:t>
      </w:r>
      <w:r w:rsidRPr="000224EC">
        <w:rPr>
          <w:rFonts w:asciiTheme="majorBidi" w:hAnsiTheme="majorBidi" w:cstheme="majorBidi"/>
          <w:szCs w:val="24"/>
        </w:rPr>
        <w:t>ti</w:t>
      </w:r>
      <w:r w:rsidRPr="000224EC">
        <w:rPr>
          <w:rFonts w:asciiTheme="majorBidi" w:hAnsiTheme="majorBidi" w:cstheme="majorBidi"/>
          <w:spacing w:val="1"/>
          <w:szCs w:val="24"/>
        </w:rPr>
        <w:t>ﬁ</w:t>
      </w:r>
      <w:r w:rsidRPr="000224EC">
        <w:rPr>
          <w:rFonts w:asciiTheme="majorBidi" w:hAnsiTheme="majorBidi" w:cstheme="majorBidi"/>
          <w:szCs w:val="24"/>
        </w:rPr>
        <w:t>c</w:t>
      </w:r>
      <w:r w:rsidRPr="000224EC">
        <w:rPr>
          <w:rFonts w:asciiTheme="majorBidi" w:hAnsiTheme="majorBidi" w:cstheme="majorBidi"/>
          <w:spacing w:val="-2"/>
          <w:szCs w:val="24"/>
        </w:rPr>
        <w:t xml:space="preserve"> </w:t>
      </w:r>
      <w:r w:rsidRPr="000224EC">
        <w:rPr>
          <w:rFonts w:asciiTheme="majorBidi" w:hAnsiTheme="majorBidi" w:cstheme="majorBidi"/>
          <w:szCs w:val="24"/>
        </w:rPr>
        <w:t>re</w:t>
      </w:r>
      <w:r w:rsidRPr="000224EC">
        <w:rPr>
          <w:rFonts w:asciiTheme="majorBidi" w:hAnsiTheme="majorBidi" w:cstheme="majorBidi"/>
          <w:spacing w:val="1"/>
          <w:szCs w:val="24"/>
        </w:rPr>
        <w:t>s</w:t>
      </w:r>
      <w:r w:rsidRPr="000224EC">
        <w:rPr>
          <w:rFonts w:asciiTheme="majorBidi" w:hAnsiTheme="majorBidi" w:cstheme="majorBidi"/>
          <w:szCs w:val="24"/>
        </w:rPr>
        <w:t>e</w:t>
      </w:r>
      <w:r w:rsidRPr="000224EC">
        <w:rPr>
          <w:rFonts w:asciiTheme="majorBidi" w:hAnsiTheme="majorBidi" w:cstheme="majorBidi"/>
          <w:spacing w:val="-1"/>
          <w:szCs w:val="24"/>
        </w:rPr>
        <w:t>a</w:t>
      </w:r>
      <w:r w:rsidRPr="000224EC">
        <w:rPr>
          <w:rFonts w:asciiTheme="majorBidi" w:hAnsiTheme="majorBidi" w:cstheme="majorBidi"/>
          <w:szCs w:val="24"/>
        </w:rPr>
        <w:t>rch,</w:t>
      </w:r>
      <w:r w:rsidRPr="000224EC">
        <w:rPr>
          <w:rFonts w:asciiTheme="majorBidi" w:hAnsiTheme="majorBidi" w:cstheme="majorBidi"/>
          <w:spacing w:val="-7"/>
          <w:szCs w:val="24"/>
        </w:rPr>
        <w:t xml:space="preserve"> </w:t>
      </w:r>
      <w:r w:rsidRPr="000224EC">
        <w:rPr>
          <w:rFonts w:asciiTheme="majorBidi" w:hAnsiTheme="majorBidi" w:cstheme="majorBidi"/>
          <w:szCs w:val="24"/>
        </w:rPr>
        <w:t>Egy</w:t>
      </w:r>
      <w:r w:rsidRPr="000224EC">
        <w:rPr>
          <w:rFonts w:asciiTheme="majorBidi" w:hAnsiTheme="majorBidi" w:cstheme="majorBidi"/>
          <w:spacing w:val="1"/>
          <w:szCs w:val="24"/>
        </w:rPr>
        <w:t>p</w:t>
      </w:r>
      <w:r w:rsidRPr="000224EC">
        <w:rPr>
          <w:rFonts w:asciiTheme="majorBidi" w:hAnsiTheme="majorBidi" w:cstheme="majorBidi"/>
          <w:szCs w:val="24"/>
        </w:rPr>
        <w:t>t, g</w:t>
      </w:r>
      <w:r w:rsidRPr="000224EC">
        <w:rPr>
          <w:rFonts w:asciiTheme="majorBidi" w:hAnsiTheme="majorBidi" w:cstheme="majorBidi"/>
          <w:spacing w:val="1"/>
          <w:szCs w:val="24"/>
        </w:rPr>
        <w:t>r</w:t>
      </w:r>
      <w:r w:rsidRPr="000224EC">
        <w:rPr>
          <w:rFonts w:asciiTheme="majorBidi" w:hAnsiTheme="majorBidi" w:cstheme="majorBidi"/>
          <w:szCs w:val="24"/>
        </w:rPr>
        <w:t>ant</w:t>
      </w:r>
      <w:r w:rsidRPr="000224EC">
        <w:rPr>
          <w:rFonts w:asciiTheme="majorBidi" w:hAnsiTheme="majorBidi" w:cstheme="majorBidi"/>
          <w:spacing w:val="-2"/>
          <w:szCs w:val="24"/>
        </w:rPr>
        <w:t xml:space="preserve"> </w:t>
      </w:r>
      <w:r w:rsidRPr="000224EC">
        <w:rPr>
          <w:rFonts w:asciiTheme="majorBidi" w:hAnsiTheme="majorBidi" w:cstheme="majorBidi"/>
          <w:szCs w:val="24"/>
        </w:rPr>
        <w:t>No.</w:t>
      </w:r>
      <w:r w:rsidRPr="000224EC">
        <w:rPr>
          <w:rFonts w:asciiTheme="majorBidi" w:hAnsiTheme="majorBidi" w:cstheme="majorBidi"/>
          <w:spacing w:val="-2"/>
          <w:szCs w:val="24"/>
        </w:rPr>
        <w:t xml:space="preserve"> </w:t>
      </w:r>
      <w:r w:rsidRPr="000224EC">
        <w:rPr>
          <w:rFonts w:asciiTheme="majorBidi" w:hAnsiTheme="majorBidi" w:cstheme="majorBidi"/>
          <w:szCs w:val="24"/>
          <w:lang w:bidi="ar-EG"/>
        </w:rPr>
        <w:t>15243</w:t>
      </w:r>
      <w:r w:rsidRPr="000224EC">
        <w:rPr>
          <w:rFonts w:asciiTheme="majorBidi" w:hAnsiTheme="majorBidi" w:cstheme="majorBidi"/>
          <w:szCs w:val="24"/>
        </w:rPr>
        <w:t>.</w:t>
      </w:r>
    </w:p>
    <w:p w:rsidR="0019057A" w:rsidRPr="000224EC" w:rsidRDefault="0019057A" w:rsidP="000224EC">
      <w:pPr>
        <w:spacing w:line="360" w:lineRule="auto"/>
        <w:rPr>
          <w:rFonts w:asciiTheme="majorBidi" w:hAnsiTheme="majorBidi" w:cstheme="majorBidi"/>
          <w:szCs w:val="24"/>
        </w:rPr>
      </w:pPr>
      <w:r w:rsidRPr="000224EC">
        <w:rPr>
          <w:rFonts w:asciiTheme="majorBidi" w:hAnsiTheme="majorBidi" w:cstheme="majorBidi"/>
          <w:b/>
          <w:bCs/>
          <w:szCs w:val="24"/>
        </w:rPr>
        <w:t>Co</w:t>
      </w:r>
      <w:r w:rsidRPr="000224EC">
        <w:rPr>
          <w:rFonts w:asciiTheme="majorBidi" w:hAnsiTheme="majorBidi" w:cstheme="majorBidi"/>
          <w:b/>
          <w:bCs/>
          <w:spacing w:val="1"/>
          <w:szCs w:val="24"/>
        </w:rPr>
        <w:t>n</w:t>
      </w:r>
      <w:r w:rsidRPr="000224EC">
        <w:rPr>
          <w:rFonts w:asciiTheme="majorBidi" w:hAnsiTheme="majorBidi" w:cstheme="majorBidi"/>
          <w:b/>
          <w:bCs/>
          <w:szCs w:val="24"/>
        </w:rPr>
        <w:t>fl</w:t>
      </w:r>
      <w:r w:rsidRPr="000224EC">
        <w:rPr>
          <w:rFonts w:asciiTheme="majorBidi" w:hAnsiTheme="majorBidi" w:cstheme="majorBidi"/>
          <w:b/>
          <w:bCs/>
          <w:spacing w:val="1"/>
          <w:szCs w:val="24"/>
        </w:rPr>
        <w:t>i</w:t>
      </w:r>
      <w:r w:rsidRPr="000224EC">
        <w:rPr>
          <w:rFonts w:asciiTheme="majorBidi" w:hAnsiTheme="majorBidi" w:cstheme="majorBidi"/>
          <w:b/>
          <w:bCs/>
          <w:szCs w:val="24"/>
        </w:rPr>
        <w:t>ct</w:t>
      </w:r>
      <w:r w:rsidRPr="000224EC">
        <w:rPr>
          <w:rFonts w:asciiTheme="majorBidi" w:hAnsiTheme="majorBidi" w:cstheme="majorBidi"/>
          <w:b/>
          <w:bCs/>
          <w:spacing w:val="-7"/>
          <w:szCs w:val="24"/>
        </w:rPr>
        <w:t xml:space="preserve"> </w:t>
      </w:r>
      <w:r w:rsidRPr="000224EC">
        <w:rPr>
          <w:rFonts w:asciiTheme="majorBidi" w:hAnsiTheme="majorBidi" w:cstheme="majorBidi"/>
          <w:b/>
          <w:bCs/>
          <w:szCs w:val="24"/>
        </w:rPr>
        <w:t>of</w:t>
      </w:r>
      <w:r w:rsidRPr="000224EC">
        <w:rPr>
          <w:rFonts w:asciiTheme="majorBidi" w:hAnsiTheme="majorBidi" w:cstheme="majorBidi"/>
          <w:b/>
          <w:bCs/>
          <w:spacing w:val="-2"/>
          <w:szCs w:val="24"/>
        </w:rPr>
        <w:t xml:space="preserve"> </w:t>
      </w:r>
      <w:r w:rsidRPr="000224EC">
        <w:rPr>
          <w:rFonts w:asciiTheme="majorBidi" w:hAnsiTheme="majorBidi" w:cstheme="majorBidi"/>
          <w:b/>
          <w:bCs/>
          <w:szCs w:val="24"/>
        </w:rPr>
        <w:t>i</w:t>
      </w:r>
      <w:r w:rsidRPr="000224EC">
        <w:rPr>
          <w:rFonts w:asciiTheme="majorBidi" w:hAnsiTheme="majorBidi" w:cstheme="majorBidi"/>
          <w:b/>
          <w:bCs/>
          <w:spacing w:val="1"/>
          <w:szCs w:val="24"/>
        </w:rPr>
        <w:t>n</w:t>
      </w:r>
      <w:r w:rsidRPr="000224EC">
        <w:rPr>
          <w:rFonts w:asciiTheme="majorBidi" w:hAnsiTheme="majorBidi" w:cstheme="majorBidi"/>
          <w:b/>
          <w:bCs/>
          <w:szCs w:val="24"/>
        </w:rPr>
        <w:t>ter</w:t>
      </w:r>
      <w:r w:rsidRPr="000224EC">
        <w:rPr>
          <w:rFonts w:asciiTheme="majorBidi" w:hAnsiTheme="majorBidi" w:cstheme="majorBidi"/>
          <w:b/>
          <w:bCs/>
          <w:spacing w:val="-1"/>
          <w:szCs w:val="24"/>
        </w:rPr>
        <w:t>e</w:t>
      </w:r>
      <w:r w:rsidRPr="000224EC">
        <w:rPr>
          <w:rFonts w:asciiTheme="majorBidi" w:hAnsiTheme="majorBidi" w:cstheme="majorBidi"/>
          <w:b/>
          <w:bCs/>
          <w:szCs w:val="24"/>
        </w:rPr>
        <w:t>st</w:t>
      </w:r>
      <w:r w:rsidRPr="000224EC">
        <w:rPr>
          <w:rFonts w:asciiTheme="majorBidi" w:hAnsiTheme="majorBidi" w:cstheme="majorBidi"/>
          <w:b/>
          <w:bCs/>
          <w:spacing w:val="-3"/>
          <w:szCs w:val="24"/>
        </w:rPr>
        <w:t xml:space="preserve"> </w:t>
      </w:r>
      <w:r w:rsidRPr="000224EC">
        <w:rPr>
          <w:rFonts w:asciiTheme="majorBidi" w:hAnsiTheme="majorBidi" w:cstheme="majorBidi"/>
          <w:b/>
          <w:bCs/>
          <w:szCs w:val="24"/>
        </w:rPr>
        <w:t>s</w:t>
      </w:r>
      <w:r w:rsidRPr="000224EC">
        <w:rPr>
          <w:rFonts w:asciiTheme="majorBidi" w:hAnsiTheme="majorBidi" w:cstheme="majorBidi"/>
          <w:b/>
          <w:bCs/>
          <w:spacing w:val="1"/>
          <w:szCs w:val="24"/>
        </w:rPr>
        <w:t>t</w:t>
      </w:r>
      <w:r w:rsidRPr="000224EC">
        <w:rPr>
          <w:rFonts w:asciiTheme="majorBidi" w:hAnsiTheme="majorBidi" w:cstheme="majorBidi"/>
          <w:b/>
          <w:bCs/>
          <w:szCs w:val="24"/>
        </w:rPr>
        <w:t>a</w:t>
      </w:r>
      <w:r w:rsidRPr="000224EC">
        <w:rPr>
          <w:rFonts w:asciiTheme="majorBidi" w:hAnsiTheme="majorBidi" w:cstheme="majorBidi"/>
          <w:b/>
          <w:bCs/>
          <w:spacing w:val="1"/>
          <w:szCs w:val="24"/>
        </w:rPr>
        <w:t>t</w:t>
      </w:r>
      <w:r w:rsidRPr="000224EC">
        <w:rPr>
          <w:rFonts w:asciiTheme="majorBidi" w:hAnsiTheme="majorBidi" w:cstheme="majorBidi"/>
          <w:b/>
          <w:bCs/>
          <w:szCs w:val="24"/>
        </w:rPr>
        <w:t>em</w:t>
      </w:r>
      <w:r w:rsidRPr="000224EC">
        <w:rPr>
          <w:rFonts w:asciiTheme="majorBidi" w:hAnsiTheme="majorBidi" w:cstheme="majorBidi"/>
          <w:b/>
          <w:bCs/>
          <w:spacing w:val="-1"/>
          <w:szCs w:val="24"/>
        </w:rPr>
        <w:t>e</w:t>
      </w:r>
      <w:r w:rsidRPr="000224EC">
        <w:rPr>
          <w:rFonts w:asciiTheme="majorBidi" w:hAnsiTheme="majorBidi" w:cstheme="majorBidi"/>
          <w:b/>
          <w:bCs/>
          <w:szCs w:val="24"/>
        </w:rPr>
        <w:t>nt</w:t>
      </w:r>
      <w:r w:rsidRPr="000224EC">
        <w:rPr>
          <w:rFonts w:asciiTheme="majorBidi" w:hAnsiTheme="majorBidi" w:cstheme="majorBidi"/>
          <w:b/>
          <w:bCs/>
          <w:spacing w:val="-9"/>
          <w:szCs w:val="24"/>
        </w:rPr>
        <w:t xml:space="preserve"> </w:t>
      </w:r>
      <w:r w:rsidRPr="000224EC">
        <w:rPr>
          <w:rFonts w:asciiTheme="majorBidi" w:hAnsiTheme="majorBidi" w:cstheme="majorBidi"/>
          <w:szCs w:val="24"/>
        </w:rPr>
        <w:t>we</w:t>
      </w:r>
      <w:r w:rsidRPr="000224EC">
        <w:rPr>
          <w:rFonts w:asciiTheme="majorBidi" w:hAnsiTheme="majorBidi" w:cstheme="majorBidi"/>
          <w:spacing w:val="-3"/>
          <w:szCs w:val="24"/>
        </w:rPr>
        <w:t xml:space="preserve"> </w:t>
      </w:r>
      <w:r w:rsidRPr="000224EC">
        <w:rPr>
          <w:rFonts w:asciiTheme="majorBidi" w:hAnsiTheme="majorBidi" w:cstheme="majorBidi"/>
          <w:szCs w:val="24"/>
        </w:rPr>
        <w:t>d</w:t>
      </w:r>
      <w:r w:rsidRPr="000224EC">
        <w:rPr>
          <w:rFonts w:asciiTheme="majorBidi" w:hAnsiTheme="majorBidi" w:cstheme="majorBidi"/>
          <w:spacing w:val="1"/>
          <w:szCs w:val="24"/>
        </w:rPr>
        <w:t>e</w:t>
      </w:r>
      <w:r w:rsidRPr="000224EC">
        <w:rPr>
          <w:rFonts w:asciiTheme="majorBidi" w:hAnsiTheme="majorBidi" w:cstheme="majorBidi"/>
          <w:szCs w:val="24"/>
        </w:rPr>
        <w:t>cla</w:t>
      </w:r>
      <w:r w:rsidRPr="000224EC">
        <w:rPr>
          <w:rFonts w:asciiTheme="majorBidi" w:hAnsiTheme="majorBidi" w:cstheme="majorBidi"/>
          <w:spacing w:val="1"/>
          <w:szCs w:val="24"/>
        </w:rPr>
        <w:t>r</w:t>
      </w:r>
      <w:r w:rsidRPr="000224EC">
        <w:rPr>
          <w:rFonts w:asciiTheme="majorBidi" w:hAnsiTheme="majorBidi" w:cstheme="majorBidi"/>
          <w:szCs w:val="24"/>
        </w:rPr>
        <w:t>e</w:t>
      </w:r>
      <w:r w:rsidRPr="000224EC">
        <w:rPr>
          <w:rFonts w:asciiTheme="majorBidi" w:hAnsiTheme="majorBidi" w:cstheme="majorBidi"/>
          <w:spacing w:val="-4"/>
          <w:szCs w:val="24"/>
        </w:rPr>
        <w:t xml:space="preserve"> </w:t>
      </w:r>
      <w:r w:rsidRPr="000224EC">
        <w:rPr>
          <w:rFonts w:asciiTheme="majorBidi" w:hAnsiTheme="majorBidi" w:cstheme="majorBidi"/>
          <w:szCs w:val="24"/>
        </w:rPr>
        <w:t>t</w:t>
      </w:r>
      <w:r w:rsidRPr="000224EC">
        <w:rPr>
          <w:rFonts w:asciiTheme="majorBidi" w:hAnsiTheme="majorBidi" w:cstheme="majorBidi"/>
          <w:spacing w:val="1"/>
          <w:szCs w:val="24"/>
        </w:rPr>
        <w:t>h</w:t>
      </w:r>
      <w:r w:rsidRPr="000224EC">
        <w:rPr>
          <w:rFonts w:asciiTheme="majorBidi" w:hAnsiTheme="majorBidi" w:cstheme="majorBidi"/>
          <w:szCs w:val="24"/>
        </w:rPr>
        <w:t>at</w:t>
      </w:r>
      <w:r w:rsidRPr="000224EC">
        <w:rPr>
          <w:rFonts w:asciiTheme="majorBidi" w:hAnsiTheme="majorBidi" w:cstheme="majorBidi"/>
          <w:spacing w:val="-2"/>
          <w:szCs w:val="24"/>
        </w:rPr>
        <w:t xml:space="preserve"> </w:t>
      </w:r>
      <w:r w:rsidRPr="000224EC">
        <w:rPr>
          <w:rFonts w:asciiTheme="majorBidi" w:hAnsiTheme="majorBidi" w:cstheme="majorBidi"/>
          <w:szCs w:val="24"/>
        </w:rPr>
        <w:t>the</w:t>
      </w:r>
      <w:r w:rsidRPr="000224EC">
        <w:rPr>
          <w:rFonts w:asciiTheme="majorBidi" w:hAnsiTheme="majorBidi" w:cstheme="majorBidi"/>
          <w:spacing w:val="1"/>
          <w:szCs w:val="24"/>
        </w:rPr>
        <w:t>r</w:t>
      </w:r>
      <w:r w:rsidRPr="000224EC">
        <w:rPr>
          <w:rFonts w:asciiTheme="majorBidi" w:hAnsiTheme="majorBidi" w:cstheme="majorBidi"/>
          <w:szCs w:val="24"/>
        </w:rPr>
        <w:t>e</w:t>
      </w:r>
      <w:r w:rsidRPr="000224EC">
        <w:rPr>
          <w:rFonts w:asciiTheme="majorBidi" w:hAnsiTheme="majorBidi" w:cstheme="majorBidi"/>
          <w:spacing w:val="-5"/>
          <w:szCs w:val="24"/>
        </w:rPr>
        <w:t xml:space="preserve"> </w:t>
      </w:r>
      <w:r w:rsidRPr="000224EC">
        <w:rPr>
          <w:rFonts w:asciiTheme="majorBidi" w:hAnsiTheme="majorBidi" w:cstheme="majorBidi"/>
          <w:szCs w:val="24"/>
        </w:rPr>
        <w:t xml:space="preserve">is </w:t>
      </w:r>
      <w:r w:rsidRPr="000224EC">
        <w:rPr>
          <w:rFonts w:asciiTheme="majorBidi" w:hAnsiTheme="majorBidi" w:cstheme="majorBidi"/>
          <w:spacing w:val="1"/>
          <w:szCs w:val="24"/>
        </w:rPr>
        <w:t>n</w:t>
      </w:r>
      <w:r w:rsidRPr="000224EC">
        <w:rPr>
          <w:rFonts w:asciiTheme="majorBidi" w:hAnsiTheme="majorBidi" w:cstheme="majorBidi"/>
          <w:szCs w:val="24"/>
        </w:rPr>
        <w:t>o</w:t>
      </w:r>
      <w:r w:rsidRPr="000224EC">
        <w:rPr>
          <w:rFonts w:asciiTheme="majorBidi" w:hAnsiTheme="majorBidi" w:cstheme="majorBidi"/>
          <w:spacing w:val="-3"/>
          <w:szCs w:val="24"/>
        </w:rPr>
        <w:t xml:space="preserve"> </w:t>
      </w:r>
      <w:r w:rsidRPr="000224EC">
        <w:rPr>
          <w:rFonts w:asciiTheme="majorBidi" w:hAnsiTheme="majorBidi" w:cstheme="majorBidi"/>
          <w:spacing w:val="1"/>
          <w:szCs w:val="24"/>
        </w:rPr>
        <w:t>d</w:t>
      </w:r>
      <w:r w:rsidRPr="000224EC">
        <w:rPr>
          <w:rFonts w:asciiTheme="majorBidi" w:hAnsiTheme="majorBidi" w:cstheme="majorBidi"/>
          <w:szCs w:val="24"/>
        </w:rPr>
        <w:t>iscl</w:t>
      </w:r>
      <w:r w:rsidRPr="000224EC">
        <w:rPr>
          <w:rFonts w:asciiTheme="majorBidi" w:hAnsiTheme="majorBidi" w:cstheme="majorBidi"/>
          <w:spacing w:val="1"/>
          <w:szCs w:val="24"/>
        </w:rPr>
        <w:t>o</w:t>
      </w:r>
      <w:r w:rsidRPr="000224EC">
        <w:rPr>
          <w:rFonts w:asciiTheme="majorBidi" w:hAnsiTheme="majorBidi" w:cstheme="majorBidi"/>
          <w:szCs w:val="24"/>
        </w:rPr>
        <w:t>se</w:t>
      </w:r>
      <w:r w:rsidRPr="000224EC">
        <w:rPr>
          <w:rFonts w:asciiTheme="majorBidi" w:hAnsiTheme="majorBidi" w:cstheme="majorBidi"/>
          <w:spacing w:val="-4"/>
          <w:szCs w:val="24"/>
        </w:rPr>
        <w:t xml:space="preserve"> </w:t>
      </w:r>
      <w:r w:rsidRPr="000224EC">
        <w:rPr>
          <w:rFonts w:asciiTheme="majorBidi" w:hAnsiTheme="majorBidi" w:cstheme="majorBidi"/>
          <w:spacing w:val="-1"/>
          <w:szCs w:val="24"/>
        </w:rPr>
        <w:t>a</w:t>
      </w:r>
      <w:r w:rsidRPr="000224EC">
        <w:rPr>
          <w:rFonts w:asciiTheme="majorBidi" w:hAnsiTheme="majorBidi" w:cstheme="majorBidi"/>
          <w:szCs w:val="24"/>
        </w:rPr>
        <w:t>ny</w:t>
      </w:r>
      <w:r w:rsidRPr="000224EC">
        <w:rPr>
          <w:rFonts w:asciiTheme="majorBidi" w:hAnsiTheme="majorBidi" w:cstheme="majorBidi"/>
          <w:spacing w:val="-2"/>
          <w:szCs w:val="24"/>
        </w:rPr>
        <w:t xml:space="preserve"> </w:t>
      </w:r>
      <w:r w:rsidRPr="000224EC">
        <w:rPr>
          <w:rFonts w:asciiTheme="majorBidi" w:hAnsiTheme="majorBidi" w:cstheme="majorBidi"/>
          <w:spacing w:val="1"/>
          <w:szCs w:val="24"/>
        </w:rPr>
        <w:t>f</w:t>
      </w:r>
      <w:r w:rsidRPr="000224EC">
        <w:rPr>
          <w:rFonts w:asciiTheme="majorBidi" w:hAnsiTheme="majorBidi" w:cstheme="majorBidi"/>
          <w:szCs w:val="24"/>
        </w:rPr>
        <w:t>i</w:t>
      </w:r>
      <w:r w:rsidRPr="000224EC">
        <w:rPr>
          <w:rFonts w:asciiTheme="majorBidi" w:hAnsiTheme="majorBidi" w:cstheme="majorBidi"/>
          <w:spacing w:val="1"/>
          <w:szCs w:val="24"/>
        </w:rPr>
        <w:t>n</w:t>
      </w:r>
      <w:r w:rsidRPr="000224EC">
        <w:rPr>
          <w:rFonts w:asciiTheme="majorBidi" w:hAnsiTheme="majorBidi" w:cstheme="majorBidi"/>
          <w:szCs w:val="24"/>
        </w:rPr>
        <w:t>ancial</w:t>
      </w:r>
      <w:r w:rsidRPr="000224EC">
        <w:rPr>
          <w:rFonts w:asciiTheme="majorBidi" w:hAnsiTheme="majorBidi" w:cstheme="majorBidi"/>
          <w:spacing w:val="-3"/>
          <w:szCs w:val="24"/>
        </w:rPr>
        <w:t xml:space="preserve"> </w:t>
      </w:r>
      <w:r w:rsidRPr="000224EC">
        <w:rPr>
          <w:rFonts w:asciiTheme="majorBidi" w:hAnsiTheme="majorBidi" w:cstheme="majorBidi"/>
          <w:spacing w:val="-1"/>
          <w:szCs w:val="24"/>
        </w:rPr>
        <w:t>a</w:t>
      </w:r>
      <w:r w:rsidRPr="000224EC">
        <w:rPr>
          <w:rFonts w:asciiTheme="majorBidi" w:hAnsiTheme="majorBidi" w:cstheme="majorBidi"/>
          <w:spacing w:val="1"/>
          <w:szCs w:val="24"/>
        </w:rPr>
        <w:t>n</w:t>
      </w:r>
      <w:r w:rsidRPr="000224EC">
        <w:rPr>
          <w:rFonts w:asciiTheme="majorBidi" w:hAnsiTheme="majorBidi" w:cstheme="majorBidi"/>
          <w:szCs w:val="24"/>
        </w:rPr>
        <w:t>d per</w:t>
      </w:r>
      <w:r w:rsidRPr="000224EC">
        <w:rPr>
          <w:rFonts w:asciiTheme="majorBidi" w:hAnsiTheme="majorBidi" w:cstheme="majorBidi"/>
          <w:spacing w:val="1"/>
          <w:szCs w:val="24"/>
        </w:rPr>
        <w:t>s</w:t>
      </w:r>
      <w:r w:rsidRPr="000224EC">
        <w:rPr>
          <w:rFonts w:asciiTheme="majorBidi" w:hAnsiTheme="majorBidi" w:cstheme="majorBidi"/>
          <w:szCs w:val="24"/>
        </w:rPr>
        <w:t>o</w:t>
      </w:r>
      <w:r w:rsidRPr="000224EC">
        <w:rPr>
          <w:rFonts w:asciiTheme="majorBidi" w:hAnsiTheme="majorBidi" w:cstheme="majorBidi"/>
          <w:spacing w:val="1"/>
          <w:szCs w:val="24"/>
        </w:rPr>
        <w:t>n</w:t>
      </w:r>
      <w:r w:rsidRPr="000224EC">
        <w:rPr>
          <w:rFonts w:asciiTheme="majorBidi" w:hAnsiTheme="majorBidi" w:cstheme="majorBidi"/>
          <w:szCs w:val="24"/>
        </w:rPr>
        <w:t>al</w:t>
      </w:r>
      <w:r w:rsidRPr="000224EC">
        <w:rPr>
          <w:rFonts w:asciiTheme="majorBidi" w:hAnsiTheme="majorBidi" w:cstheme="majorBidi"/>
          <w:spacing w:val="-7"/>
          <w:szCs w:val="24"/>
        </w:rPr>
        <w:t xml:space="preserve"> </w:t>
      </w:r>
      <w:r w:rsidRPr="000224EC">
        <w:rPr>
          <w:rFonts w:asciiTheme="majorBidi" w:hAnsiTheme="majorBidi" w:cstheme="majorBidi"/>
          <w:spacing w:val="-1"/>
          <w:szCs w:val="24"/>
        </w:rPr>
        <w:t>r</w:t>
      </w:r>
      <w:r w:rsidRPr="000224EC">
        <w:rPr>
          <w:rFonts w:asciiTheme="majorBidi" w:hAnsiTheme="majorBidi" w:cstheme="majorBidi"/>
          <w:szCs w:val="24"/>
        </w:rPr>
        <w:t>elatio</w:t>
      </w:r>
      <w:r w:rsidRPr="000224EC">
        <w:rPr>
          <w:rFonts w:asciiTheme="majorBidi" w:hAnsiTheme="majorBidi" w:cstheme="majorBidi"/>
          <w:spacing w:val="1"/>
          <w:szCs w:val="24"/>
        </w:rPr>
        <w:t>n</w:t>
      </w:r>
      <w:r w:rsidRPr="000224EC">
        <w:rPr>
          <w:rFonts w:asciiTheme="majorBidi" w:hAnsiTheme="majorBidi" w:cstheme="majorBidi"/>
          <w:szCs w:val="24"/>
        </w:rPr>
        <w:t>s</w:t>
      </w:r>
      <w:r w:rsidRPr="000224EC">
        <w:rPr>
          <w:rFonts w:asciiTheme="majorBidi" w:hAnsiTheme="majorBidi" w:cstheme="majorBidi"/>
          <w:spacing w:val="1"/>
          <w:szCs w:val="24"/>
        </w:rPr>
        <w:t>h</w:t>
      </w:r>
      <w:r w:rsidRPr="000224EC">
        <w:rPr>
          <w:rFonts w:asciiTheme="majorBidi" w:hAnsiTheme="majorBidi" w:cstheme="majorBidi"/>
          <w:spacing w:val="-1"/>
          <w:szCs w:val="24"/>
        </w:rPr>
        <w:t>i</w:t>
      </w:r>
      <w:r w:rsidRPr="000224EC">
        <w:rPr>
          <w:rFonts w:asciiTheme="majorBidi" w:hAnsiTheme="majorBidi" w:cstheme="majorBidi"/>
          <w:szCs w:val="24"/>
        </w:rPr>
        <w:t>ps</w:t>
      </w:r>
      <w:r w:rsidRPr="000224EC">
        <w:rPr>
          <w:rFonts w:asciiTheme="majorBidi" w:hAnsiTheme="majorBidi" w:cstheme="majorBidi"/>
          <w:spacing w:val="-5"/>
          <w:szCs w:val="24"/>
        </w:rPr>
        <w:t xml:space="preserve"> </w:t>
      </w:r>
      <w:r w:rsidRPr="000224EC">
        <w:rPr>
          <w:rFonts w:asciiTheme="majorBidi" w:hAnsiTheme="majorBidi" w:cstheme="majorBidi"/>
          <w:szCs w:val="24"/>
        </w:rPr>
        <w:t>with</w:t>
      </w:r>
      <w:r w:rsidRPr="000224EC">
        <w:rPr>
          <w:rFonts w:asciiTheme="majorBidi" w:hAnsiTheme="majorBidi" w:cstheme="majorBidi"/>
          <w:spacing w:val="-5"/>
          <w:szCs w:val="24"/>
        </w:rPr>
        <w:t xml:space="preserve"> </w:t>
      </w:r>
      <w:r w:rsidRPr="000224EC">
        <w:rPr>
          <w:rFonts w:asciiTheme="majorBidi" w:hAnsiTheme="majorBidi" w:cstheme="majorBidi"/>
          <w:spacing w:val="1"/>
          <w:szCs w:val="24"/>
        </w:rPr>
        <w:t>o</w:t>
      </w:r>
      <w:r w:rsidRPr="000224EC">
        <w:rPr>
          <w:rFonts w:asciiTheme="majorBidi" w:hAnsiTheme="majorBidi" w:cstheme="majorBidi"/>
          <w:spacing w:val="-1"/>
          <w:szCs w:val="24"/>
        </w:rPr>
        <w:t>t</w:t>
      </w:r>
      <w:r w:rsidRPr="000224EC">
        <w:rPr>
          <w:rFonts w:asciiTheme="majorBidi" w:hAnsiTheme="majorBidi" w:cstheme="majorBidi"/>
          <w:szCs w:val="24"/>
        </w:rPr>
        <w:t>her</w:t>
      </w:r>
      <w:r w:rsidRPr="000224EC">
        <w:rPr>
          <w:rFonts w:asciiTheme="majorBidi" w:hAnsiTheme="majorBidi" w:cstheme="majorBidi"/>
          <w:spacing w:val="-3"/>
          <w:szCs w:val="24"/>
        </w:rPr>
        <w:t xml:space="preserve"> </w:t>
      </w:r>
      <w:r w:rsidRPr="000224EC">
        <w:rPr>
          <w:rFonts w:asciiTheme="majorBidi" w:hAnsiTheme="majorBidi" w:cstheme="majorBidi"/>
          <w:b/>
          <w:bCs/>
          <w:szCs w:val="24"/>
        </w:rPr>
        <w:t>peo</w:t>
      </w:r>
      <w:r w:rsidRPr="000224EC">
        <w:rPr>
          <w:rFonts w:asciiTheme="majorBidi" w:hAnsiTheme="majorBidi" w:cstheme="majorBidi"/>
          <w:b/>
          <w:bCs/>
          <w:spacing w:val="1"/>
          <w:szCs w:val="24"/>
        </w:rPr>
        <w:t>p</w:t>
      </w:r>
      <w:r w:rsidRPr="000224EC">
        <w:rPr>
          <w:rFonts w:asciiTheme="majorBidi" w:hAnsiTheme="majorBidi" w:cstheme="majorBidi"/>
          <w:b/>
          <w:bCs/>
          <w:szCs w:val="24"/>
        </w:rPr>
        <w:t>le</w:t>
      </w:r>
      <w:r w:rsidRPr="000224EC">
        <w:rPr>
          <w:rFonts w:asciiTheme="majorBidi" w:hAnsiTheme="majorBidi" w:cstheme="majorBidi"/>
          <w:b/>
          <w:bCs/>
          <w:spacing w:val="-6"/>
          <w:szCs w:val="24"/>
        </w:rPr>
        <w:t xml:space="preserve"> </w:t>
      </w:r>
      <w:r w:rsidRPr="000224EC">
        <w:rPr>
          <w:rFonts w:asciiTheme="majorBidi" w:hAnsiTheme="majorBidi" w:cstheme="majorBidi"/>
          <w:szCs w:val="24"/>
        </w:rPr>
        <w:t>or</w:t>
      </w:r>
      <w:r w:rsidRPr="000224EC">
        <w:rPr>
          <w:rFonts w:asciiTheme="majorBidi" w:hAnsiTheme="majorBidi" w:cstheme="majorBidi"/>
          <w:spacing w:val="-1"/>
          <w:szCs w:val="24"/>
        </w:rPr>
        <w:t xml:space="preserve"> </w:t>
      </w:r>
      <w:r w:rsidRPr="000224EC">
        <w:rPr>
          <w:rFonts w:asciiTheme="majorBidi" w:hAnsiTheme="majorBidi" w:cstheme="majorBidi"/>
          <w:szCs w:val="24"/>
        </w:rPr>
        <w:t>or</w:t>
      </w:r>
      <w:r w:rsidRPr="000224EC">
        <w:rPr>
          <w:rFonts w:asciiTheme="majorBidi" w:hAnsiTheme="majorBidi" w:cstheme="majorBidi"/>
          <w:spacing w:val="1"/>
          <w:szCs w:val="24"/>
        </w:rPr>
        <w:t>g</w:t>
      </w:r>
      <w:r w:rsidRPr="000224EC">
        <w:rPr>
          <w:rFonts w:asciiTheme="majorBidi" w:hAnsiTheme="majorBidi" w:cstheme="majorBidi"/>
          <w:szCs w:val="24"/>
        </w:rPr>
        <w:t>anizatio</w:t>
      </w:r>
      <w:r w:rsidRPr="000224EC">
        <w:rPr>
          <w:rFonts w:asciiTheme="majorBidi" w:hAnsiTheme="majorBidi" w:cstheme="majorBidi"/>
          <w:spacing w:val="1"/>
          <w:szCs w:val="24"/>
        </w:rPr>
        <w:t>n</w:t>
      </w:r>
      <w:r w:rsidRPr="000224EC">
        <w:rPr>
          <w:rFonts w:asciiTheme="majorBidi" w:hAnsiTheme="majorBidi" w:cstheme="majorBidi"/>
          <w:szCs w:val="24"/>
        </w:rPr>
        <w:t>s</w:t>
      </w:r>
      <w:r w:rsidRPr="000224EC">
        <w:rPr>
          <w:rFonts w:asciiTheme="majorBidi" w:hAnsiTheme="majorBidi" w:cstheme="majorBidi"/>
          <w:spacing w:val="-5"/>
          <w:szCs w:val="24"/>
        </w:rPr>
        <w:t xml:space="preserve"> </w:t>
      </w:r>
      <w:r w:rsidRPr="000224EC">
        <w:rPr>
          <w:rFonts w:asciiTheme="majorBidi" w:hAnsiTheme="majorBidi" w:cstheme="majorBidi"/>
          <w:szCs w:val="24"/>
        </w:rPr>
        <w:t>t</w:t>
      </w:r>
      <w:r w:rsidRPr="000224EC">
        <w:rPr>
          <w:rFonts w:asciiTheme="majorBidi" w:hAnsiTheme="majorBidi" w:cstheme="majorBidi"/>
          <w:spacing w:val="1"/>
          <w:szCs w:val="24"/>
        </w:rPr>
        <w:t>h</w:t>
      </w:r>
      <w:r w:rsidRPr="000224EC">
        <w:rPr>
          <w:rFonts w:asciiTheme="majorBidi" w:hAnsiTheme="majorBidi" w:cstheme="majorBidi"/>
          <w:szCs w:val="24"/>
        </w:rPr>
        <w:t>at</w:t>
      </w:r>
      <w:r w:rsidRPr="000224EC">
        <w:rPr>
          <w:rFonts w:asciiTheme="majorBidi" w:hAnsiTheme="majorBidi" w:cstheme="majorBidi"/>
          <w:spacing w:val="-2"/>
          <w:szCs w:val="24"/>
        </w:rPr>
        <w:t xml:space="preserve"> </w:t>
      </w:r>
      <w:r w:rsidRPr="000224EC">
        <w:rPr>
          <w:rFonts w:asciiTheme="majorBidi" w:hAnsiTheme="majorBidi" w:cstheme="majorBidi"/>
          <w:spacing w:val="-1"/>
          <w:szCs w:val="24"/>
        </w:rPr>
        <w:t>c</w:t>
      </w:r>
      <w:r w:rsidRPr="000224EC">
        <w:rPr>
          <w:rFonts w:asciiTheme="majorBidi" w:hAnsiTheme="majorBidi" w:cstheme="majorBidi"/>
          <w:szCs w:val="24"/>
        </w:rPr>
        <w:t>o</w:t>
      </w:r>
      <w:r w:rsidRPr="000224EC">
        <w:rPr>
          <w:rFonts w:asciiTheme="majorBidi" w:hAnsiTheme="majorBidi" w:cstheme="majorBidi"/>
          <w:spacing w:val="1"/>
          <w:szCs w:val="24"/>
        </w:rPr>
        <w:t>u</w:t>
      </w:r>
      <w:r w:rsidRPr="000224EC">
        <w:rPr>
          <w:rFonts w:asciiTheme="majorBidi" w:hAnsiTheme="majorBidi" w:cstheme="majorBidi"/>
          <w:szCs w:val="24"/>
        </w:rPr>
        <w:t>ld</w:t>
      </w:r>
      <w:r w:rsidRPr="000224EC">
        <w:rPr>
          <w:rFonts w:asciiTheme="majorBidi" w:hAnsiTheme="majorBidi" w:cstheme="majorBidi"/>
          <w:spacing w:val="-5"/>
          <w:szCs w:val="24"/>
        </w:rPr>
        <w:t xml:space="preserve"> </w:t>
      </w:r>
      <w:r w:rsidRPr="000224EC">
        <w:rPr>
          <w:rFonts w:asciiTheme="majorBidi" w:hAnsiTheme="majorBidi" w:cstheme="majorBidi"/>
          <w:szCs w:val="24"/>
        </w:rPr>
        <w:t>inap</w:t>
      </w:r>
      <w:r w:rsidRPr="000224EC">
        <w:rPr>
          <w:rFonts w:asciiTheme="majorBidi" w:hAnsiTheme="majorBidi" w:cstheme="majorBidi"/>
          <w:spacing w:val="1"/>
          <w:szCs w:val="24"/>
        </w:rPr>
        <w:t>p</w:t>
      </w:r>
      <w:r w:rsidRPr="000224EC">
        <w:rPr>
          <w:rFonts w:asciiTheme="majorBidi" w:hAnsiTheme="majorBidi" w:cstheme="majorBidi"/>
          <w:szCs w:val="24"/>
        </w:rPr>
        <w:t>rop</w:t>
      </w:r>
      <w:r w:rsidRPr="000224EC">
        <w:rPr>
          <w:rFonts w:asciiTheme="majorBidi" w:hAnsiTheme="majorBidi" w:cstheme="majorBidi"/>
          <w:spacing w:val="1"/>
          <w:szCs w:val="24"/>
        </w:rPr>
        <w:t>r</w:t>
      </w:r>
      <w:r w:rsidRPr="000224EC">
        <w:rPr>
          <w:rFonts w:asciiTheme="majorBidi" w:hAnsiTheme="majorBidi" w:cstheme="majorBidi"/>
          <w:szCs w:val="24"/>
        </w:rPr>
        <w:t>iately I</w:t>
      </w:r>
      <w:r w:rsidRPr="000224EC">
        <w:rPr>
          <w:rFonts w:asciiTheme="majorBidi" w:hAnsiTheme="majorBidi" w:cstheme="majorBidi"/>
          <w:spacing w:val="1"/>
          <w:szCs w:val="24"/>
        </w:rPr>
        <w:t>n</w:t>
      </w:r>
      <w:r w:rsidRPr="000224EC">
        <w:rPr>
          <w:rFonts w:asciiTheme="majorBidi" w:hAnsiTheme="majorBidi" w:cstheme="majorBidi"/>
          <w:szCs w:val="24"/>
        </w:rPr>
        <w:t>fl</w:t>
      </w:r>
      <w:r w:rsidRPr="000224EC">
        <w:rPr>
          <w:rFonts w:asciiTheme="majorBidi" w:hAnsiTheme="majorBidi" w:cstheme="majorBidi"/>
          <w:spacing w:val="1"/>
          <w:szCs w:val="24"/>
        </w:rPr>
        <w:t>u</w:t>
      </w:r>
      <w:r w:rsidRPr="000224EC">
        <w:rPr>
          <w:rFonts w:asciiTheme="majorBidi" w:hAnsiTheme="majorBidi" w:cstheme="majorBidi"/>
          <w:szCs w:val="24"/>
        </w:rPr>
        <w:t>ence</w:t>
      </w:r>
      <w:r w:rsidRPr="000224EC">
        <w:rPr>
          <w:rFonts w:asciiTheme="majorBidi" w:hAnsiTheme="majorBidi" w:cstheme="majorBidi"/>
          <w:spacing w:val="-5"/>
          <w:szCs w:val="24"/>
        </w:rPr>
        <w:t xml:space="preserve"> </w:t>
      </w:r>
      <w:r w:rsidRPr="000224EC">
        <w:rPr>
          <w:rFonts w:asciiTheme="majorBidi" w:hAnsiTheme="majorBidi" w:cstheme="majorBidi"/>
          <w:szCs w:val="24"/>
        </w:rPr>
        <w:t>(b</w:t>
      </w:r>
      <w:r w:rsidRPr="000224EC">
        <w:rPr>
          <w:rFonts w:asciiTheme="majorBidi" w:hAnsiTheme="majorBidi" w:cstheme="majorBidi"/>
          <w:spacing w:val="1"/>
          <w:szCs w:val="24"/>
        </w:rPr>
        <w:t>i</w:t>
      </w:r>
      <w:r w:rsidRPr="000224EC">
        <w:rPr>
          <w:rFonts w:asciiTheme="majorBidi" w:hAnsiTheme="majorBidi" w:cstheme="majorBidi"/>
          <w:szCs w:val="24"/>
        </w:rPr>
        <w:t>as)</w:t>
      </w:r>
      <w:r w:rsidRPr="000224EC">
        <w:rPr>
          <w:rFonts w:asciiTheme="majorBidi" w:hAnsiTheme="majorBidi" w:cstheme="majorBidi"/>
          <w:spacing w:val="-6"/>
          <w:szCs w:val="24"/>
        </w:rPr>
        <w:t xml:space="preserve"> </w:t>
      </w:r>
      <w:r w:rsidRPr="000224EC">
        <w:rPr>
          <w:rFonts w:asciiTheme="majorBidi" w:hAnsiTheme="majorBidi" w:cstheme="majorBidi"/>
          <w:spacing w:val="1"/>
          <w:szCs w:val="24"/>
        </w:rPr>
        <w:t>ou</w:t>
      </w:r>
      <w:r w:rsidRPr="000224EC">
        <w:rPr>
          <w:rFonts w:asciiTheme="majorBidi" w:hAnsiTheme="majorBidi" w:cstheme="majorBidi"/>
          <w:szCs w:val="24"/>
        </w:rPr>
        <w:t>r</w:t>
      </w:r>
      <w:r w:rsidRPr="000224EC">
        <w:rPr>
          <w:rFonts w:asciiTheme="majorBidi" w:hAnsiTheme="majorBidi" w:cstheme="majorBidi"/>
          <w:spacing w:val="-5"/>
          <w:szCs w:val="24"/>
        </w:rPr>
        <w:t xml:space="preserve"> </w:t>
      </w:r>
      <w:r w:rsidRPr="000224EC">
        <w:rPr>
          <w:rFonts w:asciiTheme="majorBidi" w:hAnsiTheme="majorBidi" w:cstheme="majorBidi"/>
          <w:szCs w:val="24"/>
        </w:rPr>
        <w:t>wor</w:t>
      </w:r>
      <w:r w:rsidRPr="000224EC">
        <w:rPr>
          <w:rFonts w:asciiTheme="majorBidi" w:hAnsiTheme="majorBidi" w:cstheme="majorBidi"/>
          <w:spacing w:val="1"/>
          <w:szCs w:val="24"/>
        </w:rPr>
        <w:t>k</w:t>
      </w:r>
      <w:r w:rsidRPr="000224EC">
        <w:rPr>
          <w:rFonts w:asciiTheme="majorBidi" w:hAnsiTheme="majorBidi" w:cstheme="majorBidi"/>
          <w:szCs w:val="24"/>
        </w:rPr>
        <w:t>.</w:t>
      </w:r>
    </w:p>
    <w:p w:rsidR="00910C74" w:rsidRPr="000224EC" w:rsidRDefault="00910C74" w:rsidP="000224EC">
      <w:pPr>
        <w:spacing w:line="360" w:lineRule="auto"/>
        <w:rPr>
          <w:rFonts w:asciiTheme="majorBidi" w:hAnsiTheme="majorBidi" w:cstheme="majorBidi"/>
          <w:szCs w:val="24"/>
        </w:rPr>
      </w:pPr>
    </w:p>
    <w:p w:rsidR="000224EC" w:rsidRPr="007610E2" w:rsidRDefault="000224EC" w:rsidP="000224EC">
      <w:pPr>
        <w:spacing w:line="360" w:lineRule="auto"/>
        <w:rPr>
          <w:rStyle w:val="mixed-citation"/>
          <w:rFonts w:asciiTheme="majorBidi" w:hAnsiTheme="majorBidi" w:cstheme="majorBidi"/>
          <w:b/>
          <w:bCs/>
          <w:sz w:val="28"/>
          <w:szCs w:val="28"/>
        </w:rPr>
      </w:pPr>
      <w:bookmarkStart w:id="4" w:name="_Hlk494191892"/>
      <w:r w:rsidRPr="007610E2">
        <w:rPr>
          <w:rStyle w:val="mixed-citation"/>
          <w:rFonts w:asciiTheme="majorBidi" w:hAnsiTheme="majorBidi" w:cstheme="majorBidi"/>
          <w:b/>
          <w:bCs/>
          <w:sz w:val="28"/>
          <w:szCs w:val="28"/>
        </w:rPr>
        <w:t>References:</w:t>
      </w:r>
    </w:p>
    <w:p w:rsidR="000224EC" w:rsidRPr="007610E2" w:rsidRDefault="000224EC" w:rsidP="000224EC">
      <w:pPr>
        <w:pStyle w:val="ListParagraph"/>
        <w:numPr>
          <w:ilvl w:val="0"/>
          <w:numId w:val="3"/>
        </w:numPr>
        <w:bidi w:val="0"/>
        <w:spacing w:after="120" w:line="360" w:lineRule="auto"/>
        <w:ind w:left="644"/>
        <w:rPr>
          <w:rStyle w:val="mixed-citation"/>
          <w:rFonts w:asciiTheme="majorBidi" w:hAnsiTheme="majorBidi" w:cstheme="majorBidi"/>
          <w:sz w:val="28"/>
          <w:szCs w:val="28"/>
        </w:rPr>
      </w:pPr>
      <w:proofErr w:type="spellStart"/>
      <w:r w:rsidRPr="007610E2">
        <w:rPr>
          <w:rStyle w:val="mixed-citation"/>
          <w:rFonts w:asciiTheme="majorBidi" w:hAnsiTheme="majorBidi" w:cstheme="majorBidi"/>
          <w:sz w:val="28"/>
          <w:szCs w:val="28"/>
        </w:rPr>
        <w:t>Ziser</w:t>
      </w:r>
      <w:proofErr w:type="spellEnd"/>
      <w:r w:rsidRPr="007610E2">
        <w:rPr>
          <w:rStyle w:val="mixed-citation"/>
          <w:rFonts w:asciiTheme="majorBidi" w:hAnsiTheme="majorBidi" w:cstheme="majorBidi"/>
          <w:sz w:val="28"/>
          <w:szCs w:val="28"/>
        </w:rPr>
        <w:t xml:space="preserve"> A, </w:t>
      </w:r>
      <w:proofErr w:type="spellStart"/>
      <w:r w:rsidRPr="007610E2">
        <w:rPr>
          <w:rStyle w:val="mixed-citation"/>
          <w:rFonts w:asciiTheme="majorBidi" w:hAnsiTheme="majorBidi" w:cstheme="majorBidi"/>
          <w:sz w:val="28"/>
          <w:szCs w:val="28"/>
        </w:rPr>
        <w:t>Plevak</w:t>
      </w:r>
      <w:proofErr w:type="spellEnd"/>
      <w:r w:rsidRPr="007610E2">
        <w:rPr>
          <w:rStyle w:val="mixed-citation"/>
          <w:rFonts w:asciiTheme="majorBidi" w:hAnsiTheme="majorBidi" w:cstheme="majorBidi"/>
          <w:sz w:val="28"/>
          <w:szCs w:val="28"/>
        </w:rPr>
        <w:t xml:space="preserve"> DJ, Wiesner RH, et al. Morbidity and mortality in cirrhotic patients undergoing anesthesia and surgery. </w:t>
      </w:r>
      <w:r w:rsidRPr="007610E2">
        <w:rPr>
          <w:rStyle w:val="ref-journal"/>
          <w:rFonts w:asciiTheme="majorBidi" w:hAnsiTheme="majorBidi" w:cstheme="majorBidi"/>
          <w:sz w:val="28"/>
          <w:szCs w:val="28"/>
        </w:rPr>
        <w:t xml:space="preserve">Anesthesiology </w:t>
      </w:r>
      <w:r w:rsidRPr="007610E2">
        <w:rPr>
          <w:rStyle w:val="mixed-citation"/>
          <w:rFonts w:asciiTheme="majorBidi" w:hAnsiTheme="majorBidi" w:cstheme="majorBidi"/>
          <w:sz w:val="28"/>
          <w:szCs w:val="28"/>
        </w:rPr>
        <w:t>1999;</w:t>
      </w:r>
      <w:r>
        <w:rPr>
          <w:rStyle w:val="mixed-citation"/>
          <w:rFonts w:asciiTheme="majorBidi" w:hAnsiTheme="majorBidi" w:cstheme="majorBidi"/>
          <w:sz w:val="28"/>
          <w:szCs w:val="28"/>
        </w:rPr>
        <w:t xml:space="preserve"> </w:t>
      </w:r>
      <w:r w:rsidRPr="007610E2">
        <w:rPr>
          <w:rStyle w:val="ref-vol"/>
          <w:rFonts w:asciiTheme="majorBidi" w:hAnsiTheme="majorBidi" w:cstheme="majorBidi"/>
          <w:sz w:val="28"/>
          <w:szCs w:val="28"/>
        </w:rPr>
        <w:t>90</w:t>
      </w:r>
      <w:r w:rsidRPr="007610E2">
        <w:rPr>
          <w:rStyle w:val="mixed-citation"/>
          <w:rFonts w:asciiTheme="majorBidi" w:hAnsiTheme="majorBidi" w:cstheme="majorBidi"/>
          <w:sz w:val="28"/>
          <w:szCs w:val="28"/>
        </w:rPr>
        <w:t>:42–53.</w:t>
      </w:r>
    </w:p>
    <w:p w:rsidR="000224EC" w:rsidRPr="007610E2" w:rsidRDefault="000224EC" w:rsidP="000224EC">
      <w:pPr>
        <w:pStyle w:val="ListParagraph"/>
        <w:numPr>
          <w:ilvl w:val="0"/>
          <w:numId w:val="3"/>
        </w:numPr>
        <w:bidi w:val="0"/>
        <w:spacing w:after="0" w:line="360" w:lineRule="auto"/>
        <w:ind w:left="644"/>
        <w:jc w:val="both"/>
        <w:rPr>
          <w:rFonts w:asciiTheme="majorBidi" w:hAnsiTheme="majorBidi" w:cstheme="majorBidi"/>
          <w:sz w:val="28"/>
          <w:szCs w:val="28"/>
        </w:rPr>
      </w:pPr>
      <w:proofErr w:type="spellStart"/>
      <w:r w:rsidRPr="007610E2">
        <w:rPr>
          <w:rFonts w:asciiTheme="majorBidi" w:hAnsiTheme="majorBidi" w:cstheme="majorBidi"/>
          <w:sz w:val="28"/>
          <w:szCs w:val="28"/>
        </w:rPr>
        <w:t>Banga</w:t>
      </w:r>
      <w:proofErr w:type="spellEnd"/>
      <w:r w:rsidRPr="007610E2">
        <w:rPr>
          <w:rFonts w:asciiTheme="majorBidi" w:hAnsiTheme="majorBidi" w:cstheme="majorBidi"/>
          <w:sz w:val="28"/>
          <w:szCs w:val="28"/>
        </w:rPr>
        <w:t xml:space="preserve"> NR, Homer-</w:t>
      </w:r>
      <w:proofErr w:type="spellStart"/>
      <w:r w:rsidRPr="007610E2">
        <w:rPr>
          <w:rFonts w:asciiTheme="majorBidi" w:hAnsiTheme="majorBidi" w:cstheme="majorBidi"/>
          <w:sz w:val="28"/>
          <w:szCs w:val="28"/>
        </w:rPr>
        <w:t>Vanniasinkam</w:t>
      </w:r>
      <w:proofErr w:type="spellEnd"/>
      <w:r w:rsidRPr="007610E2">
        <w:rPr>
          <w:rFonts w:asciiTheme="majorBidi" w:hAnsiTheme="majorBidi" w:cstheme="majorBidi"/>
          <w:sz w:val="28"/>
          <w:szCs w:val="28"/>
        </w:rPr>
        <w:t xml:space="preserve"> S, Graham A, Al-Mukhtar A, White SA, Prasad KR. </w:t>
      </w:r>
      <w:proofErr w:type="spellStart"/>
      <w:r w:rsidRPr="007610E2">
        <w:rPr>
          <w:rFonts w:asciiTheme="majorBidi" w:hAnsiTheme="majorBidi" w:cstheme="majorBidi"/>
          <w:sz w:val="28"/>
          <w:szCs w:val="28"/>
        </w:rPr>
        <w:t>Ischaemic</w:t>
      </w:r>
      <w:proofErr w:type="spellEnd"/>
      <w:r w:rsidRPr="007610E2">
        <w:rPr>
          <w:rFonts w:asciiTheme="majorBidi" w:hAnsiTheme="majorBidi" w:cstheme="majorBidi"/>
          <w:sz w:val="28"/>
          <w:szCs w:val="28"/>
        </w:rPr>
        <w:t xml:space="preserve"> preconditioning in transplantation and major resection of the liver. Br J </w:t>
      </w:r>
      <w:proofErr w:type="spellStart"/>
      <w:r w:rsidRPr="007610E2">
        <w:rPr>
          <w:rFonts w:asciiTheme="majorBidi" w:hAnsiTheme="majorBidi" w:cstheme="majorBidi"/>
          <w:sz w:val="28"/>
          <w:szCs w:val="28"/>
        </w:rPr>
        <w:t>Surg</w:t>
      </w:r>
      <w:proofErr w:type="spellEnd"/>
      <w:r w:rsidRPr="007610E2">
        <w:rPr>
          <w:rFonts w:asciiTheme="majorBidi" w:hAnsiTheme="majorBidi" w:cstheme="majorBidi"/>
          <w:sz w:val="28"/>
          <w:szCs w:val="28"/>
        </w:rPr>
        <w:t xml:space="preserve"> 2005; 92:528–38. </w:t>
      </w:r>
    </w:p>
    <w:p w:rsidR="000224EC" w:rsidRPr="007610E2" w:rsidRDefault="000224EC" w:rsidP="000224EC">
      <w:pPr>
        <w:pStyle w:val="ListParagraph"/>
        <w:numPr>
          <w:ilvl w:val="0"/>
          <w:numId w:val="3"/>
        </w:numPr>
        <w:bidi w:val="0"/>
        <w:spacing w:after="0" w:line="360" w:lineRule="auto"/>
        <w:ind w:left="644"/>
        <w:jc w:val="both"/>
        <w:rPr>
          <w:rFonts w:asciiTheme="majorBidi" w:hAnsiTheme="majorBidi" w:cstheme="majorBidi"/>
          <w:sz w:val="28"/>
          <w:szCs w:val="28"/>
        </w:rPr>
      </w:pPr>
      <w:r w:rsidRPr="007610E2">
        <w:rPr>
          <w:rFonts w:asciiTheme="majorBidi" w:hAnsiTheme="majorBidi" w:cstheme="majorBidi"/>
          <w:sz w:val="28"/>
          <w:szCs w:val="28"/>
        </w:rPr>
        <w:t xml:space="preserve">  </w:t>
      </w:r>
      <w:proofErr w:type="spellStart"/>
      <w:r w:rsidRPr="007610E2">
        <w:rPr>
          <w:rFonts w:asciiTheme="majorBidi" w:hAnsiTheme="majorBidi" w:cstheme="majorBidi"/>
          <w:sz w:val="28"/>
          <w:szCs w:val="28"/>
        </w:rPr>
        <w:t>Zhai</w:t>
      </w:r>
      <w:proofErr w:type="spellEnd"/>
      <w:r w:rsidRPr="007610E2">
        <w:rPr>
          <w:rFonts w:asciiTheme="majorBidi" w:hAnsiTheme="majorBidi" w:cstheme="majorBidi"/>
          <w:sz w:val="28"/>
          <w:szCs w:val="28"/>
        </w:rPr>
        <w:t xml:space="preserve"> Y, </w:t>
      </w:r>
      <w:proofErr w:type="spellStart"/>
      <w:r w:rsidRPr="007610E2">
        <w:rPr>
          <w:rFonts w:asciiTheme="majorBidi" w:hAnsiTheme="majorBidi" w:cstheme="majorBidi"/>
          <w:sz w:val="28"/>
          <w:szCs w:val="28"/>
        </w:rPr>
        <w:t>Petrowsky</w:t>
      </w:r>
      <w:proofErr w:type="spellEnd"/>
      <w:r w:rsidRPr="007610E2">
        <w:rPr>
          <w:rFonts w:asciiTheme="majorBidi" w:hAnsiTheme="majorBidi" w:cstheme="majorBidi"/>
          <w:sz w:val="28"/>
          <w:szCs w:val="28"/>
        </w:rPr>
        <w:t xml:space="preserve"> H, Hong JC, </w:t>
      </w:r>
      <w:proofErr w:type="spellStart"/>
      <w:r w:rsidRPr="007610E2">
        <w:rPr>
          <w:rFonts w:asciiTheme="majorBidi" w:hAnsiTheme="majorBidi" w:cstheme="majorBidi"/>
          <w:sz w:val="28"/>
          <w:szCs w:val="28"/>
        </w:rPr>
        <w:t>Busuttil</w:t>
      </w:r>
      <w:proofErr w:type="spellEnd"/>
      <w:r w:rsidRPr="007610E2">
        <w:rPr>
          <w:rFonts w:asciiTheme="majorBidi" w:hAnsiTheme="majorBidi" w:cstheme="majorBidi"/>
          <w:sz w:val="28"/>
          <w:szCs w:val="28"/>
        </w:rPr>
        <w:t xml:space="preserve"> RW, </w:t>
      </w:r>
      <w:proofErr w:type="spellStart"/>
      <w:r w:rsidRPr="007610E2">
        <w:rPr>
          <w:rFonts w:asciiTheme="majorBidi" w:hAnsiTheme="majorBidi" w:cstheme="majorBidi"/>
          <w:sz w:val="28"/>
          <w:szCs w:val="28"/>
        </w:rPr>
        <w:t>Kupiec-Weglinski</w:t>
      </w:r>
      <w:proofErr w:type="spellEnd"/>
      <w:r w:rsidRPr="007610E2">
        <w:rPr>
          <w:rFonts w:asciiTheme="majorBidi" w:hAnsiTheme="majorBidi" w:cstheme="majorBidi"/>
          <w:sz w:val="28"/>
          <w:szCs w:val="28"/>
        </w:rPr>
        <w:t xml:space="preserve"> JW. </w:t>
      </w:r>
      <w:proofErr w:type="spellStart"/>
      <w:r w:rsidRPr="007610E2">
        <w:rPr>
          <w:rFonts w:asciiTheme="majorBidi" w:hAnsiTheme="majorBidi" w:cstheme="majorBidi"/>
          <w:sz w:val="28"/>
          <w:szCs w:val="28"/>
        </w:rPr>
        <w:t>Ischaemia</w:t>
      </w:r>
      <w:proofErr w:type="spellEnd"/>
      <w:r w:rsidRPr="007610E2">
        <w:rPr>
          <w:rFonts w:asciiTheme="majorBidi" w:hAnsiTheme="majorBidi" w:cstheme="majorBidi"/>
          <w:sz w:val="28"/>
          <w:szCs w:val="28"/>
        </w:rPr>
        <w:t xml:space="preserve">-reperfusion injury in liver transplantation--from bench to bedside. Nat Rev Gastroenterol </w:t>
      </w:r>
      <w:proofErr w:type="spellStart"/>
      <w:r w:rsidRPr="007610E2">
        <w:rPr>
          <w:rFonts w:asciiTheme="majorBidi" w:hAnsiTheme="majorBidi" w:cstheme="majorBidi"/>
          <w:sz w:val="28"/>
          <w:szCs w:val="28"/>
        </w:rPr>
        <w:t>Hepatol</w:t>
      </w:r>
      <w:proofErr w:type="spellEnd"/>
      <w:r w:rsidRPr="007610E2">
        <w:rPr>
          <w:rFonts w:asciiTheme="majorBidi" w:hAnsiTheme="majorBidi" w:cstheme="majorBidi"/>
          <w:sz w:val="28"/>
          <w:szCs w:val="28"/>
        </w:rPr>
        <w:t xml:space="preserve">. 2013;10(2):79-89.3.     </w:t>
      </w:r>
    </w:p>
    <w:p w:rsidR="000224EC" w:rsidRPr="007610E2" w:rsidRDefault="000224EC" w:rsidP="000224EC">
      <w:pPr>
        <w:pStyle w:val="ListParagraph"/>
        <w:numPr>
          <w:ilvl w:val="0"/>
          <w:numId w:val="3"/>
        </w:numPr>
        <w:bidi w:val="0"/>
        <w:spacing w:after="0" w:line="360" w:lineRule="auto"/>
        <w:ind w:left="644"/>
        <w:jc w:val="both"/>
        <w:rPr>
          <w:rFonts w:asciiTheme="majorBidi" w:hAnsiTheme="majorBidi" w:cstheme="majorBidi"/>
          <w:sz w:val="28"/>
          <w:szCs w:val="28"/>
        </w:rPr>
      </w:pPr>
      <w:r w:rsidRPr="007610E2">
        <w:rPr>
          <w:rFonts w:asciiTheme="majorBidi" w:hAnsiTheme="majorBidi" w:cstheme="majorBidi"/>
          <w:sz w:val="28"/>
          <w:szCs w:val="28"/>
        </w:rPr>
        <w:lastRenderedPageBreak/>
        <w:t xml:space="preserve"> </w:t>
      </w:r>
      <w:proofErr w:type="spellStart"/>
      <w:r w:rsidRPr="007610E2">
        <w:rPr>
          <w:rFonts w:asciiTheme="majorBidi" w:hAnsiTheme="majorBidi" w:cstheme="majorBidi"/>
          <w:sz w:val="28"/>
          <w:szCs w:val="28"/>
        </w:rPr>
        <w:t>Videla</w:t>
      </w:r>
      <w:proofErr w:type="spellEnd"/>
      <w:r w:rsidRPr="007610E2">
        <w:rPr>
          <w:rFonts w:asciiTheme="majorBidi" w:hAnsiTheme="majorBidi" w:cstheme="majorBidi"/>
          <w:sz w:val="28"/>
          <w:szCs w:val="28"/>
        </w:rPr>
        <w:t xml:space="preserve"> LA. Oxidative stress signaling underlying liver disease and hepatoprotective mechanisms. World J </w:t>
      </w:r>
      <w:proofErr w:type="spellStart"/>
      <w:r w:rsidRPr="007610E2">
        <w:rPr>
          <w:rFonts w:asciiTheme="majorBidi" w:hAnsiTheme="majorBidi" w:cstheme="majorBidi"/>
          <w:sz w:val="28"/>
          <w:szCs w:val="28"/>
        </w:rPr>
        <w:t>Hepatol</w:t>
      </w:r>
      <w:proofErr w:type="spellEnd"/>
      <w:r w:rsidRPr="007610E2">
        <w:rPr>
          <w:rFonts w:asciiTheme="majorBidi" w:hAnsiTheme="majorBidi" w:cstheme="majorBidi"/>
          <w:sz w:val="28"/>
          <w:szCs w:val="28"/>
        </w:rPr>
        <w:t xml:space="preserve">. 2009;1(1):72-8.5.  </w:t>
      </w:r>
    </w:p>
    <w:p w:rsidR="000224EC" w:rsidRPr="007610E2" w:rsidRDefault="000224EC" w:rsidP="000224EC">
      <w:pPr>
        <w:pStyle w:val="ListParagraph"/>
        <w:numPr>
          <w:ilvl w:val="0"/>
          <w:numId w:val="3"/>
        </w:numPr>
        <w:bidi w:val="0"/>
        <w:spacing w:after="0" w:line="360" w:lineRule="auto"/>
        <w:ind w:left="644"/>
        <w:jc w:val="both"/>
        <w:rPr>
          <w:rFonts w:asciiTheme="majorBidi" w:hAnsiTheme="majorBidi" w:cstheme="majorBidi"/>
          <w:sz w:val="28"/>
          <w:szCs w:val="28"/>
        </w:rPr>
      </w:pPr>
      <w:proofErr w:type="spellStart"/>
      <w:r w:rsidRPr="007610E2">
        <w:rPr>
          <w:rFonts w:asciiTheme="majorBidi" w:hAnsiTheme="majorBidi" w:cstheme="majorBidi"/>
          <w:sz w:val="28"/>
          <w:szCs w:val="28"/>
        </w:rPr>
        <w:t>Bahde</w:t>
      </w:r>
      <w:proofErr w:type="spellEnd"/>
      <w:r w:rsidRPr="007610E2">
        <w:rPr>
          <w:rFonts w:asciiTheme="majorBidi" w:hAnsiTheme="majorBidi" w:cstheme="majorBidi"/>
          <w:sz w:val="28"/>
          <w:szCs w:val="28"/>
        </w:rPr>
        <w:t xml:space="preserve"> R, Spiegel HU. Hepatic </w:t>
      </w:r>
      <w:proofErr w:type="spellStart"/>
      <w:r w:rsidRPr="007610E2">
        <w:rPr>
          <w:rFonts w:asciiTheme="majorBidi" w:hAnsiTheme="majorBidi" w:cstheme="majorBidi"/>
          <w:sz w:val="28"/>
          <w:szCs w:val="28"/>
        </w:rPr>
        <w:t>ischaemia</w:t>
      </w:r>
      <w:proofErr w:type="spellEnd"/>
      <w:r w:rsidRPr="007610E2">
        <w:rPr>
          <w:rFonts w:asciiTheme="majorBidi" w:hAnsiTheme="majorBidi" w:cstheme="majorBidi"/>
          <w:sz w:val="28"/>
          <w:szCs w:val="28"/>
        </w:rPr>
        <w:t xml:space="preserve">-reperfusion injury from bench to bedside. Br J Surg. 2010;1461-75.56.  </w:t>
      </w:r>
    </w:p>
    <w:p w:rsidR="000224EC" w:rsidRPr="007610E2" w:rsidRDefault="000224EC" w:rsidP="000224EC">
      <w:pPr>
        <w:pStyle w:val="ListParagraph"/>
        <w:numPr>
          <w:ilvl w:val="0"/>
          <w:numId w:val="3"/>
        </w:numPr>
        <w:bidi w:val="0"/>
        <w:spacing w:after="120" w:line="360" w:lineRule="auto"/>
        <w:ind w:left="644"/>
        <w:jc w:val="both"/>
        <w:rPr>
          <w:rFonts w:asciiTheme="majorBidi" w:hAnsiTheme="majorBidi" w:cstheme="majorBidi"/>
          <w:sz w:val="28"/>
          <w:szCs w:val="28"/>
        </w:rPr>
      </w:pPr>
      <w:proofErr w:type="spellStart"/>
      <w:r w:rsidRPr="007610E2">
        <w:rPr>
          <w:rFonts w:asciiTheme="majorBidi" w:hAnsiTheme="majorBidi" w:cstheme="majorBidi"/>
          <w:sz w:val="28"/>
          <w:szCs w:val="28"/>
        </w:rPr>
        <w:t>Laterza</w:t>
      </w:r>
      <w:proofErr w:type="spellEnd"/>
      <w:r w:rsidRPr="007610E2">
        <w:rPr>
          <w:rFonts w:asciiTheme="majorBidi" w:hAnsiTheme="majorBidi" w:cstheme="majorBidi"/>
          <w:sz w:val="28"/>
          <w:szCs w:val="28"/>
        </w:rPr>
        <w:t xml:space="preserve"> OF, Lim L, Garrett-</w:t>
      </w:r>
      <w:proofErr w:type="spellStart"/>
      <w:r w:rsidRPr="007610E2">
        <w:rPr>
          <w:rFonts w:asciiTheme="majorBidi" w:hAnsiTheme="majorBidi" w:cstheme="majorBidi"/>
          <w:sz w:val="28"/>
          <w:szCs w:val="28"/>
        </w:rPr>
        <w:t>Engele</w:t>
      </w:r>
      <w:proofErr w:type="spellEnd"/>
      <w:r w:rsidRPr="007610E2">
        <w:rPr>
          <w:rFonts w:asciiTheme="majorBidi" w:hAnsiTheme="majorBidi" w:cstheme="majorBidi"/>
          <w:sz w:val="28"/>
          <w:szCs w:val="28"/>
        </w:rPr>
        <w:t xml:space="preserve"> PW, et al. Plasma microRNA as sensitive and specific biomarkers of tissue injury. </w:t>
      </w:r>
      <w:proofErr w:type="spellStart"/>
      <w:r w:rsidRPr="007610E2">
        <w:rPr>
          <w:rFonts w:asciiTheme="majorBidi" w:hAnsiTheme="majorBidi" w:cstheme="majorBidi"/>
          <w:sz w:val="28"/>
          <w:szCs w:val="28"/>
        </w:rPr>
        <w:t>Clin</w:t>
      </w:r>
      <w:proofErr w:type="spellEnd"/>
      <w:r w:rsidRPr="007610E2">
        <w:rPr>
          <w:rFonts w:asciiTheme="majorBidi" w:hAnsiTheme="majorBidi" w:cstheme="majorBidi"/>
          <w:sz w:val="28"/>
          <w:szCs w:val="28"/>
        </w:rPr>
        <w:t xml:space="preserve"> </w:t>
      </w:r>
      <w:proofErr w:type="spellStart"/>
      <w:r w:rsidRPr="007610E2">
        <w:rPr>
          <w:rFonts w:asciiTheme="majorBidi" w:hAnsiTheme="majorBidi" w:cstheme="majorBidi"/>
          <w:sz w:val="28"/>
          <w:szCs w:val="28"/>
        </w:rPr>
        <w:t>Chem</w:t>
      </w:r>
      <w:proofErr w:type="spellEnd"/>
      <w:r w:rsidRPr="007610E2">
        <w:rPr>
          <w:rFonts w:asciiTheme="majorBidi" w:hAnsiTheme="majorBidi" w:cstheme="majorBidi"/>
          <w:sz w:val="28"/>
          <w:szCs w:val="28"/>
        </w:rPr>
        <w:t xml:space="preserve"> 2009; 55:1977–1983.</w:t>
      </w:r>
    </w:p>
    <w:p w:rsidR="000224EC" w:rsidRPr="007610E2" w:rsidRDefault="000224EC" w:rsidP="000224EC">
      <w:pPr>
        <w:pStyle w:val="ListParagraph"/>
        <w:numPr>
          <w:ilvl w:val="0"/>
          <w:numId w:val="3"/>
        </w:numPr>
        <w:bidi w:val="0"/>
        <w:spacing w:after="0" w:line="360" w:lineRule="auto"/>
        <w:ind w:left="644"/>
        <w:jc w:val="both"/>
        <w:rPr>
          <w:rFonts w:asciiTheme="majorBidi" w:hAnsiTheme="majorBidi" w:cstheme="majorBidi"/>
          <w:sz w:val="28"/>
          <w:szCs w:val="28"/>
        </w:rPr>
      </w:pPr>
      <w:proofErr w:type="spellStart"/>
      <w:r w:rsidRPr="007610E2">
        <w:rPr>
          <w:rFonts w:asciiTheme="majorBidi" w:hAnsiTheme="majorBidi" w:cstheme="majorBidi"/>
          <w:sz w:val="28"/>
          <w:szCs w:val="28"/>
        </w:rPr>
        <w:t>Turchinovich</w:t>
      </w:r>
      <w:proofErr w:type="spellEnd"/>
      <w:r w:rsidRPr="007610E2">
        <w:rPr>
          <w:rFonts w:asciiTheme="majorBidi" w:hAnsiTheme="majorBidi" w:cstheme="majorBidi"/>
          <w:sz w:val="28"/>
          <w:szCs w:val="28"/>
        </w:rPr>
        <w:t xml:space="preserve"> A, </w:t>
      </w:r>
      <w:proofErr w:type="spellStart"/>
      <w:r w:rsidRPr="007610E2">
        <w:rPr>
          <w:rFonts w:asciiTheme="majorBidi" w:hAnsiTheme="majorBidi" w:cstheme="majorBidi"/>
          <w:sz w:val="28"/>
          <w:szCs w:val="28"/>
        </w:rPr>
        <w:t>Weiz</w:t>
      </w:r>
      <w:proofErr w:type="spellEnd"/>
      <w:r w:rsidRPr="007610E2">
        <w:rPr>
          <w:rFonts w:asciiTheme="majorBidi" w:hAnsiTheme="majorBidi" w:cstheme="majorBidi"/>
          <w:sz w:val="28"/>
          <w:szCs w:val="28"/>
        </w:rPr>
        <w:t xml:space="preserve"> L, </w:t>
      </w:r>
      <w:proofErr w:type="spellStart"/>
      <w:r w:rsidRPr="007610E2">
        <w:rPr>
          <w:rFonts w:asciiTheme="majorBidi" w:hAnsiTheme="majorBidi" w:cstheme="majorBidi"/>
          <w:sz w:val="28"/>
          <w:szCs w:val="28"/>
        </w:rPr>
        <w:t>Langheinz</w:t>
      </w:r>
      <w:proofErr w:type="spellEnd"/>
      <w:r w:rsidRPr="007610E2">
        <w:rPr>
          <w:rFonts w:asciiTheme="majorBidi" w:hAnsiTheme="majorBidi" w:cstheme="majorBidi"/>
          <w:sz w:val="28"/>
          <w:szCs w:val="28"/>
        </w:rPr>
        <w:t xml:space="preserve"> A and </w:t>
      </w:r>
      <w:proofErr w:type="spellStart"/>
      <w:r w:rsidRPr="007610E2">
        <w:rPr>
          <w:rFonts w:asciiTheme="majorBidi" w:hAnsiTheme="majorBidi" w:cstheme="majorBidi"/>
          <w:sz w:val="28"/>
          <w:szCs w:val="28"/>
        </w:rPr>
        <w:t>Burwinkel</w:t>
      </w:r>
      <w:proofErr w:type="spellEnd"/>
      <w:r w:rsidRPr="007610E2">
        <w:rPr>
          <w:rFonts w:asciiTheme="majorBidi" w:hAnsiTheme="majorBidi" w:cstheme="majorBidi"/>
          <w:sz w:val="28"/>
          <w:szCs w:val="28"/>
        </w:rPr>
        <w:t xml:space="preserve"> B: Characterization of extracellular circulating microRNA. Nucleic Acids Res 2011; 39: 7223-7233.</w:t>
      </w:r>
    </w:p>
    <w:p w:rsidR="000224EC" w:rsidRPr="007610E2" w:rsidRDefault="000224EC" w:rsidP="000224EC">
      <w:pPr>
        <w:pStyle w:val="ListParagraph"/>
        <w:numPr>
          <w:ilvl w:val="0"/>
          <w:numId w:val="3"/>
        </w:numPr>
        <w:bidi w:val="0"/>
        <w:spacing w:after="0" w:line="360" w:lineRule="auto"/>
        <w:ind w:left="644"/>
        <w:jc w:val="both"/>
        <w:rPr>
          <w:rFonts w:asciiTheme="majorBidi" w:hAnsiTheme="majorBidi" w:cstheme="majorBidi"/>
          <w:sz w:val="28"/>
          <w:szCs w:val="28"/>
        </w:rPr>
      </w:pPr>
      <w:r w:rsidRPr="007610E2">
        <w:rPr>
          <w:rFonts w:asciiTheme="majorBidi" w:hAnsiTheme="majorBidi" w:cstheme="majorBidi"/>
          <w:sz w:val="28"/>
          <w:szCs w:val="28"/>
        </w:rPr>
        <w:t xml:space="preserve"> Wang K, Zhang S, </w:t>
      </w:r>
      <w:proofErr w:type="spellStart"/>
      <w:r w:rsidRPr="007610E2">
        <w:rPr>
          <w:rFonts w:asciiTheme="majorBidi" w:hAnsiTheme="majorBidi" w:cstheme="majorBidi"/>
          <w:sz w:val="28"/>
          <w:szCs w:val="28"/>
        </w:rPr>
        <w:t>Marzolf</w:t>
      </w:r>
      <w:proofErr w:type="spellEnd"/>
      <w:r w:rsidRPr="007610E2">
        <w:rPr>
          <w:rFonts w:asciiTheme="majorBidi" w:hAnsiTheme="majorBidi" w:cstheme="majorBidi"/>
          <w:sz w:val="28"/>
          <w:szCs w:val="28"/>
        </w:rPr>
        <w:t xml:space="preserve"> B, et al: Circulating microRNAs, potential biomarkers for drug</w:t>
      </w:r>
      <w:r w:rsidRPr="007610E2">
        <w:rPr>
          <w:rFonts w:ascii="Cambria Math" w:hAnsi="Cambria Math" w:cs="Cambria Math"/>
          <w:sz w:val="28"/>
          <w:szCs w:val="28"/>
        </w:rPr>
        <w:t>‑</w:t>
      </w:r>
      <w:r w:rsidRPr="007610E2">
        <w:rPr>
          <w:rFonts w:asciiTheme="majorBidi" w:hAnsiTheme="majorBidi" w:cstheme="majorBidi"/>
          <w:sz w:val="28"/>
          <w:szCs w:val="28"/>
        </w:rPr>
        <w:t xml:space="preserve">induced liver injury. Proc Natl </w:t>
      </w:r>
      <w:proofErr w:type="spellStart"/>
      <w:r w:rsidRPr="007610E2">
        <w:rPr>
          <w:rFonts w:asciiTheme="majorBidi" w:hAnsiTheme="majorBidi" w:cstheme="majorBidi"/>
          <w:sz w:val="28"/>
          <w:szCs w:val="28"/>
        </w:rPr>
        <w:t>Acad</w:t>
      </w:r>
      <w:proofErr w:type="spellEnd"/>
      <w:r w:rsidRPr="007610E2">
        <w:rPr>
          <w:rFonts w:asciiTheme="majorBidi" w:hAnsiTheme="majorBidi" w:cstheme="majorBidi"/>
          <w:sz w:val="28"/>
          <w:szCs w:val="28"/>
        </w:rPr>
        <w:t xml:space="preserve"> Sci USA 2009;106: 4402-07.    </w:t>
      </w:r>
    </w:p>
    <w:p w:rsidR="000224EC" w:rsidRPr="007610E2" w:rsidRDefault="000224EC" w:rsidP="000224EC">
      <w:pPr>
        <w:numPr>
          <w:ilvl w:val="0"/>
          <w:numId w:val="3"/>
        </w:numPr>
        <w:spacing w:after="0" w:line="360" w:lineRule="auto"/>
        <w:ind w:left="644"/>
        <w:jc w:val="both"/>
        <w:rPr>
          <w:rFonts w:asciiTheme="majorBidi" w:hAnsiTheme="majorBidi" w:cstheme="majorBidi"/>
          <w:sz w:val="28"/>
          <w:szCs w:val="28"/>
        </w:rPr>
      </w:pPr>
      <w:r w:rsidRPr="007610E2">
        <w:rPr>
          <w:rFonts w:asciiTheme="majorBidi" w:hAnsiTheme="majorBidi" w:cstheme="majorBidi"/>
          <w:sz w:val="28"/>
          <w:szCs w:val="28"/>
        </w:rPr>
        <w:t>Ishak K,  Baptista  A,  bianchi L,  et  al.  Histological grading and staging of chronic hepatitis. J Hepatol 1995; 22: 696-99.</w:t>
      </w:r>
    </w:p>
    <w:p w:rsidR="000224EC" w:rsidRPr="007610E2" w:rsidRDefault="000224EC" w:rsidP="000224EC">
      <w:pPr>
        <w:pStyle w:val="ListParagraph"/>
        <w:numPr>
          <w:ilvl w:val="0"/>
          <w:numId w:val="3"/>
        </w:numPr>
        <w:bidi w:val="0"/>
        <w:spacing w:after="120" w:line="360" w:lineRule="auto"/>
        <w:ind w:left="644"/>
        <w:jc w:val="both"/>
        <w:rPr>
          <w:rFonts w:asciiTheme="majorBidi" w:hAnsiTheme="majorBidi" w:cstheme="majorBidi"/>
          <w:sz w:val="28"/>
          <w:szCs w:val="28"/>
        </w:rPr>
      </w:pPr>
      <w:proofErr w:type="spellStart"/>
      <w:r w:rsidRPr="007610E2">
        <w:rPr>
          <w:rFonts w:asciiTheme="majorBidi" w:hAnsiTheme="majorBidi" w:cstheme="majorBidi"/>
          <w:sz w:val="28"/>
          <w:szCs w:val="28"/>
        </w:rPr>
        <w:t>Stehling</w:t>
      </w:r>
      <w:proofErr w:type="spellEnd"/>
      <w:r w:rsidRPr="007610E2">
        <w:rPr>
          <w:rFonts w:asciiTheme="majorBidi" w:hAnsiTheme="majorBidi" w:cstheme="majorBidi"/>
          <w:sz w:val="28"/>
          <w:szCs w:val="28"/>
        </w:rPr>
        <w:t xml:space="preserve"> LC, Doherty DC, Faust RJ, Greenburg AG, Harrison CR, Landers DF, </w:t>
      </w:r>
      <w:proofErr w:type="spellStart"/>
      <w:r w:rsidRPr="007610E2">
        <w:rPr>
          <w:rFonts w:asciiTheme="majorBidi" w:hAnsiTheme="majorBidi" w:cstheme="majorBidi"/>
          <w:sz w:val="28"/>
          <w:szCs w:val="28"/>
        </w:rPr>
        <w:t>Laros</w:t>
      </w:r>
      <w:proofErr w:type="spellEnd"/>
      <w:r w:rsidRPr="007610E2">
        <w:rPr>
          <w:rFonts w:asciiTheme="majorBidi" w:hAnsiTheme="majorBidi" w:cstheme="majorBidi"/>
          <w:sz w:val="28"/>
          <w:szCs w:val="28"/>
        </w:rPr>
        <w:t xml:space="preserve"> RK, Pierce EC, </w:t>
      </w:r>
      <w:proofErr w:type="spellStart"/>
      <w:r w:rsidRPr="007610E2">
        <w:rPr>
          <w:rFonts w:asciiTheme="majorBidi" w:hAnsiTheme="majorBidi" w:cstheme="majorBidi"/>
          <w:sz w:val="28"/>
          <w:szCs w:val="28"/>
        </w:rPr>
        <w:t>Prust</w:t>
      </w:r>
      <w:proofErr w:type="spellEnd"/>
      <w:r w:rsidRPr="007610E2">
        <w:rPr>
          <w:rFonts w:asciiTheme="majorBidi" w:hAnsiTheme="majorBidi" w:cstheme="majorBidi"/>
          <w:sz w:val="28"/>
          <w:szCs w:val="28"/>
        </w:rPr>
        <w:t xml:space="preserve"> RS, Rosenberg AD, Weiskopf RB, Woolf SH, </w:t>
      </w:r>
      <w:proofErr w:type="spellStart"/>
      <w:r w:rsidRPr="007610E2">
        <w:rPr>
          <w:rFonts w:asciiTheme="majorBidi" w:hAnsiTheme="majorBidi" w:cstheme="majorBidi"/>
          <w:sz w:val="28"/>
          <w:szCs w:val="28"/>
        </w:rPr>
        <w:t>Zeiger</w:t>
      </w:r>
      <w:proofErr w:type="spellEnd"/>
      <w:r w:rsidRPr="007610E2">
        <w:rPr>
          <w:rFonts w:asciiTheme="majorBidi" w:hAnsiTheme="majorBidi" w:cstheme="majorBidi"/>
          <w:sz w:val="28"/>
          <w:szCs w:val="28"/>
        </w:rPr>
        <w:t xml:space="preserve"> JF. Practice Guidelines for Blood Component Therapy: A Report by the American Society of Anesthesiologists Task Force on Blood Component Therapy. Anesthesiology1996; 84: 732–4.</w:t>
      </w:r>
    </w:p>
    <w:p w:rsidR="000224EC" w:rsidRPr="007610E2" w:rsidRDefault="000224EC" w:rsidP="000224EC">
      <w:pPr>
        <w:numPr>
          <w:ilvl w:val="0"/>
          <w:numId w:val="3"/>
        </w:numPr>
        <w:spacing w:after="0" w:line="360" w:lineRule="auto"/>
        <w:ind w:left="644"/>
        <w:jc w:val="both"/>
        <w:rPr>
          <w:rFonts w:asciiTheme="majorBidi" w:hAnsiTheme="majorBidi" w:cstheme="majorBidi"/>
          <w:sz w:val="28"/>
          <w:szCs w:val="28"/>
        </w:rPr>
      </w:pPr>
      <w:r w:rsidRPr="007610E2">
        <w:rPr>
          <w:rFonts w:asciiTheme="majorBidi" w:hAnsiTheme="majorBidi" w:cstheme="majorBidi"/>
          <w:sz w:val="28"/>
          <w:szCs w:val="28"/>
        </w:rPr>
        <w:t xml:space="preserve"> Sakamoto A, Imai J, Nishikawa A, Honma R, Ito E, Yanagisawa Y, Kawamura M, Ogawa R, Watanabe S. Influence of inhala</w:t>
      </w:r>
      <w:r w:rsidRPr="007610E2">
        <w:rPr>
          <w:rFonts w:asciiTheme="majorBidi" w:hAnsiTheme="majorBidi" w:cstheme="majorBidi"/>
          <w:sz w:val="28"/>
          <w:szCs w:val="28"/>
        </w:rPr>
        <w:softHyphen/>
        <w:t>tion anesthesia assessed by comprehensive gene expression profiling. Gene2005; 356:39–48.</w:t>
      </w:r>
    </w:p>
    <w:p w:rsidR="000224EC" w:rsidRPr="007610E2" w:rsidRDefault="000224EC" w:rsidP="000224EC">
      <w:pPr>
        <w:pStyle w:val="ListParagraph"/>
        <w:numPr>
          <w:ilvl w:val="0"/>
          <w:numId w:val="3"/>
        </w:numPr>
        <w:bidi w:val="0"/>
        <w:spacing w:after="120" w:line="360" w:lineRule="auto"/>
        <w:ind w:left="644"/>
        <w:jc w:val="both"/>
        <w:rPr>
          <w:rFonts w:asciiTheme="majorBidi" w:hAnsiTheme="majorBidi" w:cstheme="majorBidi"/>
          <w:sz w:val="28"/>
          <w:szCs w:val="28"/>
        </w:rPr>
      </w:pPr>
      <w:proofErr w:type="spellStart"/>
      <w:r w:rsidRPr="007610E2">
        <w:rPr>
          <w:rFonts w:asciiTheme="majorBidi" w:hAnsiTheme="majorBidi" w:cstheme="majorBidi"/>
          <w:sz w:val="28"/>
          <w:szCs w:val="28"/>
        </w:rPr>
        <w:t>Nakazato</w:t>
      </w:r>
      <w:proofErr w:type="spellEnd"/>
      <w:r w:rsidRPr="007610E2">
        <w:rPr>
          <w:rFonts w:asciiTheme="majorBidi" w:hAnsiTheme="majorBidi" w:cstheme="majorBidi"/>
          <w:sz w:val="28"/>
          <w:szCs w:val="28"/>
        </w:rPr>
        <w:t xml:space="preserve"> K, Yoshida Y, Takemori K, Kobayashi K, Sakamoto A. Expressions of genes encoding drug-metabolizing enzymes are altered after </w:t>
      </w:r>
      <w:r w:rsidRPr="007610E2">
        <w:rPr>
          <w:rFonts w:asciiTheme="majorBidi" w:hAnsiTheme="majorBidi" w:cstheme="majorBidi"/>
          <w:sz w:val="28"/>
          <w:szCs w:val="28"/>
        </w:rPr>
        <w:lastRenderedPageBreak/>
        <w:t xml:space="preserve">sevoflurane, isoflurane, </w:t>
      </w:r>
      <w:proofErr w:type="spellStart"/>
      <w:r w:rsidRPr="007610E2">
        <w:rPr>
          <w:rFonts w:asciiTheme="majorBidi" w:hAnsiTheme="majorBidi" w:cstheme="majorBidi"/>
          <w:sz w:val="28"/>
          <w:szCs w:val="28"/>
        </w:rPr>
        <w:t>propofol</w:t>
      </w:r>
      <w:proofErr w:type="spellEnd"/>
      <w:r w:rsidRPr="007610E2">
        <w:rPr>
          <w:rFonts w:asciiTheme="majorBidi" w:hAnsiTheme="majorBidi" w:cstheme="majorBidi"/>
          <w:sz w:val="28"/>
          <w:szCs w:val="28"/>
        </w:rPr>
        <w:t xml:space="preserve"> or dexmedetomidine anesthesia. Biomed Res 2009; 30:17–24. </w:t>
      </w:r>
    </w:p>
    <w:p w:rsidR="000224EC" w:rsidRPr="007610E2" w:rsidRDefault="000224EC" w:rsidP="000224EC">
      <w:pPr>
        <w:pStyle w:val="ListParagraph"/>
        <w:numPr>
          <w:ilvl w:val="0"/>
          <w:numId w:val="3"/>
        </w:numPr>
        <w:bidi w:val="0"/>
        <w:spacing w:after="120" w:line="360" w:lineRule="auto"/>
        <w:ind w:left="644"/>
        <w:jc w:val="both"/>
        <w:rPr>
          <w:rFonts w:asciiTheme="majorBidi" w:hAnsiTheme="majorBidi" w:cstheme="majorBidi"/>
          <w:sz w:val="28"/>
          <w:szCs w:val="28"/>
        </w:rPr>
      </w:pPr>
      <w:r w:rsidRPr="007610E2">
        <w:rPr>
          <w:rFonts w:asciiTheme="majorBidi" w:hAnsiTheme="majorBidi" w:cstheme="majorBidi"/>
          <w:sz w:val="28"/>
          <w:szCs w:val="28"/>
        </w:rPr>
        <w:t xml:space="preserve">Ishikawa M, Tanaka S, Arai M, </w:t>
      </w:r>
      <w:proofErr w:type="spellStart"/>
      <w:r w:rsidRPr="007610E2">
        <w:rPr>
          <w:rFonts w:asciiTheme="majorBidi" w:hAnsiTheme="majorBidi" w:cstheme="majorBidi"/>
          <w:sz w:val="28"/>
          <w:szCs w:val="28"/>
        </w:rPr>
        <w:t>Genda</w:t>
      </w:r>
      <w:proofErr w:type="spellEnd"/>
      <w:r w:rsidRPr="007610E2">
        <w:rPr>
          <w:rFonts w:asciiTheme="majorBidi" w:hAnsiTheme="majorBidi" w:cstheme="majorBidi"/>
          <w:sz w:val="28"/>
          <w:szCs w:val="28"/>
        </w:rPr>
        <w:t xml:space="preserve"> Y, Sakamoto A. Differences in microRNA Changes of Healthy Rat Liver between Sevoflurane and Propofol Anesthesia. Anesthesiology 2012; 117:1245-52.</w:t>
      </w:r>
    </w:p>
    <w:p w:rsidR="000224EC" w:rsidRPr="007610E2" w:rsidRDefault="000224EC" w:rsidP="000224EC">
      <w:pPr>
        <w:pStyle w:val="ListParagraph"/>
        <w:numPr>
          <w:ilvl w:val="0"/>
          <w:numId w:val="3"/>
        </w:numPr>
        <w:bidi w:val="0"/>
        <w:spacing w:after="120" w:line="360" w:lineRule="auto"/>
        <w:ind w:left="644"/>
        <w:rPr>
          <w:rFonts w:asciiTheme="majorBidi" w:hAnsiTheme="majorBidi" w:cstheme="majorBidi"/>
          <w:sz w:val="28"/>
          <w:szCs w:val="28"/>
        </w:rPr>
      </w:pPr>
      <w:proofErr w:type="spellStart"/>
      <w:r w:rsidRPr="007610E2">
        <w:rPr>
          <w:rFonts w:asciiTheme="majorBidi" w:hAnsiTheme="majorBidi" w:cstheme="majorBidi"/>
          <w:sz w:val="28"/>
          <w:szCs w:val="28"/>
        </w:rPr>
        <w:t>Jaeschke</w:t>
      </w:r>
      <w:proofErr w:type="spellEnd"/>
      <w:r w:rsidRPr="007610E2">
        <w:rPr>
          <w:rFonts w:asciiTheme="majorBidi" w:hAnsiTheme="majorBidi" w:cstheme="majorBidi"/>
          <w:sz w:val="28"/>
          <w:szCs w:val="28"/>
        </w:rPr>
        <w:t xml:space="preserve"> H: Molecular mechanisms of hepatic ischemia-reperfusion injury and preconditioning. Am J </w:t>
      </w:r>
      <w:proofErr w:type="spellStart"/>
      <w:r w:rsidRPr="007610E2">
        <w:rPr>
          <w:rFonts w:asciiTheme="majorBidi" w:hAnsiTheme="majorBidi" w:cstheme="majorBidi"/>
          <w:sz w:val="28"/>
          <w:szCs w:val="28"/>
        </w:rPr>
        <w:t>Physiol</w:t>
      </w:r>
      <w:proofErr w:type="spellEnd"/>
      <w:r w:rsidRPr="007610E2">
        <w:rPr>
          <w:rFonts w:asciiTheme="majorBidi" w:hAnsiTheme="majorBidi" w:cstheme="majorBidi"/>
          <w:sz w:val="28"/>
          <w:szCs w:val="28"/>
        </w:rPr>
        <w:t xml:space="preserve"> </w:t>
      </w:r>
      <w:proofErr w:type="spellStart"/>
      <w:r w:rsidRPr="007610E2">
        <w:rPr>
          <w:rFonts w:asciiTheme="majorBidi" w:hAnsiTheme="majorBidi" w:cstheme="majorBidi"/>
          <w:sz w:val="28"/>
          <w:szCs w:val="28"/>
        </w:rPr>
        <w:t>Gastrointest</w:t>
      </w:r>
      <w:proofErr w:type="spellEnd"/>
      <w:r w:rsidRPr="007610E2">
        <w:rPr>
          <w:rFonts w:asciiTheme="majorBidi" w:hAnsiTheme="majorBidi" w:cstheme="majorBidi"/>
          <w:sz w:val="28"/>
          <w:szCs w:val="28"/>
        </w:rPr>
        <w:t xml:space="preserve"> Liver </w:t>
      </w:r>
      <w:proofErr w:type="spellStart"/>
      <w:r w:rsidRPr="007610E2">
        <w:rPr>
          <w:rFonts w:asciiTheme="majorBidi" w:hAnsiTheme="majorBidi" w:cstheme="majorBidi"/>
          <w:sz w:val="28"/>
          <w:szCs w:val="28"/>
        </w:rPr>
        <w:t>Physiol</w:t>
      </w:r>
      <w:proofErr w:type="spellEnd"/>
      <w:r w:rsidRPr="007610E2">
        <w:rPr>
          <w:rFonts w:asciiTheme="majorBidi" w:hAnsiTheme="majorBidi" w:cstheme="majorBidi"/>
          <w:sz w:val="28"/>
          <w:szCs w:val="28"/>
        </w:rPr>
        <w:t xml:space="preserve"> 2003;284: G15-26.</w:t>
      </w:r>
    </w:p>
    <w:p w:rsidR="000224EC" w:rsidRPr="00890031" w:rsidRDefault="000224EC" w:rsidP="000224EC">
      <w:pPr>
        <w:pStyle w:val="ListParagraph"/>
        <w:numPr>
          <w:ilvl w:val="0"/>
          <w:numId w:val="3"/>
        </w:numPr>
        <w:bidi w:val="0"/>
        <w:spacing w:after="0" w:line="360" w:lineRule="auto"/>
        <w:ind w:left="644"/>
        <w:rPr>
          <w:rFonts w:asciiTheme="majorBidi" w:eastAsia="Times New Roman" w:hAnsiTheme="majorBidi" w:cstheme="majorBidi"/>
          <w:sz w:val="28"/>
          <w:szCs w:val="28"/>
        </w:rPr>
      </w:pPr>
      <w:proofErr w:type="spellStart"/>
      <w:r w:rsidRPr="00890031">
        <w:rPr>
          <w:rStyle w:val="mixed-citation"/>
          <w:rFonts w:asciiTheme="majorBidi" w:hAnsiTheme="majorBidi" w:cstheme="majorBidi"/>
          <w:sz w:val="28"/>
          <w:szCs w:val="28"/>
        </w:rPr>
        <w:t>Bihrer</w:t>
      </w:r>
      <w:proofErr w:type="spellEnd"/>
      <w:r w:rsidRPr="00890031">
        <w:rPr>
          <w:rStyle w:val="mixed-citation"/>
          <w:rFonts w:asciiTheme="majorBidi" w:hAnsiTheme="majorBidi" w:cstheme="majorBidi"/>
          <w:sz w:val="28"/>
          <w:szCs w:val="28"/>
        </w:rPr>
        <w:t xml:space="preserve"> V, </w:t>
      </w:r>
      <w:r w:rsidRPr="00890031">
        <w:rPr>
          <w:rFonts w:asciiTheme="majorBidi" w:eastAsia="Times New Roman" w:hAnsiTheme="majorBidi" w:cstheme="majorBidi"/>
          <w:sz w:val="28"/>
          <w:szCs w:val="28"/>
        </w:rPr>
        <w:t xml:space="preserve">Friedrich-Rust M, </w:t>
      </w:r>
      <w:proofErr w:type="spellStart"/>
      <w:proofErr w:type="gramStart"/>
      <w:r w:rsidRPr="00890031">
        <w:rPr>
          <w:rFonts w:asciiTheme="majorBidi" w:eastAsia="Times New Roman" w:hAnsiTheme="majorBidi" w:cstheme="majorBidi"/>
          <w:sz w:val="28"/>
          <w:szCs w:val="28"/>
        </w:rPr>
        <w:t>Kronenberger</w:t>
      </w:r>
      <w:proofErr w:type="spellEnd"/>
      <w:r w:rsidRPr="00890031">
        <w:rPr>
          <w:rFonts w:asciiTheme="majorBidi" w:eastAsia="Times New Roman" w:hAnsiTheme="majorBidi" w:cstheme="majorBidi"/>
          <w:sz w:val="28"/>
          <w:szCs w:val="28"/>
        </w:rPr>
        <w:t xml:space="preserve">  B</w:t>
      </w:r>
      <w:proofErr w:type="gramEnd"/>
      <w:r w:rsidRPr="00890031">
        <w:rPr>
          <w:rFonts w:asciiTheme="majorBidi" w:eastAsia="Times New Roman" w:hAnsiTheme="majorBidi" w:cstheme="majorBidi"/>
          <w:sz w:val="28"/>
          <w:szCs w:val="28"/>
        </w:rPr>
        <w:t xml:space="preserve">, Forestier N, </w:t>
      </w:r>
      <w:proofErr w:type="spellStart"/>
      <w:r w:rsidRPr="00890031">
        <w:rPr>
          <w:rFonts w:asciiTheme="majorBidi" w:eastAsia="Times New Roman" w:hAnsiTheme="majorBidi" w:cstheme="majorBidi"/>
          <w:sz w:val="28"/>
          <w:szCs w:val="28"/>
        </w:rPr>
        <w:t>Haupenthal</w:t>
      </w:r>
      <w:proofErr w:type="spellEnd"/>
      <w:r w:rsidRPr="00890031">
        <w:rPr>
          <w:rFonts w:asciiTheme="majorBidi" w:eastAsia="Times New Roman" w:hAnsiTheme="majorBidi" w:cstheme="majorBidi"/>
          <w:sz w:val="28"/>
          <w:szCs w:val="28"/>
        </w:rPr>
        <w:t xml:space="preserve">  J, </w:t>
      </w:r>
    </w:p>
    <w:p w:rsidR="000224EC" w:rsidRPr="00890031" w:rsidRDefault="000224EC" w:rsidP="000224EC">
      <w:pPr>
        <w:pStyle w:val="ListParagraph"/>
        <w:bidi w:val="0"/>
        <w:spacing w:after="0" w:line="360" w:lineRule="auto"/>
        <w:ind w:left="644"/>
        <w:rPr>
          <w:rStyle w:val="mixed-citation"/>
          <w:rFonts w:asciiTheme="majorBidi" w:eastAsia="Times New Roman" w:hAnsiTheme="majorBidi" w:cstheme="majorBidi"/>
          <w:sz w:val="28"/>
          <w:szCs w:val="28"/>
        </w:rPr>
      </w:pPr>
      <w:r w:rsidRPr="00890031">
        <w:rPr>
          <w:rFonts w:asciiTheme="majorBidi" w:eastAsia="Times New Roman" w:hAnsiTheme="majorBidi" w:cstheme="majorBidi"/>
          <w:sz w:val="28"/>
          <w:szCs w:val="28"/>
        </w:rPr>
        <w:t xml:space="preserve">Shi Y, </w:t>
      </w:r>
      <w:proofErr w:type="spellStart"/>
      <w:r w:rsidRPr="00890031">
        <w:rPr>
          <w:rFonts w:asciiTheme="majorBidi" w:eastAsia="Times New Roman" w:hAnsiTheme="majorBidi" w:cstheme="majorBidi"/>
          <w:sz w:val="28"/>
          <w:szCs w:val="28"/>
        </w:rPr>
        <w:t>Peveling-Oberhag</w:t>
      </w:r>
      <w:proofErr w:type="spellEnd"/>
      <w:r w:rsidRPr="00890031">
        <w:rPr>
          <w:rFonts w:asciiTheme="majorBidi" w:eastAsia="Times New Roman" w:hAnsiTheme="majorBidi" w:cstheme="majorBidi"/>
          <w:sz w:val="28"/>
          <w:szCs w:val="28"/>
        </w:rPr>
        <w:t xml:space="preserve"> J, </w:t>
      </w:r>
      <w:proofErr w:type="spellStart"/>
      <w:r w:rsidRPr="00890031">
        <w:rPr>
          <w:rFonts w:asciiTheme="majorBidi" w:eastAsia="Times New Roman" w:hAnsiTheme="majorBidi" w:cstheme="majorBidi"/>
          <w:sz w:val="28"/>
          <w:szCs w:val="28"/>
        </w:rPr>
        <w:t>Radeke</w:t>
      </w:r>
      <w:proofErr w:type="spellEnd"/>
      <w:r w:rsidRPr="00890031">
        <w:rPr>
          <w:rFonts w:asciiTheme="majorBidi" w:eastAsia="Times New Roman" w:hAnsiTheme="majorBidi" w:cstheme="majorBidi"/>
          <w:sz w:val="28"/>
          <w:szCs w:val="28"/>
        </w:rPr>
        <w:t xml:space="preserve"> H, </w:t>
      </w:r>
      <w:proofErr w:type="spellStart"/>
      <w:r w:rsidRPr="00890031">
        <w:rPr>
          <w:rFonts w:asciiTheme="majorBidi" w:eastAsia="Times New Roman" w:hAnsiTheme="majorBidi" w:cstheme="majorBidi"/>
          <w:sz w:val="28"/>
          <w:szCs w:val="28"/>
        </w:rPr>
        <w:t>Sarrazin</w:t>
      </w:r>
      <w:proofErr w:type="spellEnd"/>
      <w:r w:rsidRPr="00890031">
        <w:rPr>
          <w:rFonts w:asciiTheme="majorBidi" w:eastAsia="Times New Roman" w:hAnsiTheme="majorBidi" w:cstheme="majorBidi"/>
          <w:sz w:val="28"/>
          <w:szCs w:val="28"/>
        </w:rPr>
        <w:t xml:space="preserve"> C, et </w:t>
      </w:r>
      <w:proofErr w:type="spellStart"/>
      <w:proofErr w:type="gramStart"/>
      <w:r w:rsidRPr="00890031">
        <w:rPr>
          <w:rFonts w:asciiTheme="majorBidi" w:eastAsia="Times New Roman" w:hAnsiTheme="majorBidi" w:cstheme="majorBidi"/>
          <w:sz w:val="28"/>
          <w:szCs w:val="28"/>
        </w:rPr>
        <w:t>al.</w:t>
      </w:r>
      <w:r w:rsidRPr="00890031">
        <w:rPr>
          <w:rStyle w:val="ref-title"/>
          <w:rFonts w:asciiTheme="majorBidi" w:hAnsiTheme="majorBidi" w:cstheme="majorBidi"/>
          <w:sz w:val="28"/>
          <w:szCs w:val="28"/>
        </w:rPr>
        <w:t>Serum</w:t>
      </w:r>
      <w:proofErr w:type="spellEnd"/>
      <w:proofErr w:type="gramEnd"/>
      <w:r w:rsidRPr="00890031">
        <w:rPr>
          <w:rStyle w:val="ref-title"/>
          <w:rFonts w:asciiTheme="majorBidi" w:hAnsiTheme="majorBidi" w:cstheme="majorBidi"/>
          <w:sz w:val="28"/>
          <w:szCs w:val="28"/>
        </w:rPr>
        <w:t xml:space="preserve"> miR-122 as a biomarker of necroinflammation in patients with chronic hepatitis C virus infection</w:t>
      </w:r>
      <w:r w:rsidRPr="00890031">
        <w:rPr>
          <w:rStyle w:val="mixed-citation"/>
          <w:rFonts w:asciiTheme="majorBidi" w:hAnsiTheme="majorBidi" w:cstheme="majorBidi"/>
          <w:sz w:val="28"/>
          <w:szCs w:val="28"/>
        </w:rPr>
        <w:t xml:space="preserve">. </w:t>
      </w:r>
      <w:r w:rsidRPr="00890031">
        <w:rPr>
          <w:rStyle w:val="ref-journal"/>
          <w:rFonts w:asciiTheme="majorBidi" w:hAnsiTheme="majorBidi" w:cstheme="majorBidi"/>
          <w:sz w:val="28"/>
          <w:szCs w:val="28"/>
        </w:rPr>
        <w:t>Am J Gastroenterol 2011;</w:t>
      </w:r>
      <w:r w:rsidRPr="00890031">
        <w:rPr>
          <w:rStyle w:val="mixed-citation"/>
          <w:rFonts w:asciiTheme="majorBidi" w:hAnsiTheme="majorBidi" w:cstheme="majorBidi"/>
          <w:sz w:val="28"/>
          <w:szCs w:val="28"/>
        </w:rPr>
        <w:t xml:space="preserve"> </w:t>
      </w:r>
      <w:r w:rsidRPr="00890031">
        <w:rPr>
          <w:rStyle w:val="ref-vol"/>
          <w:rFonts w:asciiTheme="majorBidi" w:hAnsiTheme="majorBidi" w:cstheme="majorBidi"/>
          <w:sz w:val="28"/>
          <w:szCs w:val="28"/>
        </w:rPr>
        <w:t>106</w:t>
      </w:r>
      <w:r w:rsidRPr="00890031">
        <w:rPr>
          <w:rStyle w:val="mixed-citation"/>
          <w:rFonts w:asciiTheme="majorBidi" w:hAnsiTheme="majorBidi" w:cstheme="majorBidi"/>
          <w:sz w:val="28"/>
          <w:szCs w:val="28"/>
        </w:rPr>
        <w:t>: 1663–69</w:t>
      </w:r>
      <w:r>
        <w:rPr>
          <w:rStyle w:val="mixed-citation"/>
          <w:rFonts w:asciiTheme="majorBidi" w:hAnsiTheme="majorBidi" w:cstheme="majorBidi"/>
          <w:sz w:val="28"/>
          <w:szCs w:val="28"/>
        </w:rPr>
        <w:t>.</w:t>
      </w:r>
    </w:p>
    <w:p w:rsidR="000224EC" w:rsidRPr="00890031" w:rsidRDefault="000224EC" w:rsidP="000224EC">
      <w:pPr>
        <w:pStyle w:val="ListParagraph"/>
        <w:numPr>
          <w:ilvl w:val="0"/>
          <w:numId w:val="3"/>
        </w:numPr>
        <w:bidi w:val="0"/>
        <w:spacing w:after="0" w:line="360" w:lineRule="auto"/>
        <w:ind w:left="644"/>
        <w:rPr>
          <w:rFonts w:ascii="Arial" w:eastAsia="Times New Roman" w:hAnsi="Arial" w:cs="Arial"/>
          <w:sz w:val="23"/>
          <w:szCs w:val="23"/>
        </w:rPr>
      </w:pPr>
      <w:r w:rsidRPr="00890031">
        <w:rPr>
          <w:rStyle w:val="mixed-citation"/>
          <w:rFonts w:asciiTheme="majorBidi" w:hAnsiTheme="majorBidi" w:cstheme="majorBidi"/>
          <w:sz w:val="28"/>
          <w:szCs w:val="28"/>
        </w:rPr>
        <w:t xml:space="preserve">Van der Meer AJ, Farid WR, </w:t>
      </w:r>
      <w:proofErr w:type="spellStart"/>
      <w:r w:rsidRPr="00890031">
        <w:rPr>
          <w:rStyle w:val="mixed-citation"/>
          <w:rFonts w:asciiTheme="majorBidi" w:hAnsiTheme="majorBidi" w:cstheme="majorBidi"/>
          <w:sz w:val="28"/>
          <w:szCs w:val="28"/>
        </w:rPr>
        <w:t>Sonneveld</w:t>
      </w:r>
      <w:proofErr w:type="spellEnd"/>
      <w:r w:rsidRPr="00890031">
        <w:rPr>
          <w:rStyle w:val="mixed-citation"/>
          <w:rFonts w:asciiTheme="majorBidi" w:hAnsiTheme="majorBidi" w:cstheme="majorBidi"/>
          <w:sz w:val="28"/>
          <w:szCs w:val="28"/>
        </w:rPr>
        <w:t xml:space="preserve"> MJ, </w:t>
      </w:r>
      <w:r w:rsidRPr="00890031">
        <w:rPr>
          <w:rStyle w:val="Emphasis"/>
          <w:rFonts w:asciiTheme="majorBidi" w:hAnsiTheme="majorBidi" w:cstheme="majorBidi"/>
          <w:sz w:val="28"/>
          <w:szCs w:val="28"/>
        </w:rPr>
        <w:t>et al.</w:t>
      </w:r>
      <w:r w:rsidRPr="00890031">
        <w:rPr>
          <w:rStyle w:val="mixed-citation"/>
          <w:rFonts w:asciiTheme="majorBidi" w:hAnsiTheme="majorBidi" w:cstheme="majorBidi"/>
          <w:sz w:val="28"/>
          <w:szCs w:val="28"/>
        </w:rPr>
        <w:t xml:space="preserve"> </w:t>
      </w:r>
      <w:r w:rsidRPr="00890031">
        <w:rPr>
          <w:rStyle w:val="ref-title"/>
          <w:rFonts w:asciiTheme="majorBidi" w:hAnsiTheme="majorBidi" w:cstheme="majorBidi"/>
          <w:sz w:val="28"/>
          <w:szCs w:val="28"/>
        </w:rPr>
        <w:t>Sensitive detection of hepatocellular injury in chronic hepatitis C patients with circulating hepatocyte-derived microRNA-122</w:t>
      </w:r>
      <w:r w:rsidRPr="00890031">
        <w:rPr>
          <w:rStyle w:val="mixed-citation"/>
          <w:rFonts w:asciiTheme="majorBidi" w:hAnsiTheme="majorBidi" w:cstheme="majorBidi"/>
          <w:sz w:val="28"/>
          <w:szCs w:val="28"/>
        </w:rPr>
        <w:t xml:space="preserve">. </w:t>
      </w:r>
      <w:r w:rsidRPr="00890031">
        <w:rPr>
          <w:rStyle w:val="ref-journal"/>
          <w:rFonts w:asciiTheme="majorBidi" w:hAnsiTheme="majorBidi" w:cstheme="majorBidi"/>
          <w:sz w:val="28"/>
          <w:szCs w:val="28"/>
        </w:rPr>
        <w:t xml:space="preserve">J Viral </w:t>
      </w:r>
      <w:proofErr w:type="spellStart"/>
      <w:r w:rsidRPr="00890031">
        <w:rPr>
          <w:rStyle w:val="ref-journal"/>
          <w:rFonts w:asciiTheme="majorBidi" w:hAnsiTheme="majorBidi" w:cstheme="majorBidi"/>
          <w:sz w:val="28"/>
          <w:szCs w:val="28"/>
        </w:rPr>
        <w:t>Hepat</w:t>
      </w:r>
      <w:proofErr w:type="spellEnd"/>
      <w:r w:rsidRPr="00890031">
        <w:rPr>
          <w:rStyle w:val="ref-journal"/>
          <w:rFonts w:asciiTheme="majorBidi" w:hAnsiTheme="majorBidi" w:cstheme="majorBidi"/>
          <w:sz w:val="28"/>
          <w:szCs w:val="28"/>
        </w:rPr>
        <w:t>. 2013;</w:t>
      </w:r>
      <w:r w:rsidRPr="00890031">
        <w:rPr>
          <w:rStyle w:val="mixed-citation"/>
          <w:rFonts w:asciiTheme="majorBidi" w:hAnsiTheme="majorBidi" w:cstheme="majorBidi"/>
          <w:sz w:val="28"/>
          <w:szCs w:val="28"/>
        </w:rPr>
        <w:t xml:space="preserve"> </w:t>
      </w:r>
      <w:r w:rsidRPr="00890031">
        <w:rPr>
          <w:rStyle w:val="ref-vol"/>
          <w:rFonts w:asciiTheme="majorBidi" w:hAnsiTheme="majorBidi" w:cstheme="majorBidi"/>
          <w:sz w:val="28"/>
          <w:szCs w:val="28"/>
        </w:rPr>
        <w:t>20</w:t>
      </w:r>
      <w:r w:rsidRPr="00890031">
        <w:rPr>
          <w:rStyle w:val="mixed-citation"/>
          <w:rFonts w:asciiTheme="majorBidi" w:hAnsiTheme="majorBidi" w:cstheme="majorBidi"/>
          <w:sz w:val="28"/>
          <w:szCs w:val="28"/>
        </w:rPr>
        <w:t>: 158–66.</w:t>
      </w:r>
    </w:p>
    <w:p w:rsidR="000224EC" w:rsidRPr="00890031" w:rsidRDefault="000224EC" w:rsidP="000224EC">
      <w:pPr>
        <w:pStyle w:val="ListParagraph"/>
        <w:numPr>
          <w:ilvl w:val="0"/>
          <w:numId w:val="3"/>
        </w:numPr>
        <w:bidi w:val="0"/>
        <w:spacing w:after="0" w:line="360" w:lineRule="auto"/>
        <w:ind w:left="644"/>
        <w:rPr>
          <w:rStyle w:val="mixed-citation"/>
          <w:rFonts w:asciiTheme="majorBidi" w:eastAsia="Times New Roman" w:hAnsiTheme="majorBidi" w:cstheme="majorBidi"/>
          <w:sz w:val="28"/>
          <w:szCs w:val="28"/>
        </w:rPr>
      </w:pPr>
      <w:bookmarkStart w:id="5" w:name="_Hlk488089035"/>
      <w:r>
        <w:rPr>
          <w:rStyle w:val="mixed-citation"/>
          <w:rFonts w:asciiTheme="majorBidi" w:hAnsiTheme="majorBidi" w:cstheme="majorBidi"/>
          <w:sz w:val="28"/>
          <w:szCs w:val="28"/>
        </w:rPr>
        <w:t>Wang J, Jiang D, Rao</w:t>
      </w:r>
      <w:r w:rsidRPr="00890031">
        <w:rPr>
          <w:rStyle w:val="mixed-citation"/>
          <w:rFonts w:asciiTheme="majorBidi" w:hAnsiTheme="majorBidi" w:cstheme="majorBidi"/>
          <w:sz w:val="28"/>
          <w:szCs w:val="28"/>
        </w:rPr>
        <w:t xml:space="preserve"> H</w:t>
      </w:r>
      <w:r>
        <w:rPr>
          <w:rStyle w:val="mixed-citation"/>
          <w:rFonts w:asciiTheme="majorBidi" w:hAnsiTheme="majorBidi" w:cstheme="majorBidi"/>
          <w:sz w:val="28"/>
          <w:szCs w:val="28"/>
        </w:rPr>
        <w:t>Y, Zhao JM, Wang Y, Wei L</w:t>
      </w:r>
      <w:r w:rsidRPr="00890031">
        <w:rPr>
          <w:rStyle w:val="mixed-citation"/>
          <w:rFonts w:asciiTheme="majorBidi" w:hAnsiTheme="majorBidi" w:cstheme="majorBidi"/>
          <w:sz w:val="28"/>
          <w:szCs w:val="28"/>
        </w:rPr>
        <w:t xml:space="preserve">. </w:t>
      </w:r>
      <w:r w:rsidRPr="00890031">
        <w:rPr>
          <w:rStyle w:val="ref-title"/>
          <w:rFonts w:asciiTheme="majorBidi" w:hAnsiTheme="majorBidi" w:cstheme="majorBidi"/>
          <w:sz w:val="28"/>
          <w:szCs w:val="28"/>
        </w:rPr>
        <w:t>Absolute quantification of serum microRNA-122 and its correlation with liver inflammation grade and serum alanine aminotransferase in chronic hepatitis C patients</w:t>
      </w:r>
      <w:r w:rsidRPr="00890031">
        <w:rPr>
          <w:rStyle w:val="mixed-citation"/>
          <w:rFonts w:asciiTheme="majorBidi" w:hAnsiTheme="majorBidi" w:cstheme="majorBidi"/>
          <w:sz w:val="28"/>
          <w:szCs w:val="28"/>
        </w:rPr>
        <w:t xml:space="preserve">. </w:t>
      </w:r>
      <w:proofErr w:type="spellStart"/>
      <w:r w:rsidRPr="00890031">
        <w:rPr>
          <w:rStyle w:val="ref-journal"/>
          <w:rFonts w:asciiTheme="majorBidi" w:hAnsiTheme="majorBidi" w:cstheme="majorBidi"/>
          <w:sz w:val="28"/>
          <w:szCs w:val="28"/>
        </w:rPr>
        <w:t>Int</w:t>
      </w:r>
      <w:proofErr w:type="spellEnd"/>
      <w:r w:rsidRPr="00890031">
        <w:rPr>
          <w:rStyle w:val="ref-journal"/>
          <w:rFonts w:asciiTheme="majorBidi" w:hAnsiTheme="majorBidi" w:cstheme="majorBidi"/>
          <w:sz w:val="28"/>
          <w:szCs w:val="28"/>
        </w:rPr>
        <w:t xml:space="preserve"> J Infect Dis 2015; </w:t>
      </w:r>
      <w:r w:rsidRPr="00890031">
        <w:rPr>
          <w:rStyle w:val="ref-vol"/>
          <w:rFonts w:asciiTheme="majorBidi" w:hAnsiTheme="majorBidi" w:cstheme="majorBidi"/>
          <w:sz w:val="28"/>
          <w:szCs w:val="28"/>
        </w:rPr>
        <w:t>30</w:t>
      </w:r>
      <w:r w:rsidRPr="00890031">
        <w:rPr>
          <w:rStyle w:val="mixed-citation"/>
          <w:rFonts w:asciiTheme="majorBidi" w:hAnsiTheme="majorBidi" w:cstheme="majorBidi"/>
          <w:sz w:val="28"/>
          <w:szCs w:val="28"/>
        </w:rPr>
        <w:t>: 52–56.</w:t>
      </w:r>
    </w:p>
    <w:p w:rsidR="000224EC" w:rsidRPr="00C16B91" w:rsidRDefault="000224EC" w:rsidP="000224EC">
      <w:pPr>
        <w:pStyle w:val="ListParagraph"/>
        <w:numPr>
          <w:ilvl w:val="0"/>
          <w:numId w:val="3"/>
        </w:numPr>
        <w:bidi w:val="0"/>
        <w:spacing w:after="120" w:line="360" w:lineRule="auto"/>
        <w:ind w:left="644"/>
        <w:rPr>
          <w:rFonts w:asciiTheme="majorBidi" w:hAnsiTheme="majorBidi" w:cstheme="majorBidi"/>
          <w:sz w:val="28"/>
          <w:szCs w:val="28"/>
        </w:rPr>
      </w:pPr>
      <w:proofErr w:type="spellStart"/>
      <w:r w:rsidRPr="00C16B91">
        <w:rPr>
          <w:rFonts w:asciiTheme="majorBidi" w:hAnsiTheme="majorBidi" w:cstheme="majorBidi"/>
          <w:sz w:val="28"/>
          <w:szCs w:val="28"/>
        </w:rPr>
        <w:t>Subhi</w:t>
      </w:r>
      <w:proofErr w:type="spellEnd"/>
      <w:r w:rsidRPr="00C16B91">
        <w:rPr>
          <w:rFonts w:asciiTheme="majorBidi" w:hAnsiTheme="majorBidi" w:cstheme="majorBidi"/>
          <w:sz w:val="28"/>
          <w:szCs w:val="28"/>
        </w:rPr>
        <w:t xml:space="preserve"> M, Islam M, Bassam AL, Mohamed M, Fayez S, Hamdi AA. Effects of sevoflurane on postoperative liver functions in morbidly obese as compared to the non-obese patients. M E J ANESTH 2009;20(2):207-11.</w:t>
      </w:r>
    </w:p>
    <w:bookmarkEnd w:id="5"/>
    <w:p w:rsidR="000224EC" w:rsidRPr="007610E2" w:rsidRDefault="000224EC" w:rsidP="000224EC">
      <w:pPr>
        <w:pStyle w:val="ListParagraph"/>
        <w:numPr>
          <w:ilvl w:val="0"/>
          <w:numId w:val="3"/>
        </w:numPr>
        <w:bidi w:val="0"/>
        <w:spacing w:after="120" w:line="360" w:lineRule="auto"/>
        <w:ind w:left="644"/>
        <w:rPr>
          <w:rStyle w:val="element-citation"/>
          <w:rFonts w:asciiTheme="majorBidi" w:hAnsiTheme="majorBidi" w:cstheme="majorBidi"/>
          <w:sz w:val="28"/>
          <w:szCs w:val="28"/>
        </w:rPr>
      </w:pPr>
      <w:r w:rsidRPr="007610E2">
        <w:rPr>
          <w:rStyle w:val="element-citation"/>
          <w:rFonts w:asciiTheme="majorBidi" w:hAnsiTheme="majorBidi" w:cstheme="majorBidi"/>
          <w:sz w:val="28"/>
          <w:szCs w:val="28"/>
        </w:rPr>
        <w:t xml:space="preserve">Choi Y, Dienes HP, </w:t>
      </w:r>
      <w:proofErr w:type="spellStart"/>
      <w:r w:rsidRPr="007610E2">
        <w:rPr>
          <w:rStyle w:val="element-citation"/>
          <w:rFonts w:asciiTheme="majorBidi" w:hAnsiTheme="majorBidi" w:cstheme="majorBidi"/>
          <w:sz w:val="28"/>
          <w:szCs w:val="28"/>
        </w:rPr>
        <w:t>Krawczynski</w:t>
      </w:r>
      <w:proofErr w:type="spellEnd"/>
      <w:r w:rsidRPr="007610E2">
        <w:rPr>
          <w:rStyle w:val="element-citation"/>
          <w:rFonts w:asciiTheme="majorBidi" w:hAnsiTheme="majorBidi" w:cstheme="majorBidi"/>
          <w:sz w:val="28"/>
          <w:szCs w:val="28"/>
        </w:rPr>
        <w:t xml:space="preserve"> K. Kinetics of miR-122 expression in the liver during acute HCV infection. </w:t>
      </w:r>
      <w:proofErr w:type="spellStart"/>
      <w:r w:rsidRPr="007610E2">
        <w:rPr>
          <w:rStyle w:val="ref-journal"/>
          <w:rFonts w:asciiTheme="majorBidi" w:hAnsiTheme="majorBidi" w:cstheme="majorBidi"/>
          <w:sz w:val="28"/>
          <w:szCs w:val="28"/>
        </w:rPr>
        <w:t>PLoS</w:t>
      </w:r>
      <w:proofErr w:type="spellEnd"/>
      <w:r w:rsidRPr="007610E2">
        <w:rPr>
          <w:rStyle w:val="ref-journal"/>
          <w:rFonts w:asciiTheme="majorBidi" w:hAnsiTheme="majorBidi" w:cstheme="majorBidi"/>
          <w:sz w:val="28"/>
          <w:szCs w:val="28"/>
        </w:rPr>
        <w:t xml:space="preserve"> ONE. </w:t>
      </w:r>
      <w:r w:rsidRPr="007610E2">
        <w:rPr>
          <w:rStyle w:val="element-citation"/>
          <w:rFonts w:asciiTheme="majorBidi" w:hAnsiTheme="majorBidi" w:cstheme="majorBidi"/>
          <w:sz w:val="28"/>
          <w:szCs w:val="28"/>
        </w:rPr>
        <w:t>2013;</w:t>
      </w:r>
      <w:r w:rsidRPr="007610E2">
        <w:rPr>
          <w:rStyle w:val="ref-vol"/>
          <w:rFonts w:asciiTheme="majorBidi" w:hAnsiTheme="majorBidi" w:cstheme="majorBidi"/>
          <w:sz w:val="28"/>
          <w:szCs w:val="28"/>
        </w:rPr>
        <w:t>8: e</w:t>
      </w:r>
      <w:r w:rsidRPr="007610E2">
        <w:rPr>
          <w:rStyle w:val="element-citation"/>
          <w:rFonts w:asciiTheme="majorBidi" w:hAnsiTheme="majorBidi" w:cstheme="majorBidi"/>
          <w:sz w:val="28"/>
          <w:szCs w:val="28"/>
        </w:rPr>
        <w:t>76501.</w:t>
      </w:r>
    </w:p>
    <w:p w:rsidR="000224EC" w:rsidRPr="007610E2" w:rsidRDefault="000224EC" w:rsidP="000224EC">
      <w:pPr>
        <w:pStyle w:val="ListParagraph"/>
        <w:numPr>
          <w:ilvl w:val="0"/>
          <w:numId w:val="3"/>
        </w:numPr>
        <w:bidi w:val="0"/>
        <w:spacing w:after="120" w:line="360" w:lineRule="auto"/>
        <w:ind w:left="644"/>
        <w:rPr>
          <w:rFonts w:asciiTheme="majorBidi" w:hAnsiTheme="majorBidi" w:cstheme="majorBidi"/>
          <w:sz w:val="28"/>
          <w:szCs w:val="28"/>
        </w:rPr>
      </w:pPr>
      <w:proofErr w:type="spellStart"/>
      <w:r w:rsidRPr="007610E2">
        <w:rPr>
          <w:rStyle w:val="mixed-citation"/>
          <w:rFonts w:asciiTheme="majorBidi" w:hAnsiTheme="majorBidi" w:cstheme="majorBidi"/>
          <w:sz w:val="28"/>
          <w:szCs w:val="28"/>
        </w:rPr>
        <w:t>Pirola</w:t>
      </w:r>
      <w:proofErr w:type="spellEnd"/>
      <w:r w:rsidRPr="007610E2">
        <w:rPr>
          <w:rStyle w:val="mixed-citation"/>
          <w:rFonts w:asciiTheme="majorBidi" w:hAnsiTheme="majorBidi" w:cstheme="majorBidi"/>
          <w:sz w:val="28"/>
          <w:szCs w:val="28"/>
        </w:rPr>
        <w:t xml:space="preserve"> CJ, Fernandez </w:t>
      </w:r>
      <w:proofErr w:type="spellStart"/>
      <w:r w:rsidRPr="007610E2">
        <w:rPr>
          <w:rStyle w:val="mixed-citation"/>
          <w:rFonts w:asciiTheme="majorBidi" w:hAnsiTheme="majorBidi" w:cstheme="majorBidi"/>
          <w:sz w:val="28"/>
          <w:szCs w:val="28"/>
        </w:rPr>
        <w:t>Gianotti</w:t>
      </w:r>
      <w:proofErr w:type="spellEnd"/>
      <w:r w:rsidRPr="007610E2">
        <w:rPr>
          <w:rStyle w:val="mixed-citation"/>
          <w:rFonts w:asciiTheme="majorBidi" w:hAnsiTheme="majorBidi" w:cstheme="majorBidi"/>
          <w:sz w:val="28"/>
          <w:szCs w:val="28"/>
        </w:rPr>
        <w:t xml:space="preserve"> T, </w:t>
      </w:r>
      <w:proofErr w:type="spellStart"/>
      <w:r w:rsidRPr="007610E2">
        <w:rPr>
          <w:rStyle w:val="mixed-citation"/>
          <w:rFonts w:asciiTheme="majorBidi" w:hAnsiTheme="majorBidi" w:cstheme="majorBidi"/>
          <w:sz w:val="28"/>
          <w:szCs w:val="28"/>
        </w:rPr>
        <w:t>Castano</w:t>
      </w:r>
      <w:proofErr w:type="spellEnd"/>
      <w:r w:rsidRPr="007610E2">
        <w:rPr>
          <w:rStyle w:val="mixed-citation"/>
          <w:rFonts w:asciiTheme="majorBidi" w:hAnsiTheme="majorBidi" w:cstheme="majorBidi"/>
          <w:sz w:val="28"/>
          <w:szCs w:val="28"/>
        </w:rPr>
        <w:t xml:space="preserve"> GO, </w:t>
      </w:r>
      <w:proofErr w:type="spellStart"/>
      <w:r w:rsidRPr="007610E2">
        <w:rPr>
          <w:rStyle w:val="mixed-citation"/>
          <w:rFonts w:asciiTheme="majorBidi" w:hAnsiTheme="majorBidi" w:cstheme="majorBidi"/>
          <w:sz w:val="28"/>
          <w:szCs w:val="28"/>
        </w:rPr>
        <w:t>Mallardi</w:t>
      </w:r>
      <w:proofErr w:type="spellEnd"/>
      <w:r w:rsidRPr="007610E2">
        <w:rPr>
          <w:rStyle w:val="mixed-citation"/>
          <w:rFonts w:asciiTheme="majorBidi" w:hAnsiTheme="majorBidi" w:cstheme="majorBidi"/>
          <w:sz w:val="28"/>
          <w:szCs w:val="28"/>
        </w:rPr>
        <w:t xml:space="preserve"> P, San Martino J, Mora Gonzalez Lopez Ledesma M, et al. </w:t>
      </w:r>
      <w:r w:rsidRPr="007610E2">
        <w:rPr>
          <w:rStyle w:val="ref-title"/>
          <w:rFonts w:asciiTheme="majorBidi" w:hAnsiTheme="majorBidi" w:cstheme="majorBidi"/>
          <w:sz w:val="28"/>
          <w:szCs w:val="28"/>
        </w:rPr>
        <w:t xml:space="preserve">Circulating microRNA signature </w:t>
      </w:r>
      <w:r w:rsidRPr="007610E2">
        <w:rPr>
          <w:rStyle w:val="ref-title"/>
          <w:rFonts w:asciiTheme="majorBidi" w:hAnsiTheme="majorBidi" w:cstheme="majorBidi"/>
          <w:sz w:val="28"/>
          <w:szCs w:val="28"/>
        </w:rPr>
        <w:lastRenderedPageBreak/>
        <w:t>in non-alcoholic fatty liver disease: from serum non-coding RNAs to liver histology and disease pathogenesis.</w:t>
      </w:r>
      <w:r w:rsidRPr="007610E2">
        <w:rPr>
          <w:rStyle w:val="mixed-citation"/>
          <w:rFonts w:asciiTheme="majorBidi" w:hAnsiTheme="majorBidi" w:cstheme="majorBidi"/>
          <w:sz w:val="28"/>
          <w:szCs w:val="28"/>
        </w:rPr>
        <w:t xml:space="preserve"> </w:t>
      </w:r>
      <w:r w:rsidRPr="007610E2">
        <w:rPr>
          <w:rStyle w:val="Emphasis"/>
          <w:rFonts w:asciiTheme="majorBidi" w:hAnsiTheme="majorBidi" w:cstheme="majorBidi"/>
          <w:sz w:val="28"/>
          <w:szCs w:val="28"/>
        </w:rPr>
        <w:t>Gut</w:t>
      </w:r>
      <w:r w:rsidRPr="007610E2">
        <w:rPr>
          <w:rStyle w:val="mixed-citation"/>
          <w:rFonts w:asciiTheme="majorBidi" w:hAnsiTheme="majorBidi" w:cstheme="majorBidi"/>
          <w:i/>
          <w:iCs/>
          <w:sz w:val="28"/>
          <w:szCs w:val="28"/>
        </w:rPr>
        <w:t xml:space="preserve"> </w:t>
      </w:r>
      <w:r w:rsidRPr="007610E2">
        <w:rPr>
          <w:rStyle w:val="mixed-citation"/>
          <w:rFonts w:asciiTheme="majorBidi" w:hAnsiTheme="majorBidi" w:cstheme="majorBidi"/>
          <w:sz w:val="28"/>
          <w:szCs w:val="28"/>
        </w:rPr>
        <w:t xml:space="preserve">2015; </w:t>
      </w:r>
      <w:r w:rsidRPr="007610E2">
        <w:rPr>
          <w:rStyle w:val="ref-vol"/>
          <w:rFonts w:asciiTheme="majorBidi" w:hAnsiTheme="majorBidi" w:cstheme="majorBidi"/>
          <w:sz w:val="28"/>
          <w:szCs w:val="28"/>
        </w:rPr>
        <w:t>64</w:t>
      </w:r>
      <w:r w:rsidRPr="007610E2">
        <w:rPr>
          <w:rStyle w:val="mixed-citation"/>
          <w:rFonts w:asciiTheme="majorBidi" w:hAnsiTheme="majorBidi" w:cstheme="majorBidi"/>
          <w:sz w:val="28"/>
          <w:szCs w:val="28"/>
        </w:rPr>
        <w:t>:800–12.</w:t>
      </w:r>
      <w:r w:rsidRPr="007610E2">
        <w:rPr>
          <w:rFonts w:asciiTheme="majorBidi" w:eastAsia="Times New Roman" w:hAnsiTheme="majorBidi" w:cstheme="majorBidi"/>
          <w:sz w:val="28"/>
          <w:szCs w:val="28"/>
        </w:rPr>
        <w:t xml:space="preserve"> </w:t>
      </w:r>
    </w:p>
    <w:p w:rsidR="000224EC" w:rsidRPr="007610E2" w:rsidRDefault="000224EC" w:rsidP="000224EC">
      <w:pPr>
        <w:pStyle w:val="ListParagraph"/>
        <w:numPr>
          <w:ilvl w:val="0"/>
          <w:numId w:val="3"/>
        </w:numPr>
        <w:bidi w:val="0"/>
        <w:spacing w:after="120" w:line="360" w:lineRule="auto"/>
        <w:ind w:left="644"/>
        <w:rPr>
          <w:rStyle w:val="element-citation"/>
          <w:rFonts w:asciiTheme="majorBidi" w:hAnsiTheme="majorBidi" w:cstheme="majorBidi"/>
          <w:sz w:val="28"/>
          <w:szCs w:val="28"/>
        </w:rPr>
      </w:pPr>
      <w:proofErr w:type="spellStart"/>
      <w:r w:rsidRPr="007610E2">
        <w:rPr>
          <w:rStyle w:val="element-citation"/>
          <w:rFonts w:asciiTheme="majorBidi" w:hAnsiTheme="majorBidi" w:cstheme="majorBidi"/>
          <w:sz w:val="28"/>
          <w:szCs w:val="28"/>
        </w:rPr>
        <w:t>Bala</w:t>
      </w:r>
      <w:proofErr w:type="spellEnd"/>
      <w:r w:rsidRPr="007610E2">
        <w:rPr>
          <w:rStyle w:val="element-citation"/>
          <w:rFonts w:asciiTheme="majorBidi" w:hAnsiTheme="majorBidi" w:cstheme="majorBidi"/>
          <w:sz w:val="28"/>
          <w:szCs w:val="28"/>
        </w:rPr>
        <w:t xml:space="preserve"> S, </w:t>
      </w:r>
      <w:proofErr w:type="spellStart"/>
      <w:r w:rsidRPr="007610E2">
        <w:rPr>
          <w:rStyle w:val="element-citation"/>
          <w:rFonts w:asciiTheme="majorBidi" w:hAnsiTheme="majorBidi" w:cstheme="majorBidi"/>
          <w:sz w:val="28"/>
          <w:szCs w:val="28"/>
        </w:rPr>
        <w:t>Petrasek</w:t>
      </w:r>
      <w:proofErr w:type="spellEnd"/>
      <w:r w:rsidRPr="007610E2">
        <w:rPr>
          <w:rStyle w:val="element-citation"/>
          <w:rFonts w:asciiTheme="majorBidi" w:hAnsiTheme="majorBidi" w:cstheme="majorBidi"/>
          <w:sz w:val="28"/>
          <w:szCs w:val="28"/>
        </w:rPr>
        <w:t xml:space="preserve"> J, </w:t>
      </w:r>
      <w:proofErr w:type="spellStart"/>
      <w:r w:rsidRPr="007610E2">
        <w:rPr>
          <w:rStyle w:val="element-citation"/>
          <w:rFonts w:asciiTheme="majorBidi" w:hAnsiTheme="majorBidi" w:cstheme="majorBidi"/>
          <w:sz w:val="28"/>
          <w:szCs w:val="28"/>
        </w:rPr>
        <w:t>Mundkur</w:t>
      </w:r>
      <w:proofErr w:type="spellEnd"/>
      <w:r w:rsidRPr="007610E2">
        <w:rPr>
          <w:rStyle w:val="element-citation"/>
          <w:rFonts w:asciiTheme="majorBidi" w:hAnsiTheme="majorBidi" w:cstheme="majorBidi"/>
          <w:sz w:val="28"/>
          <w:szCs w:val="28"/>
        </w:rPr>
        <w:t xml:space="preserve"> S, et al. Circulating microRNAs in exosomes indicate hepatocyte injury and inflammation in alcoholic, drug-induced and inflammatory liver diseases. </w:t>
      </w:r>
      <w:r w:rsidRPr="007610E2">
        <w:rPr>
          <w:rStyle w:val="ref-journal"/>
          <w:rFonts w:asciiTheme="majorBidi" w:hAnsiTheme="majorBidi" w:cstheme="majorBidi"/>
          <w:sz w:val="28"/>
          <w:szCs w:val="28"/>
        </w:rPr>
        <w:t xml:space="preserve">Hepatology </w:t>
      </w:r>
      <w:r w:rsidRPr="007610E2">
        <w:rPr>
          <w:rStyle w:val="element-citation"/>
          <w:rFonts w:asciiTheme="majorBidi" w:hAnsiTheme="majorBidi" w:cstheme="majorBidi"/>
          <w:sz w:val="28"/>
          <w:szCs w:val="28"/>
        </w:rPr>
        <w:t xml:space="preserve">2012; </w:t>
      </w:r>
      <w:r w:rsidRPr="007610E2">
        <w:rPr>
          <w:rStyle w:val="ref-vol"/>
          <w:rFonts w:asciiTheme="majorBidi" w:hAnsiTheme="majorBidi" w:cstheme="majorBidi"/>
          <w:sz w:val="28"/>
          <w:szCs w:val="28"/>
        </w:rPr>
        <w:t>56</w:t>
      </w:r>
      <w:r w:rsidRPr="007610E2">
        <w:rPr>
          <w:rStyle w:val="element-citation"/>
          <w:rFonts w:asciiTheme="majorBidi" w:hAnsiTheme="majorBidi" w:cstheme="majorBidi"/>
          <w:sz w:val="28"/>
          <w:szCs w:val="28"/>
        </w:rPr>
        <w:t>:1946–57.</w:t>
      </w:r>
    </w:p>
    <w:p w:rsidR="000224EC" w:rsidRPr="007610E2" w:rsidRDefault="000224EC" w:rsidP="000224EC">
      <w:pPr>
        <w:pStyle w:val="ListParagraph"/>
        <w:numPr>
          <w:ilvl w:val="0"/>
          <w:numId w:val="3"/>
        </w:numPr>
        <w:bidi w:val="0"/>
        <w:spacing w:line="360" w:lineRule="auto"/>
        <w:ind w:left="644"/>
        <w:rPr>
          <w:rStyle w:val="element-citation"/>
          <w:rFonts w:asciiTheme="majorBidi" w:hAnsiTheme="majorBidi" w:cstheme="majorBidi"/>
          <w:sz w:val="28"/>
          <w:szCs w:val="28"/>
        </w:rPr>
      </w:pPr>
      <w:r w:rsidRPr="007610E2">
        <w:rPr>
          <w:rStyle w:val="element-citation"/>
          <w:rFonts w:asciiTheme="majorBidi" w:hAnsiTheme="majorBidi" w:cstheme="majorBidi"/>
          <w:sz w:val="28"/>
          <w:szCs w:val="28"/>
        </w:rPr>
        <w:t xml:space="preserve">Zhang Y, Jia Y, Zheng R, Guo Y, Wang Y. Plasma microRNA-122 as a biomarker for viral-, alcohol-, and chemical-related hepatic diseases. </w:t>
      </w:r>
      <w:proofErr w:type="spellStart"/>
      <w:r w:rsidRPr="007610E2">
        <w:rPr>
          <w:rStyle w:val="ref-journal"/>
          <w:rFonts w:asciiTheme="majorBidi" w:hAnsiTheme="majorBidi" w:cstheme="majorBidi"/>
          <w:sz w:val="28"/>
          <w:szCs w:val="28"/>
        </w:rPr>
        <w:t>Clin</w:t>
      </w:r>
      <w:proofErr w:type="spellEnd"/>
      <w:r w:rsidRPr="007610E2">
        <w:rPr>
          <w:rStyle w:val="ref-journal"/>
          <w:rFonts w:asciiTheme="majorBidi" w:hAnsiTheme="majorBidi" w:cstheme="majorBidi"/>
          <w:sz w:val="28"/>
          <w:szCs w:val="28"/>
        </w:rPr>
        <w:t xml:space="preserve"> </w:t>
      </w:r>
      <w:proofErr w:type="spellStart"/>
      <w:r w:rsidRPr="007610E2">
        <w:rPr>
          <w:rStyle w:val="ref-journal"/>
          <w:rFonts w:asciiTheme="majorBidi" w:hAnsiTheme="majorBidi" w:cstheme="majorBidi"/>
          <w:sz w:val="28"/>
          <w:szCs w:val="28"/>
        </w:rPr>
        <w:t>Chem</w:t>
      </w:r>
      <w:proofErr w:type="spellEnd"/>
      <w:r w:rsidRPr="007610E2">
        <w:rPr>
          <w:rStyle w:val="ref-journal"/>
          <w:rFonts w:asciiTheme="majorBidi" w:hAnsiTheme="majorBidi" w:cstheme="majorBidi"/>
          <w:sz w:val="28"/>
          <w:szCs w:val="28"/>
        </w:rPr>
        <w:t xml:space="preserve"> </w:t>
      </w:r>
      <w:r w:rsidRPr="007610E2">
        <w:rPr>
          <w:rStyle w:val="element-citation"/>
          <w:rFonts w:asciiTheme="majorBidi" w:hAnsiTheme="majorBidi" w:cstheme="majorBidi"/>
          <w:sz w:val="28"/>
          <w:szCs w:val="28"/>
        </w:rPr>
        <w:t xml:space="preserve">2010; </w:t>
      </w:r>
      <w:r w:rsidRPr="007610E2">
        <w:rPr>
          <w:rStyle w:val="ref-vol"/>
          <w:rFonts w:asciiTheme="majorBidi" w:hAnsiTheme="majorBidi" w:cstheme="majorBidi"/>
          <w:sz w:val="28"/>
          <w:szCs w:val="28"/>
        </w:rPr>
        <w:t>56</w:t>
      </w:r>
      <w:r w:rsidRPr="007610E2">
        <w:rPr>
          <w:rStyle w:val="element-citation"/>
          <w:rFonts w:asciiTheme="majorBidi" w:hAnsiTheme="majorBidi" w:cstheme="majorBidi"/>
          <w:sz w:val="28"/>
          <w:szCs w:val="28"/>
        </w:rPr>
        <w:t>:1830–8.</w:t>
      </w:r>
    </w:p>
    <w:p w:rsidR="000224EC" w:rsidRPr="007610E2" w:rsidRDefault="000224EC" w:rsidP="000224EC">
      <w:pPr>
        <w:pStyle w:val="ListParagraph"/>
        <w:numPr>
          <w:ilvl w:val="0"/>
          <w:numId w:val="3"/>
        </w:numPr>
        <w:bidi w:val="0"/>
        <w:spacing w:before="100" w:beforeAutospacing="1" w:after="100" w:afterAutospacing="1" w:line="360" w:lineRule="auto"/>
        <w:ind w:left="644"/>
        <w:outlineLvl w:val="0"/>
        <w:rPr>
          <w:rFonts w:asciiTheme="majorBidi" w:eastAsia="Times New Roman" w:hAnsiTheme="majorBidi" w:cstheme="majorBidi"/>
          <w:kern w:val="36"/>
          <w:sz w:val="28"/>
          <w:szCs w:val="28"/>
        </w:rPr>
      </w:pPr>
      <w:proofErr w:type="spellStart"/>
      <w:r w:rsidRPr="007610E2">
        <w:rPr>
          <w:rFonts w:asciiTheme="majorBidi" w:eastAsia="Times New Roman" w:hAnsiTheme="majorBidi" w:cstheme="majorBidi"/>
          <w:sz w:val="28"/>
          <w:szCs w:val="28"/>
        </w:rPr>
        <w:t>Patrik</w:t>
      </w:r>
      <w:proofErr w:type="spellEnd"/>
      <w:r w:rsidRPr="007610E2">
        <w:rPr>
          <w:rFonts w:asciiTheme="majorBidi" w:eastAsia="Times New Roman" w:hAnsiTheme="majorBidi" w:cstheme="majorBidi"/>
          <w:sz w:val="28"/>
          <w:szCs w:val="28"/>
        </w:rPr>
        <w:t xml:space="preserve"> A, Olof G, Oscar Ö B, Matthias G, </w:t>
      </w:r>
      <w:proofErr w:type="spellStart"/>
      <w:r w:rsidRPr="007610E2">
        <w:rPr>
          <w:rFonts w:asciiTheme="majorBidi" w:eastAsia="Times New Roman" w:hAnsiTheme="majorBidi" w:cstheme="majorBidi"/>
          <w:sz w:val="28"/>
          <w:szCs w:val="28"/>
        </w:rPr>
        <w:t>Jesper</w:t>
      </w:r>
      <w:proofErr w:type="spellEnd"/>
      <w:r w:rsidRPr="007610E2">
        <w:rPr>
          <w:rFonts w:asciiTheme="majorBidi" w:eastAsia="Times New Roman" w:hAnsiTheme="majorBidi" w:cstheme="majorBidi"/>
          <w:sz w:val="28"/>
          <w:szCs w:val="28"/>
        </w:rPr>
        <w:t xml:space="preserve"> V, </w:t>
      </w:r>
      <w:proofErr w:type="spellStart"/>
      <w:r w:rsidRPr="007610E2">
        <w:rPr>
          <w:rFonts w:asciiTheme="majorBidi" w:eastAsia="Times New Roman" w:hAnsiTheme="majorBidi" w:cstheme="majorBidi"/>
          <w:sz w:val="28"/>
          <w:szCs w:val="28"/>
        </w:rPr>
        <w:t>Erlinge</w:t>
      </w:r>
      <w:proofErr w:type="spellEnd"/>
      <w:r w:rsidRPr="007610E2">
        <w:rPr>
          <w:rFonts w:asciiTheme="majorBidi" w:eastAsia="Times New Roman" w:hAnsiTheme="majorBidi" w:cstheme="majorBidi"/>
          <w:sz w:val="28"/>
          <w:szCs w:val="28"/>
        </w:rPr>
        <w:t xml:space="preserve"> O. </w:t>
      </w:r>
      <w:r w:rsidRPr="007610E2">
        <w:rPr>
          <w:rFonts w:asciiTheme="majorBidi" w:eastAsia="Times New Roman" w:hAnsiTheme="majorBidi" w:cstheme="majorBidi"/>
          <w:kern w:val="36"/>
          <w:sz w:val="28"/>
          <w:szCs w:val="28"/>
        </w:rPr>
        <w:t xml:space="preserve">Plasma Levels of Liver-Specific miR-122 Is Massively Increased in a Porcine Cardiogenic Shock Model and Attenuated by Hypothermia. Shock 2012;37(2):234-38. </w:t>
      </w:r>
    </w:p>
    <w:p w:rsidR="000224EC" w:rsidRPr="007610E2" w:rsidRDefault="000224EC" w:rsidP="000224EC">
      <w:pPr>
        <w:pStyle w:val="ListParagraph"/>
        <w:numPr>
          <w:ilvl w:val="0"/>
          <w:numId w:val="3"/>
        </w:numPr>
        <w:bidi w:val="0"/>
        <w:spacing w:after="0" w:line="360" w:lineRule="auto"/>
        <w:ind w:left="644"/>
        <w:rPr>
          <w:rStyle w:val="current-selection"/>
          <w:rFonts w:asciiTheme="majorBidi" w:eastAsia="Times New Roman" w:hAnsiTheme="majorBidi" w:cstheme="majorBidi"/>
          <w:sz w:val="28"/>
          <w:szCs w:val="28"/>
        </w:rPr>
      </w:pPr>
      <w:bookmarkStart w:id="6" w:name="_Hlk494189888"/>
      <w:proofErr w:type="spellStart"/>
      <w:r w:rsidRPr="007610E2">
        <w:rPr>
          <w:rFonts w:asciiTheme="majorBidi" w:eastAsia="Times New Roman" w:hAnsiTheme="majorBidi" w:cstheme="majorBidi"/>
          <w:sz w:val="28"/>
          <w:szCs w:val="28"/>
        </w:rPr>
        <w:t>Ko</w:t>
      </w:r>
      <w:proofErr w:type="spellEnd"/>
      <w:r w:rsidRPr="007610E2">
        <w:rPr>
          <w:rFonts w:asciiTheme="majorBidi" w:eastAsia="Times New Roman" w:hAnsiTheme="majorBidi" w:cstheme="majorBidi"/>
          <w:sz w:val="28"/>
          <w:szCs w:val="28"/>
        </w:rPr>
        <w:t xml:space="preserve"> J, </w:t>
      </w:r>
      <w:proofErr w:type="spellStart"/>
      <w:r w:rsidRPr="007610E2">
        <w:rPr>
          <w:rFonts w:asciiTheme="majorBidi" w:eastAsia="Times New Roman" w:hAnsiTheme="majorBidi" w:cstheme="majorBidi"/>
          <w:sz w:val="28"/>
          <w:szCs w:val="28"/>
        </w:rPr>
        <w:t>Gwak</w:t>
      </w:r>
      <w:proofErr w:type="spellEnd"/>
      <w:r w:rsidRPr="007610E2">
        <w:rPr>
          <w:rFonts w:asciiTheme="majorBidi" w:eastAsia="Times New Roman" w:hAnsiTheme="majorBidi" w:cstheme="majorBidi"/>
          <w:sz w:val="28"/>
          <w:szCs w:val="28"/>
        </w:rPr>
        <w:t xml:space="preserve"> M, Choi S, Yang M, Kim M, Lee J, Kim G, Kwon C and Joh J. The effects of desflurane and sevoflurane on hepatic and renal functions after right hepatectomy in living donors.</w:t>
      </w:r>
      <w:r w:rsidRPr="007610E2">
        <w:rPr>
          <w:rStyle w:val="a"/>
          <w:rFonts w:asciiTheme="majorBidi" w:hAnsiTheme="majorBidi" w:cstheme="majorBidi"/>
          <w:sz w:val="28"/>
          <w:szCs w:val="28"/>
        </w:rPr>
        <w:t xml:space="preserve"> </w:t>
      </w:r>
      <w:r w:rsidRPr="007610E2">
        <w:rPr>
          <w:rStyle w:val="current-selection"/>
          <w:rFonts w:asciiTheme="majorBidi" w:hAnsiTheme="majorBidi" w:cstheme="majorBidi"/>
          <w:sz w:val="28"/>
          <w:szCs w:val="28"/>
        </w:rPr>
        <w:t>European</w:t>
      </w:r>
      <w:r w:rsidRPr="007610E2">
        <w:rPr>
          <w:rStyle w:val="a"/>
          <w:rFonts w:asciiTheme="majorBidi" w:hAnsiTheme="majorBidi" w:cstheme="majorBidi"/>
          <w:sz w:val="28"/>
          <w:szCs w:val="28"/>
        </w:rPr>
        <w:t xml:space="preserve"> </w:t>
      </w:r>
      <w:r w:rsidRPr="007610E2">
        <w:rPr>
          <w:rStyle w:val="current-selection"/>
          <w:rFonts w:asciiTheme="majorBidi" w:hAnsiTheme="majorBidi" w:cstheme="majorBidi"/>
          <w:sz w:val="28"/>
          <w:szCs w:val="28"/>
        </w:rPr>
        <w:t>Society</w:t>
      </w:r>
      <w:r w:rsidRPr="007610E2">
        <w:rPr>
          <w:rStyle w:val="a"/>
          <w:rFonts w:asciiTheme="majorBidi" w:hAnsiTheme="majorBidi" w:cstheme="majorBidi"/>
          <w:sz w:val="28"/>
          <w:szCs w:val="28"/>
        </w:rPr>
        <w:t xml:space="preserve"> </w:t>
      </w:r>
      <w:r w:rsidRPr="007610E2">
        <w:rPr>
          <w:rStyle w:val="current-selection"/>
          <w:rFonts w:asciiTheme="majorBidi" w:hAnsiTheme="majorBidi" w:cstheme="majorBidi"/>
          <w:sz w:val="28"/>
          <w:szCs w:val="28"/>
        </w:rPr>
        <w:t>for</w:t>
      </w:r>
      <w:r w:rsidRPr="007610E2">
        <w:rPr>
          <w:rStyle w:val="a"/>
          <w:rFonts w:asciiTheme="majorBidi" w:hAnsiTheme="majorBidi" w:cstheme="majorBidi"/>
          <w:sz w:val="28"/>
          <w:szCs w:val="28"/>
        </w:rPr>
        <w:t xml:space="preserve"> </w:t>
      </w:r>
      <w:r w:rsidRPr="007610E2">
        <w:rPr>
          <w:rStyle w:val="current-selection"/>
          <w:rFonts w:asciiTheme="majorBidi" w:hAnsiTheme="majorBidi" w:cstheme="majorBidi"/>
          <w:sz w:val="28"/>
          <w:szCs w:val="28"/>
        </w:rPr>
        <w:t>Organ</w:t>
      </w:r>
      <w:r w:rsidRPr="007610E2">
        <w:rPr>
          <w:rStyle w:val="a"/>
          <w:rFonts w:asciiTheme="majorBidi" w:hAnsiTheme="majorBidi" w:cstheme="majorBidi"/>
          <w:sz w:val="28"/>
          <w:szCs w:val="28"/>
        </w:rPr>
        <w:t xml:space="preserve"> </w:t>
      </w:r>
      <w:r w:rsidRPr="007610E2">
        <w:rPr>
          <w:rStyle w:val="current-selection"/>
          <w:rFonts w:asciiTheme="majorBidi" w:hAnsiTheme="majorBidi" w:cstheme="majorBidi"/>
          <w:sz w:val="28"/>
          <w:szCs w:val="28"/>
        </w:rPr>
        <w:t>Transplantation 2010;</w:t>
      </w:r>
      <w:r w:rsidRPr="007610E2">
        <w:rPr>
          <w:rStyle w:val="a"/>
          <w:rFonts w:asciiTheme="majorBidi" w:hAnsiTheme="majorBidi" w:cstheme="majorBidi"/>
          <w:sz w:val="28"/>
          <w:szCs w:val="28"/>
        </w:rPr>
        <w:t xml:space="preserve"> </w:t>
      </w:r>
      <w:r w:rsidRPr="007610E2">
        <w:rPr>
          <w:rStyle w:val="current-selection"/>
          <w:rFonts w:asciiTheme="majorBidi" w:hAnsiTheme="majorBidi" w:cstheme="majorBidi"/>
          <w:sz w:val="28"/>
          <w:szCs w:val="28"/>
        </w:rPr>
        <w:t>23</w:t>
      </w:r>
      <w:r w:rsidRPr="007610E2">
        <w:rPr>
          <w:rStyle w:val="a"/>
          <w:rFonts w:asciiTheme="majorBidi" w:hAnsiTheme="majorBidi" w:cstheme="majorBidi"/>
          <w:sz w:val="28"/>
          <w:szCs w:val="28"/>
        </w:rPr>
        <w:t xml:space="preserve">: </w:t>
      </w:r>
      <w:r w:rsidRPr="007610E2">
        <w:rPr>
          <w:rStyle w:val="current-selection"/>
          <w:rFonts w:asciiTheme="majorBidi" w:hAnsiTheme="majorBidi" w:cstheme="majorBidi"/>
          <w:sz w:val="28"/>
          <w:szCs w:val="28"/>
        </w:rPr>
        <w:t>736–744.</w:t>
      </w:r>
      <w:bookmarkStart w:id="7" w:name="_Hlk488089004"/>
    </w:p>
    <w:bookmarkEnd w:id="6"/>
    <w:bookmarkEnd w:id="7"/>
    <w:p w:rsidR="000224EC" w:rsidRPr="007610E2" w:rsidRDefault="000224EC" w:rsidP="000224EC">
      <w:pPr>
        <w:pStyle w:val="ListParagraph"/>
        <w:numPr>
          <w:ilvl w:val="0"/>
          <w:numId w:val="3"/>
        </w:numPr>
        <w:bidi w:val="0"/>
        <w:spacing w:line="360" w:lineRule="auto"/>
        <w:ind w:left="644"/>
        <w:rPr>
          <w:rFonts w:asciiTheme="majorBidi" w:hAnsiTheme="majorBidi" w:cstheme="majorBidi"/>
          <w:sz w:val="28"/>
          <w:szCs w:val="28"/>
        </w:rPr>
      </w:pPr>
      <w:proofErr w:type="spellStart"/>
      <w:r w:rsidRPr="007610E2">
        <w:rPr>
          <w:rFonts w:asciiTheme="majorBidi" w:hAnsiTheme="majorBidi" w:cstheme="majorBidi"/>
          <w:sz w:val="28"/>
          <w:szCs w:val="28"/>
        </w:rPr>
        <w:t>Koeppel</w:t>
      </w:r>
      <w:proofErr w:type="spellEnd"/>
      <w:r w:rsidRPr="007610E2">
        <w:rPr>
          <w:rFonts w:asciiTheme="majorBidi" w:hAnsiTheme="majorBidi" w:cstheme="majorBidi"/>
          <w:sz w:val="28"/>
          <w:szCs w:val="28"/>
        </w:rPr>
        <w:t xml:space="preserve"> TA, </w:t>
      </w:r>
      <w:proofErr w:type="spellStart"/>
      <w:r w:rsidRPr="007610E2">
        <w:rPr>
          <w:rFonts w:asciiTheme="majorBidi" w:hAnsiTheme="majorBidi" w:cstheme="majorBidi"/>
          <w:sz w:val="28"/>
          <w:szCs w:val="28"/>
        </w:rPr>
        <w:t>Thies</w:t>
      </w:r>
      <w:proofErr w:type="spellEnd"/>
      <w:r w:rsidRPr="007610E2">
        <w:rPr>
          <w:rFonts w:asciiTheme="majorBidi" w:hAnsiTheme="majorBidi" w:cstheme="majorBidi"/>
          <w:sz w:val="28"/>
          <w:szCs w:val="28"/>
        </w:rPr>
        <w:t xml:space="preserve"> JC, </w:t>
      </w:r>
      <w:proofErr w:type="spellStart"/>
      <w:r w:rsidRPr="007610E2">
        <w:rPr>
          <w:rFonts w:asciiTheme="majorBidi" w:hAnsiTheme="majorBidi" w:cstheme="majorBidi"/>
          <w:sz w:val="28"/>
          <w:szCs w:val="28"/>
        </w:rPr>
        <w:t>Schemmer</w:t>
      </w:r>
      <w:proofErr w:type="spellEnd"/>
      <w:r w:rsidRPr="007610E2">
        <w:rPr>
          <w:rFonts w:asciiTheme="majorBidi" w:hAnsiTheme="majorBidi" w:cstheme="majorBidi"/>
          <w:sz w:val="28"/>
          <w:szCs w:val="28"/>
        </w:rPr>
        <w:t xml:space="preserve"> P, </w:t>
      </w:r>
      <w:proofErr w:type="spellStart"/>
      <w:r w:rsidRPr="007610E2">
        <w:rPr>
          <w:rFonts w:asciiTheme="majorBidi" w:hAnsiTheme="majorBidi" w:cstheme="majorBidi"/>
          <w:sz w:val="28"/>
          <w:szCs w:val="28"/>
        </w:rPr>
        <w:t>Trauner</w:t>
      </w:r>
      <w:proofErr w:type="spellEnd"/>
      <w:r w:rsidRPr="007610E2">
        <w:rPr>
          <w:rFonts w:asciiTheme="majorBidi" w:hAnsiTheme="majorBidi" w:cstheme="majorBidi"/>
          <w:sz w:val="28"/>
          <w:szCs w:val="28"/>
        </w:rPr>
        <w:t xml:space="preserve"> M, </w:t>
      </w:r>
      <w:proofErr w:type="spellStart"/>
      <w:r w:rsidRPr="007610E2">
        <w:rPr>
          <w:rFonts w:asciiTheme="majorBidi" w:hAnsiTheme="majorBidi" w:cstheme="majorBidi"/>
          <w:sz w:val="28"/>
          <w:szCs w:val="28"/>
        </w:rPr>
        <w:t>Gebhard</w:t>
      </w:r>
      <w:proofErr w:type="spellEnd"/>
      <w:r w:rsidRPr="007610E2">
        <w:rPr>
          <w:rFonts w:asciiTheme="majorBidi" w:hAnsiTheme="majorBidi" w:cstheme="majorBidi"/>
          <w:sz w:val="28"/>
          <w:szCs w:val="28"/>
        </w:rPr>
        <w:t xml:space="preserve"> MM, Otto G, Post S. Inhibition of nitric oxide synthesis in ischemia/reperfusion of the rat liver is followed by impairment of hepatic microvascular blood ﬂow. J </w:t>
      </w:r>
      <w:proofErr w:type="spellStart"/>
      <w:r w:rsidRPr="007610E2">
        <w:rPr>
          <w:rFonts w:asciiTheme="majorBidi" w:hAnsiTheme="majorBidi" w:cstheme="majorBidi"/>
          <w:sz w:val="28"/>
          <w:szCs w:val="28"/>
        </w:rPr>
        <w:t>Hepatol</w:t>
      </w:r>
      <w:proofErr w:type="spellEnd"/>
      <w:r w:rsidRPr="007610E2">
        <w:rPr>
          <w:rFonts w:asciiTheme="majorBidi" w:hAnsiTheme="majorBidi" w:cstheme="majorBidi"/>
          <w:sz w:val="28"/>
          <w:szCs w:val="28"/>
        </w:rPr>
        <w:t xml:space="preserve"> 1997; 27:163-69.</w:t>
      </w:r>
    </w:p>
    <w:p w:rsidR="000224EC" w:rsidRPr="007610E2" w:rsidRDefault="000224EC" w:rsidP="000224EC">
      <w:pPr>
        <w:pStyle w:val="ListParagraph"/>
        <w:numPr>
          <w:ilvl w:val="0"/>
          <w:numId w:val="3"/>
        </w:numPr>
        <w:bidi w:val="0"/>
        <w:spacing w:after="120" w:line="360" w:lineRule="auto"/>
        <w:ind w:left="644"/>
        <w:rPr>
          <w:rFonts w:asciiTheme="majorBidi" w:hAnsiTheme="majorBidi" w:cstheme="majorBidi"/>
          <w:sz w:val="28"/>
          <w:szCs w:val="28"/>
        </w:rPr>
      </w:pPr>
      <w:r w:rsidRPr="007610E2">
        <w:rPr>
          <w:rFonts w:asciiTheme="majorBidi" w:hAnsiTheme="majorBidi" w:cstheme="majorBidi"/>
          <w:sz w:val="28"/>
          <w:szCs w:val="28"/>
        </w:rPr>
        <w:t>Yu C, Xu C, Li Y. Association of MicroRNA-223 Expression with Hepatic Ischemia/Reperfusion Injury in Mice. Dig Dis Sci 2009; 54:2362–2366.</w:t>
      </w:r>
    </w:p>
    <w:p w:rsidR="000224EC" w:rsidRPr="007610E2" w:rsidRDefault="000224EC" w:rsidP="000224EC">
      <w:pPr>
        <w:pStyle w:val="ListParagraph"/>
        <w:numPr>
          <w:ilvl w:val="0"/>
          <w:numId w:val="3"/>
        </w:numPr>
        <w:bidi w:val="0"/>
        <w:spacing w:after="120" w:line="360" w:lineRule="auto"/>
        <w:ind w:left="644"/>
        <w:rPr>
          <w:rFonts w:asciiTheme="majorBidi" w:hAnsiTheme="majorBidi" w:cstheme="majorBidi"/>
          <w:sz w:val="28"/>
          <w:szCs w:val="28"/>
        </w:rPr>
      </w:pPr>
      <w:r w:rsidRPr="007610E2">
        <w:rPr>
          <w:rFonts w:asciiTheme="majorBidi" w:hAnsiTheme="majorBidi" w:cstheme="majorBidi"/>
          <w:sz w:val="28"/>
          <w:szCs w:val="28"/>
        </w:rPr>
        <w:t xml:space="preserve">Zhuang G, Meng C, Guo X, </w:t>
      </w:r>
      <w:proofErr w:type="spellStart"/>
      <w:r w:rsidRPr="007610E2">
        <w:rPr>
          <w:rFonts w:asciiTheme="majorBidi" w:hAnsiTheme="majorBidi" w:cstheme="majorBidi"/>
          <w:sz w:val="28"/>
          <w:szCs w:val="28"/>
        </w:rPr>
        <w:t>Cheruku</w:t>
      </w:r>
      <w:proofErr w:type="spellEnd"/>
      <w:r w:rsidRPr="007610E2">
        <w:rPr>
          <w:rFonts w:asciiTheme="majorBidi" w:hAnsiTheme="majorBidi" w:cstheme="majorBidi"/>
          <w:sz w:val="28"/>
          <w:szCs w:val="28"/>
        </w:rPr>
        <w:t xml:space="preserve"> PS, Shi L, Xu H, Li H, Wang G, Evans AR, Safe S, Wu C, Zhou B. A novel regulator of macrophage activation: miR-223 in obesity-associated adipose tissue inflammation. Circulation 2012; 125: 2892-903.</w:t>
      </w:r>
    </w:p>
    <w:p w:rsidR="000224EC" w:rsidRPr="007610E2" w:rsidRDefault="000224EC" w:rsidP="000224EC">
      <w:pPr>
        <w:pStyle w:val="ListParagraph"/>
        <w:numPr>
          <w:ilvl w:val="0"/>
          <w:numId w:val="3"/>
        </w:numPr>
        <w:bidi w:val="0"/>
        <w:spacing w:after="120" w:line="360" w:lineRule="auto"/>
        <w:ind w:left="644"/>
        <w:rPr>
          <w:rFonts w:asciiTheme="majorBidi" w:hAnsiTheme="majorBidi" w:cstheme="majorBidi"/>
          <w:sz w:val="28"/>
          <w:szCs w:val="28"/>
        </w:rPr>
      </w:pPr>
      <w:r w:rsidRPr="007610E2">
        <w:rPr>
          <w:rFonts w:asciiTheme="majorBidi" w:hAnsiTheme="majorBidi" w:cstheme="majorBidi"/>
          <w:sz w:val="28"/>
          <w:szCs w:val="28"/>
        </w:rPr>
        <w:lastRenderedPageBreak/>
        <w:t xml:space="preserve">Takahashi K, Oda Y, Toyoda Y, </w:t>
      </w:r>
      <w:proofErr w:type="spellStart"/>
      <w:r w:rsidRPr="007610E2">
        <w:rPr>
          <w:rFonts w:asciiTheme="majorBidi" w:hAnsiTheme="majorBidi" w:cstheme="majorBidi"/>
          <w:sz w:val="28"/>
          <w:szCs w:val="28"/>
        </w:rPr>
        <w:t>Fukami</w:t>
      </w:r>
      <w:proofErr w:type="spellEnd"/>
      <w:r w:rsidRPr="007610E2">
        <w:rPr>
          <w:rFonts w:asciiTheme="majorBidi" w:hAnsiTheme="majorBidi" w:cstheme="majorBidi"/>
          <w:sz w:val="28"/>
          <w:szCs w:val="28"/>
        </w:rPr>
        <w:t xml:space="preserve"> T, Yokoi T, Nakajima M. Regulation of Cytochrome b5 Expression by miR-223 in Human Liver: Effects on Cytochrome P450 Activities. Pharm Res 2014; 31:780–94.</w:t>
      </w:r>
    </w:p>
    <w:p w:rsidR="000224EC" w:rsidRPr="007610E2" w:rsidRDefault="000224EC" w:rsidP="000224EC">
      <w:pPr>
        <w:pStyle w:val="ListParagraph"/>
        <w:numPr>
          <w:ilvl w:val="0"/>
          <w:numId w:val="3"/>
        </w:numPr>
        <w:bidi w:val="0"/>
        <w:spacing w:after="0" w:line="360" w:lineRule="auto"/>
        <w:ind w:left="644"/>
        <w:rPr>
          <w:rFonts w:asciiTheme="majorBidi" w:eastAsia="Times New Roman" w:hAnsiTheme="majorBidi" w:cstheme="majorBidi"/>
          <w:sz w:val="28"/>
          <w:szCs w:val="28"/>
        </w:rPr>
      </w:pPr>
      <w:r w:rsidRPr="007610E2">
        <w:rPr>
          <w:rFonts w:asciiTheme="majorBidi" w:eastAsia="Times New Roman" w:hAnsiTheme="majorBidi" w:cstheme="majorBidi"/>
          <w:sz w:val="28"/>
          <w:szCs w:val="28"/>
        </w:rPr>
        <w:t xml:space="preserve">Nagai T, </w:t>
      </w:r>
      <w:proofErr w:type="spellStart"/>
      <w:r w:rsidRPr="007610E2">
        <w:rPr>
          <w:rFonts w:asciiTheme="majorBidi" w:eastAsia="Times New Roman" w:hAnsiTheme="majorBidi" w:cstheme="majorBidi"/>
          <w:sz w:val="28"/>
          <w:szCs w:val="28"/>
        </w:rPr>
        <w:t>Egashira</w:t>
      </w:r>
      <w:proofErr w:type="spellEnd"/>
      <w:r w:rsidRPr="007610E2">
        <w:rPr>
          <w:rFonts w:asciiTheme="majorBidi" w:eastAsia="Times New Roman" w:hAnsiTheme="majorBidi" w:cstheme="majorBidi"/>
          <w:sz w:val="28"/>
          <w:szCs w:val="28"/>
        </w:rPr>
        <w:t xml:space="preserve"> T and </w:t>
      </w:r>
      <w:proofErr w:type="spellStart"/>
      <w:r w:rsidRPr="007610E2">
        <w:rPr>
          <w:rFonts w:asciiTheme="majorBidi" w:eastAsia="Times New Roman" w:hAnsiTheme="majorBidi" w:cstheme="majorBidi"/>
          <w:sz w:val="28"/>
          <w:szCs w:val="28"/>
        </w:rPr>
        <w:t>Yamanak</w:t>
      </w:r>
      <w:proofErr w:type="spellEnd"/>
      <w:r w:rsidRPr="007610E2">
        <w:rPr>
          <w:rFonts w:asciiTheme="majorBidi" w:eastAsia="Times New Roman" w:hAnsiTheme="majorBidi" w:cstheme="majorBidi"/>
          <w:sz w:val="28"/>
          <w:szCs w:val="28"/>
        </w:rPr>
        <w:t xml:space="preserve"> Y. Effect of Bifemelane Hydrochloride on an Injury of the Liver Caused by Ischemia-Reperfusion in Rats. Japan J of </w:t>
      </w:r>
      <w:proofErr w:type="spellStart"/>
      <w:r w:rsidRPr="007610E2">
        <w:rPr>
          <w:rFonts w:asciiTheme="majorBidi" w:eastAsia="Times New Roman" w:hAnsiTheme="majorBidi" w:cstheme="majorBidi"/>
          <w:sz w:val="28"/>
          <w:szCs w:val="28"/>
        </w:rPr>
        <w:t>Pharmacol</w:t>
      </w:r>
      <w:proofErr w:type="spellEnd"/>
      <w:r w:rsidRPr="007610E2">
        <w:rPr>
          <w:rFonts w:asciiTheme="majorBidi" w:eastAsia="Times New Roman" w:hAnsiTheme="majorBidi" w:cstheme="majorBidi"/>
          <w:sz w:val="28"/>
          <w:szCs w:val="28"/>
        </w:rPr>
        <w:t xml:space="preserve"> 1990; 52:383-385.</w:t>
      </w:r>
    </w:p>
    <w:p w:rsidR="000224EC" w:rsidRPr="007610E2" w:rsidRDefault="000224EC" w:rsidP="000224EC">
      <w:pPr>
        <w:pStyle w:val="ListParagraph"/>
        <w:numPr>
          <w:ilvl w:val="0"/>
          <w:numId w:val="3"/>
        </w:numPr>
        <w:bidi w:val="0"/>
        <w:spacing w:line="360" w:lineRule="auto"/>
        <w:ind w:left="644"/>
        <w:rPr>
          <w:rFonts w:asciiTheme="majorBidi" w:hAnsiTheme="majorBidi" w:cstheme="majorBidi"/>
          <w:sz w:val="28"/>
          <w:szCs w:val="28"/>
        </w:rPr>
      </w:pPr>
      <w:r w:rsidRPr="007610E2">
        <w:rPr>
          <w:rFonts w:asciiTheme="majorBidi" w:hAnsiTheme="majorBidi" w:cstheme="majorBidi"/>
          <w:sz w:val="28"/>
          <w:szCs w:val="28"/>
        </w:rPr>
        <w:t xml:space="preserve">Qian YB, Liu ZG, </w:t>
      </w:r>
      <w:proofErr w:type="spellStart"/>
      <w:r w:rsidRPr="007610E2">
        <w:rPr>
          <w:rFonts w:asciiTheme="majorBidi" w:hAnsiTheme="majorBidi" w:cstheme="majorBidi"/>
          <w:sz w:val="28"/>
          <w:szCs w:val="28"/>
        </w:rPr>
        <w:t>Geng</w:t>
      </w:r>
      <w:proofErr w:type="spellEnd"/>
      <w:r w:rsidRPr="007610E2">
        <w:rPr>
          <w:rFonts w:asciiTheme="majorBidi" w:hAnsiTheme="majorBidi" w:cstheme="majorBidi"/>
          <w:sz w:val="28"/>
          <w:szCs w:val="28"/>
        </w:rPr>
        <w:t xml:space="preserve"> XP. Lack of protection of ischemic preconditioning in the rat model of major hepatectomy with ischemia reperfusion injury. Asian J </w:t>
      </w:r>
      <w:proofErr w:type="spellStart"/>
      <w:r w:rsidRPr="007610E2">
        <w:rPr>
          <w:rFonts w:asciiTheme="majorBidi" w:hAnsiTheme="majorBidi" w:cstheme="majorBidi"/>
          <w:sz w:val="28"/>
          <w:szCs w:val="28"/>
        </w:rPr>
        <w:t>Surg</w:t>
      </w:r>
      <w:proofErr w:type="spellEnd"/>
      <w:r w:rsidRPr="007610E2">
        <w:rPr>
          <w:rFonts w:asciiTheme="majorBidi" w:hAnsiTheme="majorBidi" w:cstheme="majorBidi"/>
          <w:sz w:val="28"/>
          <w:szCs w:val="28"/>
        </w:rPr>
        <w:t xml:space="preserve"> 2008; 31: 140-47.</w:t>
      </w:r>
    </w:p>
    <w:p w:rsidR="000224EC" w:rsidRPr="007610E2" w:rsidRDefault="000224EC" w:rsidP="000224EC">
      <w:pPr>
        <w:pStyle w:val="ListParagraph"/>
        <w:numPr>
          <w:ilvl w:val="0"/>
          <w:numId w:val="3"/>
        </w:numPr>
        <w:bidi w:val="0"/>
        <w:spacing w:after="120" w:line="360" w:lineRule="auto"/>
        <w:ind w:left="644"/>
        <w:rPr>
          <w:rFonts w:asciiTheme="majorBidi" w:hAnsiTheme="majorBidi" w:cstheme="majorBidi"/>
          <w:sz w:val="28"/>
          <w:szCs w:val="28"/>
        </w:rPr>
      </w:pPr>
      <w:r w:rsidRPr="007610E2">
        <w:rPr>
          <w:rFonts w:asciiTheme="majorBidi" w:eastAsia="Times New Roman" w:hAnsiTheme="majorBidi" w:cstheme="majorBidi"/>
          <w:sz w:val="28"/>
          <w:szCs w:val="28"/>
        </w:rPr>
        <w:t xml:space="preserve">Teoh NC, Farrell GC. Hepatic ischemia reperfusion injury: pathogenic mechanisms and basis for hepatoprotection. J Gastroenterol </w:t>
      </w:r>
      <w:proofErr w:type="spellStart"/>
      <w:r w:rsidRPr="007610E2">
        <w:rPr>
          <w:rFonts w:asciiTheme="majorBidi" w:eastAsia="Times New Roman" w:hAnsiTheme="majorBidi" w:cstheme="majorBidi"/>
          <w:sz w:val="28"/>
          <w:szCs w:val="28"/>
        </w:rPr>
        <w:t>Hepatol</w:t>
      </w:r>
      <w:proofErr w:type="spellEnd"/>
      <w:r w:rsidRPr="007610E2">
        <w:rPr>
          <w:rFonts w:asciiTheme="majorBidi" w:eastAsia="Times New Roman" w:hAnsiTheme="majorBidi" w:cstheme="majorBidi"/>
          <w:sz w:val="28"/>
          <w:szCs w:val="28"/>
        </w:rPr>
        <w:t xml:space="preserve"> 2003; 18: 891–902.</w:t>
      </w:r>
      <w:r w:rsidRPr="007610E2">
        <w:rPr>
          <w:rFonts w:asciiTheme="majorBidi" w:hAnsiTheme="majorBidi" w:cstheme="majorBidi"/>
          <w:sz w:val="28"/>
          <w:szCs w:val="28"/>
          <w:highlight w:val="yellow"/>
          <w:vertAlign w:val="superscript"/>
        </w:rPr>
        <w:t xml:space="preserve"> </w:t>
      </w:r>
    </w:p>
    <w:p w:rsidR="000224EC" w:rsidRPr="007610E2" w:rsidRDefault="000224EC" w:rsidP="000224EC">
      <w:pPr>
        <w:pStyle w:val="ListParagraph"/>
        <w:numPr>
          <w:ilvl w:val="0"/>
          <w:numId w:val="3"/>
        </w:numPr>
        <w:bidi w:val="0"/>
        <w:spacing w:after="120" w:line="360" w:lineRule="auto"/>
        <w:ind w:left="644"/>
        <w:rPr>
          <w:rStyle w:val="mixed-citation"/>
          <w:rFonts w:asciiTheme="majorBidi" w:hAnsiTheme="majorBidi" w:cstheme="majorBidi"/>
          <w:sz w:val="28"/>
          <w:szCs w:val="28"/>
        </w:rPr>
      </w:pPr>
      <w:r w:rsidRPr="007610E2">
        <w:rPr>
          <w:rStyle w:val="mixed-citation"/>
          <w:rFonts w:asciiTheme="majorBidi" w:hAnsiTheme="majorBidi" w:cstheme="majorBidi"/>
          <w:sz w:val="28"/>
          <w:szCs w:val="28"/>
        </w:rPr>
        <w:t xml:space="preserve">Lee J, Shin J, Lee E, </w:t>
      </w:r>
      <w:proofErr w:type="spellStart"/>
      <w:r w:rsidRPr="007610E2">
        <w:rPr>
          <w:rStyle w:val="mixed-citation"/>
          <w:rFonts w:asciiTheme="majorBidi" w:hAnsiTheme="majorBidi" w:cstheme="majorBidi"/>
          <w:sz w:val="28"/>
          <w:szCs w:val="28"/>
        </w:rPr>
        <w:t>Baek</w:t>
      </w:r>
      <w:proofErr w:type="spellEnd"/>
      <w:r w:rsidRPr="007610E2">
        <w:rPr>
          <w:rStyle w:val="mixed-citation"/>
          <w:rFonts w:asciiTheme="majorBidi" w:hAnsiTheme="majorBidi" w:cstheme="majorBidi"/>
          <w:sz w:val="28"/>
          <w:szCs w:val="28"/>
        </w:rPr>
        <w:t xml:space="preserve"> S, Ku S, and Kim J.  Comparison of the effects of </w:t>
      </w:r>
      <w:proofErr w:type="spellStart"/>
      <w:r w:rsidRPr="007610E2">
        <w:rPr>
          <w:rStyle w:val="mixed-citation"/>
          <w:rFonts w:asciiTheme="majorBidi" w:hAnsiTheme="majorBidi" w:cstheme="majorBidi"/>
          <w:sz w:val="28"/>
          <w:szCs w:val="28"/>
        </w:rPr>
        <w:t>propofol</w:t>
      </w:r>
      <w:proofErr w:type="spellEnd"/>
      <w:r w:rsidRPr="007610E2">
        <w:rPr>
          <w:rStyle w:val="mixed-citation"/>
          <w:rFonts w:asciiTheme="majorBidi" w:hAnsiTheme="majorBidi" w:cstheme="majorBidi"/>
          <w:sz w:val="28"/>
          <w:szCs w:val="28"/>
        </w:rPr>
        <w:t xml:space="preserve"> and pentobarbital on hydrogen peroxide-stimulated hepatic SNU761 cells. Korean J of </w:t>
      </w:r>
      <w:proofErr w:type="spellStart"/>
      <w:r w:rsidRPr="007610E2">
        <w:rPr>
          <w:rStyle w:val="mixed-citation"/>
          <w:rFonts w:asciiTheme="majorBidi" w:hAnsiTheme="majorBidi" w:cstheme="majorBidi"/>
          <w:sz w:val="28"/>
          <w:szCs w:val="28"/>
        </w:rPr>
        <w:t>Anesthesiol</w:t>
      </w:r>
      <w:proofErr w:type="spellEnd"/>
      <w:r w:rsidRPr="007610E2">
        <w:rPr>
          <w:rStyle w:val="mixed-citation"/>
          <w:rFonts w:asciiTheme="majorBidi" w:hAnsiTheme="majorBidi" w:cstheme="majorBidi"/>
          <w:sz w:val="28"/>
          <w:szCs w:val="28"/>
        </w:rPr>
        <w:t xml:space="preserve"> 2010; 58(3):277–282.</w:t>
      </w:r>
    </w:p>
    <w:p w:rsidR="000224EC" w:rsidRPr="007610E2" w:rsidRDefault="000224EC" w:rsidP="000224EC">
      <w:pPr>
        <w:pStyle w:val="ListParagraph"/>
        <w:numPr>
          <w:ilvl w:val="0"/>
          <w:numId w:val="3"/>
        </w:numPr>
        <w:bidi w:val="0"/>
        <w:spacing w:after="120" w:line="360" w:lineRule="auto"/>
        <w:ind w:left="644"/>
        <w:rPr>
          <w:rStyle w:val="element-citation"/>
          <w:rFonts w:asciiTheme="majorBidi" w:hAnsiTheme="majorBidi" w:cstheme="majorBidi"/>
          <w:sz w:val="28"/>
          <w:szCs w:val="28"/>
        </w:rPr>
      </w:pPr>
      <w:proofErr w:type="spellStart"/>
      <w:r w:rsidRPr="007610E2">
        <w:rPr>
          <w:rStyle w:val="element-citation"/>
          <w:rFonts w:asciiTheme="majorBidi" w:hAnsiTheme="majorBidi" w:cstheme="majorBidi"/>
          <w:sz w:val="28"/>
          <w:szCs w:val="28"/>
        </w:rPr>
        <w:t>Vaja</w:t>
      </w:r>
      <w:proofErr w:type="spellEnd"/>
      <w:r w:rsidRPr="007610E2">
        <w:rPr>
          <w:rStyle w:val="element-citation"/>
          <w:rFonts w:asciiTheme="majorBidi" w:hAnsiTheme="majorBidi" w:cstheme="majorBidi"/>
          <w:sz w:val="28"/>
          <w:szCs w:val="28"/>
        </w:rPr>
        <w:t xml:space="preserve"> R, </w:t>
      </w:r>
      <w:proofErr w:type="spellStart"/>
      <w:r w:rsidRPr="007610E2">
        <w:rPr>
          <w:rStyle w:val="element-citation"/>
          <w:rFonts w:asciiTheme="majorBidi" w:hAnsiTheme="majorBidi" w:cstheme="majorBidi"/>
          <w:sz w:val="28"/>
          <w:szCs w:val="28"/>
        </w:rPr>
        <w:t>McNicol</w:t>
      </w:r>
      <w:proofErr w:type="spellEnd"/>
      <w:r w:rsidRPr="007610E2">
        <w:rPr>
          <w:rStyle w:val="element-citation"/>
          <w:rFonts w:asciiTheme="majorBidi" w:hAnsiTheme="majorBidi" w:cstheme="majorBidi"/>
          <w:sz w:val="28"/>
          <w:szCs w:val="28"/>
        </w:rPr>
        <w:t xml:space="preserve"> L, Sisley I. </w:t>
      </w:r>
      <w:proofErr w:type="spellStart"/>
      <w:r w:rsidRPr="007610E2">
        <w:rPr>
          <w:rStyle w:val="element-citation"/>
          <w:rFonts w:asciiTheme="majorBidi" w:hAnsiTheme="majorBidi" w:cstheme="majorBidi"/>
          <w:sz w:val="28"/>
          <w:szCs w:val="28"/>
        </w:rPr>
        <w:t>Anaesthesia</w:t>
      </w:r>
      <w:proofErr w:type="spellEnd"/>
      <w:r w:rsidRPr="007610E2">
        <w:rPr>
          <w:rStyle w:val="element-citation"/>
          <w:rFonts w:asciiTheme="majorBidi" w:hAnsiTheme="majorBidi" w:cstheme="majorBidi"/>
          <w:sz w:val="28"/>
          <w:szCs w:val="28"/>
        </w:rPr>
        <w:t xml:space="preserve"> for patients with liver disease. </w:t>
      </w:r>
      <w:r w:rsidRPr="007610E2">
        <w:rPr>
          <w:rStyle w:val="ref-journal"/>
          <w:rFonts w:asciiTheme="majorBidi" w:hAnsiTheme="majorBidi" w:cstheme="majorBidi"/>
          <w:sz w:val="28"/>
          <w:szCs w:val="28"/>
        </w:rPr>
        <w:t xml:space="preserve">(CEACCP). </w:t>
      </w:r>
      <w:r w:rsidRPr="007610E2">
        <w:rPr>
          <w:rStyle w:val="element-citation"/>
          <w:rFonts w:asciiTheme="majorBidi" w:hAnsiTheme="majorBidi" w:cstheme="majorBidi"/>
          <w:sz w:val="28"/>
          <w:szCs w:val="28"/>
        </w:rPr>
        <w:t>2009;</w:t>
      </w:r>
      <w:r w:rsidRPr="007610E2">
        <w:rPr>
          <w:rStyle w:val="ref-vol"/>
          <w:rFonts w:asciiTheme="majorBidi" w:hAnsiTheme="majorBidi" w:cstheme="majorBidi"/>
          <w:sz w:val="28"/>
          <w:szCs w:val="28"/>
        </w:rPr>
        <w:t>10</w:t>
      </w:r>
      <w:r w:rsidRPr="007610E2">
        <w:rPr>
          <w:rStyle w:val="element-citation"/>
          <w:rFonts w:asciiTheme="majorBidi" w:hAnsiTheme="majorBidi" w:cstheme="majorBidi"/>
          <w:sz w:val="28"/>
          <w:szCs w:val="28"/>
        </w:rPr>
        <w:t>(1):15–9.</w:t>
      </w:r>
    </w:p>
    <w:p w:rsidR="000224EC" w:rsidRPr="007610E2" w:rsidRDefault="00524350" w:rsidP="000224EC">
      <w:pPr>
        <w:pStyle w:val="ListParagraph"/>
        <w:numPr>
          <w:ilvl w:val="0"/>
          <w:numId w:val="3"/>
        </w:numPr>
        <w:bidi w:val="0"/>
        <w:spacing w:before="100" w:beforeAutospacing="1" w:after="100" w:afterAutospacing="1" w:line="360" w:lineRule="auto"/>
        <w:ind w:left="644"/>
        <w:outlineLvl w:val="0"/>
        <w:rPr>
          <w:rFonts w:asciiTheme="majorBidi" w:eastAsia="Times New Roman" w:hAnsiTheme="majorBidi" w:cstheme="majorBidi"/>
          <w:kern w:val="36"/>
          <w:sz w:val="28"/>
          <w:szCs w:val="28"/>
        </w:rPr>
      </w:pPr>
      <w:hyperlink r:id="rId10" w:history="1">
        <w:r w:rsidR="000224EC" w:rsidRPr="007610E2">
          <w:rPr>
            <w:rFonts w:asciiTheme="majorBidi" w:eastAsia="Times New Roman" w:hAnsiTheme="majorBidi" w:cstheme="majorBidi"/>
            <w:sz w:val="28"/>
            <w:szCs w:val="28"/>
          </w:rPr>
          <w:t>Xu</w:t>
        </w:r>
        <w:r w:rsidR="000224EC" w:rsidRPr="007610E2">
          <w:rPr>
            <w:rFonts w:asciiTheme="majorBidi" w:hAnsiTheme="majorBidi" w:cstheme="majorBidi"/>
            <w:sz w:val="28"/>
            <w:szCs w:val="28"/>
          </w:rPr>
          <w:t xml:space="preserve"> </w:t>
        </w:r>
        <w:r w:rsidR="000224EC" w:rsidRPr="007610E2">
          <w:rPr>
            <w:rFonts w:asciiTheme="majorBidi" w:eastAsia="Times New Roman" w:hAnsiTheme="majorBidi" w:cstheme="majorBidi"/>
            <w:sz w:val="28"/>
            <w:szCs w:val="28"/>
          </w:rPr>
          <w:t xml:space="preserve">Z </w:t>
        </w:r>
      </w:hyperlink>
      <w:r w:rsidR="000224EC" w:rsidRPr="007610E2">
        <w:rPr>
          <w:rFonts w:asciiTheme="majorBidi" w:eastAsia="Times New Roman" w:hAnsiTheme="majorBidi" w:cstheme="majorBidi"/>
          <w:sz w:val="28"/>
          <w:szCs w:val="28"/>
        </w:rPr>
        <w:t xml:space="preserve">, </w:t>
      </w:r>
      <w:hyperlink r:id="rId11" w:history="1">
        <w:r w:rsidR="000224EC" w:rsidRPr="007610E2">
          <w:rPr>
            <w:rFonts w:asciiTheme="majorBidi" w:eastAsia="Times New Roman" w:hAnsiTheme="majorBidi" w:cstheme="majorBidi"/>
            <w:sz w:val="28"/>
            <w:szCs w:val="28"/>
          </w:rPr>
          <w:t>Yu J</w:t>
        </w:r>
      </w:hyperlink>
      <w:r w:rsidR="000224EC" w:rsidRPr="007610E2">
        <w:rPr>
          <w:rFonts w:asciiTheme="majorBidi" w:eastAsia="Times New Roman" w:hAnsiTheme="majorBidi" w:cstheme="majorBidi"/>
          <w:sz w:val="28"/>
          <w:szCs w:val="28"/>
        </w:rPr>
        <w:t xml:space="preserve">, </w:t>
      </w:r>
      <w:hyperlink r:id="rId12" w:history="1">
        <w:r w:rsidR="000224EC" w:rsidRPr="007610E2">
          <w:rPr>
            <w:rFonts w:asciiTheme="majorBidi" w:eastAsia="Times New Roman" w:hAnsiTheme="majorBidi" w:cstheme="majorBidi"/>
            <w:sz w:val="28"/>
            <w:szCs w:val="28"/>
          </w:rPr>
          <w:t>Wu J</w:t>
        </w:r>
      </w:hyperlink>
      <w:r w:rsidR="000224EC" w:rsidRPr="007610E2">
        <w:rPr>
          <w:rFonts w:asciiTheme="majorBidi" w:eastAsia="Times New Roman" w:hAnsiTheme="majorBidi" w:cstheme="majorBidi"/>
          <w:sz w:val="28"/>
          <w:szCs w:val="28"/>
        </w:rPr>
        <w:t xml:space="preserve">, </w:t>
      </w:r>
      <w:hyperlink r:id="rId13" w:history="1">
        <w:r w:rsidR="000224EC" w:rsidRPr="007610E2">
          <w:rPr>
            <w:rFonts w:asciiTheme="majorBidi" w:eastAsia="Times New Roman" w:hAnsiTheme="majorBidi" w:cstheme="majorBidi"/>
            <w:sz w:val="28"/>
            <w:szCs w:val="28"/>
          </w:rPr>
          <w:t>Qi F</w:t>
        </w:r>
      </w:hyperlink>
      <w:r w:rsidR="000224EC" w:rsidRPr="007610E2">
        <w:rPr>
          <w:rFonts w:asciiTheme="majorBidi" w:eastAsia="Times New Roman" w:hAnsiTheme="majorBidi" w:cstheme="majorBidi"/>
          <w:sz w:val="28"/>
          <w:szCs w:val="28"/>
        </w:rPr>
        <w:t xml:space="preserve">, </w:t>
      </w:r>
      <w:hyperlink r:id="rId14" w:history="1">
        <w:r w:rsidR="000224EC" w:rsidRPr="007610E2">
          <w:rPr>
            <w:rFonts w:asciiTheme="majorBidi" w:eastAsia="Times New Roman" w:hAnsiTheme="majorBidi" w:cstheme="majorBidi"/>
            <w:sz w:val="28"/>
            <w:szCs w:val="28"/>
          </w:rPr>
          <w:t>Wang H</w:t>
        </w:r>
      </w:hyperlink>
      <w:r w:rsidR="000224EC" w:rsidRPr="007610E2">
        <w:rPr>
          <w:rFonts w:asciiTheme="majorBidi" w:eastAsia="Times New Roman" w:hAnsiTheme="majorBidi" w:cstheme="majorBidi"/>
          <w:sz w:val="28"/>
          <w:szCs w:val="28"/>
        </w:rPr>
        <w:t xml:space="preserve">, </w:t>
      </w:r>
      <w:hyperlink r:id="rId15" w:history="1">
        <w:r w:rsidR="000224EC" w:rsidRPr="007610E2">
          <w:rPr>
            <w:rFonts w:asciiTheme="majorBidi" w:eastAsia="Times New Roman" w:hAnsiTheme="majorBidi" w:cstheme="majorBidi"/>
            <w:sz w:val="28"/>
            <w:szCs w:val="28"/>
          </w:rPr>
          <w:t>Wang Z</w:t>
        </w:r>
      </w:hyperlink>
      <w:r w:rsidR="000224EC" w:rsidRPr="007610E2">
        <w:rPr>
          <w:rFonts w:asciiTheme="majorBidi" w:eastAsia="Times New Roman" w:hAnsiTheme="majorBidi" w:cstheme="majorBidi"/>
          <w:sz w:val="28"/>
          <w:szCs w:val="28"/>
        </w:rPr>
        <w:t xml:space="preserve">, </w:t>
      </w:r>
      <w:hyperlink r:id="rId16" w:history="1">
        <w:r w:rsidR="000224EC" w:rsidRPr="007610E2">
          <w:rPr>
            <w:rFonts w:asciiTheme="majorBidi" w:eastAsia="Times New Roman" w:hAnsiTheme="majorBidi" w:cstheme="majorBidi"/>
            <w:sz w:val="28"/>
            <w:szCs w:val="28"/>
          </w:rPr>
          <w:t>Wang Z</w:t>
        </w:r>
      </w:hyperlink>
      <w:r w:rsidR="000224EC" w:rsidRPr="007610E2">
        <w:rPr>
          <w:rFonts w:asciiTheme="majorBidi" w:eastAsia="Times New Roman" w:hAnsiTheme="majorBidi" w:cstheme="majorBidi"/>
          <w:sz w:val="28"/>
          <w:szCs w:val="28"/>
        </w:rPr>
        <w:t>.</w:t>
      </w:r>
      <w:r w:rsidR="000224EC" w:rsidRPr="007610E2">
        <w:rPr>
          <w:rFonts w:asciiTheme="majorBidi" w:eastAsia="Times New Roman" w:hAnsiTheme="majorBidi" w:cstheme="majorBidi"/>
          <w:kern w:val="36"/>
          <w:sz w:val="28"/>
          <w:szCs w:val="28"/>
        </w:rPr>
        <w:t xml:space="preserve"> The Effects of Two Anesthetics, Propofol and Sevoflurane, on Liver Ischemia/Reperfusion Injury.</w:t>
      </w:r>
      <w:r w:rsidR="000224EC" w:rsidRPr="007610E2">
        <w:rPr>
          <w:rFonts w:asciiTheme="majorBidi" w:eastAsia="Times New Roman" w:hAnsiTheme="majorBidi" w:cstheme="majorBidi"/>
          <w:sz w:val="28"/>
          <w:szCs w:val="28"/>
        </w:rPr>
        <w:t xml:space="preserve"> </w:t>
      </w:r>
      <w:hyperlink r:id="rId17" w:tooltip="Cellular physiology and biochemistry : international journal of experimental cellular physiology, biochemistry, and pharmacology." w:history="1">
        <w:r w:rsidR="000224EC" w:rsidRPr="007610E2">
          <w:rPr>
            <w:rFonts w:asciiTheme="majorBidi" w:eastAsia="Times New Roman" w:hAnsiTheme="majorBidi" w:cstheme="majorBidi"/>
            <w:sz w:val="28"/>
            <w:szCs w:val="28"/>
          </w:rPr>
          <w:t xml:space="preserve">Cell </w:t>
        </w:r>
        <w:proofErr w:type="spellStart"/>
        <w:r w:rsidR="000224EC" w:rsidRPr="007610E2">
          <w:rPr>
            <w:rFonts w:asciiTheme="majorBidi" w:eastAsia="Times New Roman" w:hAnsiTheme="majorBidi" w:cstheme="majorBidi"/>
            <w:sz w:val="28"/>
            <w:szCs w:val="28"/>
          </w:rPr>
          <w:t>Physiol</w:t>
        </w:r>
        <w:proofErr w:type="spellEnd"/>
        <w:r w:rsidR="000224EC" w:rsidRPr="007610E2">
          <w:rPr>
            <w:rFonts w:asciiTheme="majorBidi" w:eastAsia="Times New Roman" w:hAnsiTheme="majorBidi" w:cstheme="majorBidi"/>
            <w:sz w:val="28"/>
            <w:szCs w:val="28"/>
          </w:rPr>
          <w:t xml:space="preserve"> </w:t>
        </w:r>
        <w:proofErr w:type="spellStart"/>
        <w:r w:rsidR="000224EC" w:rsidRPr="007610E2">
          <w:rPr>
            <w:rFonts w:asciiTheme="majorBidi" w:eastAsia="Times New Roman" w:hAnsiTheme="majorBidi" w:cstheme="majorBidi"/>
            <w:sz w:val="28"/>
            <w:szCs w:val="28"/>
          </w:rPr>
          <w:t>Biochem</w:t>
        </w:r>
        <w:proofErr w:type="spellEnd"/>
        <w:r w:rsidR="000224EC" w:rsidRPr="007610E2">
          <w:rPr>
            <w:rFonts w:asciiTheme="majorBidi" w:eastAsia="Times New Roman" w:hAnsiTheme="majorBidi" w:cstheme="majorBidi"/>
            <w:sz w:val="28"/>
            <w:szCs w:val="28"/>
          </w:rPr>
          <w:t>.</w:t>
        </w:r>
      </w:hyperlink>
      <w:r w:rsidR="000224EC" w:rsidRPr="007610E2">
        <w:rPr>
          <w:rFonts w:asciiTheme="majorBidi" w:eastAsia="Times New Roman" w:hAnsiTheme="majorBidi" w:cstheme="majorBidi"/>
          <w:sz w:val="28"/>
          <w:szCs w:val="28"/>
        </w:rPr>
        <w:t xml:space="preserve"> 2016;38(4):1631-42.</w:t>
      </w:r>
    </w:p>
    <w:p w:rsidR="000224EC" w:rsidRPr="007610E2" w:rsidRDefault="000224EC" w:rsidP="000224EC">
      <w:pPr>
        <w:pStyle w:val="ListParagraph"/>
        <w:numPr>
          <w:ilvl w:val="0"/>
          <w:numId w:val="3"/>
        </w:numPr>
        <w:bidi w:val="0"/>
        <w:spacing w:after="120" w:line="360" w:lineRule="auto"/>
        <w:ind w:left="644"/>
        <w:rPr>
          <w:rStyle w:val="element-citation"/>
          <w:rFonts w:asciiTheme="majorBidi" w:hAnsiTheme="majorBidi" w:cstheme="majorBidi"/>
          <w:sz w:val="28"/>
          <w:szCs w:val="28"/>
        </w:rPr>
      </w:pPr>
      <w:proofErr w:type="spellStart"/>
      <w:r w:rsidRPr="007610E2">
        <w:rPr>
          <w:rStyle w:val="element-citation"/>
          <w:rFonts w:asciiTheme="majorBidi" w:hAnsiTheme="majorBidi" w:cstheme="majorBidi"/>
          <w:sz w:val="28"/>
          <w:szCs w:val="28"/>
        </w:rPr>
        <w:t>Faga</w:t>
      </w:r>
      <w:proofErr w:type="spellEnd"/>
      <w:r w:rsidRPr="007610E2">
        <w:rPr>
          <w:rStyle w:val="element-citation"/>
          <w:rFonts w:asciiTheme="majorBidi" w:hAnsiTheme="majorBidi" w:cstheme="majorBidi"/>
          <w:sz w:val="28"/>
          <w:szCs w:val="28"/>
        </w:rPr>
        <w:t xml:space="preserve"> E, De Cento M, </w:t>
      </w:r>
      <w:proofErr w:type="spellStart"/>
      <w:r w:rsidRPr="007610E2">
        <w:rPr>
          <w:rStyle w:val="element-citation"/>
          <w:rFonts w:asciiTheme="majorBidi" w:hAnsiTheme="majorBidi" w:cstheme="majorBidi"/>
          <w:sz w:val="28"/>
          <w:szCs w:val="28"/>
        </w:rPr>
        <w:t>Giordanino</w:t>
      </w:r>
      <w:proofErr w:type="spellEnd"/>
      <w:r w:rsidRPr="007610E2">
        <w:rPr>
          <w:rStyle w:val="element-citation"/>
          <w:rFonts w:asciiTheme="majorBidi" w:hAnsiTheme="majorBidi" w:cstheme="majorBidi"/>
          <w:sz w:val="28"/>
          <w:szCs w:val="28"/>
        </w:rPr>
        <w:t xml:space="preserve"> C, </w:t>
      </w:r>
      <w:proofErr w:type="spellStart"/>
      <w:r w:rsidRPr="007610E2">
        <w:rPr>
          <w:rStyle w:val="element-citation"/>
          <w:rFonts w:asciiTheme="majorBidi" w:hAnsiTheme="majorBidi" w:cstheme="majorBidi"/>
          <w:sz w:val="28"/>
          <w:szCs w:val="28"/>
        </w:rPr>
        <w:t>Barletti</w:t>
      </w:r>
      <w:proofErr w:type="spellEnd"/>
      <w:r w:rsidRPr="007610E2">
        <w:rPr>
          <w:rStyle w:val="element-citation"/>
          <w:rFonts w:asciiTheme="majorBidi" w:hAnsiTheme="majorBidi" w:cstheme="majorBidi"/>
          <w:sz w:val="28"/>
          <w:szCs w:val="28"/>
        </w:rPr>
        <w:t xml:space="preserve"> C, Bruno M, </w:t>
      </w:r>
      <w:proofErr w:type="spellStart"/>
      <w:r w:rsidRPr="007610E2">
        <w:rPr>
          <w:rStyle w:val="element-citation"/>
          <w:rFonts w:asciiTheme="majorBidi" w:hAnsiTheme="majorBidi" w:cstheme="majorBidi"/>
          <w:sz w:val="28"/>
          <w:szCs w:val="28"/>
        </w:rPr>
        <w:t>Carucci</w:t>
      </w:r>
      <w:proofErr w:type="spellEnd"/>
      <w:r w:rsidRPr="007610E2">
        <w:rPr>
          <w:rStyle w:val="element-citation"/>
          <w:rFonts w:asciiTheme="majorBidi" w:hAnsiTheme="majorBidi" w:cstheme="majorBidi"/>
          <w:sz w:val="28"/>
          <w:szCs w:val="28"/>
        </w:rPr>
        <w:t xml:space="preserve"> P, et al. Safety of </w:t>
      </w:r>
      <w:proofErr w:type="spellStart"/>
      <w:r w:rsidRPr="007610E2">
        <w:rPr>
          <w:rStyle w:val="element-citation"/>
          <w:rFonts w:asciiTheme="majorBidi" w:hAnsiTheme="majorBidi" w:cstheme="majorBidi"/>
          <w:sz w:val="28"/>
          <w:szCs w:val="28"/>
        </w:rPr>
        <w:t>propofol</w:t>
      </w:r>
      <w:proofErr w:type="spellEnd"/>
      <w:r w:rsidRPr="007610E2">
        <w:rPr>
          <w:rStyle w:val="element-citation"/>
          <w:rFonts w:asciiTheme="majorBidi" w:hAnsiTheme="majorBidi" w:cstheme="majorBidi"/>
          <w:sz w:val="28"/>
          <w:szCs w:val="28"/>
        </w:rPr>
        <w:t xml:space="preserve"> in cirrhotic patients undergoing colonoscopy and endoscopic retrograde cholangiography: results of a prospective controlled study. </w:t>
      </w:r>
      <w:proofErr w:type="spellStart"/>
      <w:r w:rsidRPr="007610E2">
        <w:rPr>
          <w:rStyle w:val="ref-journal"/>
          <w:rFonts w:asciiTheme="majorBidi" w:hAnsiTheme="majorBidi" w:cstheme="majorBidi"/>
          <w:sz w:val="28"/>
          <w:szCs w:val="28"/>
        </w:rPr>
        <w:t>Eur</w:t>
      </w:r>
      <w:proofErr w:type="spellEnd"/>
      <w:r w:rsidRPr="007610E2">
        <w:rPr>
          <w:rStyle w:val="ref-journal"/>
          <w:rFonts w:asciiTheme="majorBidi" w:hAnsiTheme="majorBidi" w:cstheme="majorBidi"/>
          <w:sz w:val="28"/>
          <w:szCs w:val="28"/>
        </w:rPr>
        <w:t xml:space="preserve"> J Gastroenterol </w:t>
      </w:r>
      <w:proofErr w:type="spellStart"/>
      <w:r w:rsidRPr="007610E2">
        <w:rPr>
          <w:rStyle w:val="ref-journal"/>
          <w:rFonts w:asciiTheme="majorBidi" w:hAnsiTheme="majorBidi" w:cstheme="majorBidi"/>
          <w:sz w:val="28"/>
          <w:szCs w:val="28"/>
        </w:rPr>
        <w:t>Hepatol</w:t>
      </w:r>
      <w:proofErr w:type="spellEnd"/>
      <w:r w:rsidRPr="007610E2">
        <w:rPr>
          <w:rStyle w:val="ref-journal"/>
          <w:rFonts w:asciiTheme="majorBidi" w:hAnsiTheme="majorBidi" w:cstheme="majorBidi"/>
          <w:sz w:val="28"/>
          <w:szCs w:val="28"/>
        </w:rPr>
        <w:t xml:space="preserve">. </w:t>
      </w:r>
      <w:r w:rsidRPr="007610E2">
        <w:rPr>
          <w:rStyle w:val="element-citation"/>
          <w:rFonts w:asciiTheme="majorBidi" w:hAnsiTheme="majorBidi" w:cstheme="majorBidi"/>
          <w:sz w:val="28"/>
          <w:szCs w:val="28"/>
        </w:rPr>
        <w:t>2012;</w:t>
      </w:r>
      <w:r w:rsidRPr="007610E2">
        <w:rPr>
          <w:rStyle w:val="ref-vol"/>
          <w:rFonts w:asciiTheme="majorBidi" w:hAnsiTheme="majorBidi" w:cstheme="majorBidi"/>
          <w:sz w:val="28"/>
          <w:szCs w:val="28"/>
        </w:rPr>
        <w:t>24</w:t>
      </w:r>
      <w:r w:rsidRPr="007610E2">
        <w:rPr>
          <w:rStyle w:val="element-citation"/>
          <w:rFonts w:asciiTheme="majorBidi" w:hAnsiTheme="majorBidi" w:cstheme="majorBidi"/>
          <w:sz w:val="28"/>
          <w:szCs w:val="28"/>
        </w:rPr>
        <w:t>(1):70–6.</w:t>
      </w:r>
    </w:p>
    <w:p w:rsidR="000224EC" w:rsidRPr="007610E2" w:rsidRDefault="000224EC" w:rsidP="000224EC">
      <w:pPr>
        <w:pStyle w:val="ListParagraph"/>
        <w:numPr>
          <w:ilvl w:val="0"/>
          <w:numId w:val="3"/>
        </w:numPr>
        <w:bidi w:val="0"/>
        <w:spacing w:after="120" w:line="360" w:lineRule="auto"/>
        <w:ind w:left="644"/>
        <w:jc w:val="both"/>
        <w:rPr>
          <w:rFonts w:asciiTheme="majorBidi" w:hAnsiTheme="majorBidi" w:cstheme="majorBidi"/>
          <w:sz w:val="28"/>
          <w:szCs w:val="28"/>
        </w:rPr>
      </w:pPr>
      <w:proofErr w:type="spellStart"/>
      <w:r w:rsidRPr="007610E2">
        <w:rPr>
          <w:rFonts w:asciiTheme="majorBidi" w:hAnsiTheme="majorBidi" w:cstheme="majorBidi"/>
          <w:sz w:val="28"/>
          <w:szCs w:val="28"/>
        </w:rPr>
        <w:t>Shimono</w:t>
      </w:r>
      <w:proofErr w:type="spellEnd"/>
      <w:r w:rsidRPr="007610E2">
        <w:rPr>
          <w:rFonts w:asciiTheme="majorBidi" w:hAnsiTheme="majorBidi" w:cstheme="majorBidi"/>
          <w:sz w:val="28"/>
          <w:szCs w:val="28"/>
        </w:rPr>
        <w:t xml:space="preserve"> H, </w:t>
      </w:r>
      <w:proofErr w:type="spellStart"/>
      <w:r w:rsidRPr="007610E2">
        <w:rPr>
          <w:rFonts w:asciiTheme="majorBidi" w:hAnsiTheme="majorBidi" w:cstheme="majorBidi"/>
          <w:sz w:val="28"/>
          <w:szCs w:val="28"/>
        </w:rPr>
        <w:t>Goromaru</w:t>
      </w:r>
      <w:proofErr w:type="spellEnd"/>
      <w:r w:rsidRPr="007610E2">
        <w:rPr>
          <w:rFonts w:asciiTheme="majorBidi" w:hAnsiTheme="majorBidi" w:cstheme="majorBidi"/>
          <w:sz w:val="28"/>
          <w:szCs w:val="28"/>
        </w:rPr>
        <w:t xml:space="preserve"> T, </w:t>
      </w:r>
      <w:proofErr w:type="spellStart"/>
      <w:r w:rsidRPr="007610E2">
        <w:rPr>
          <w:rFonts w:asciiTheme="majorBidi" w:hAnsiTheme="majorBidi" w:cstheme="majorBidi"/>
          <w:sz w:val="28"/>
          <w:szCs w:val="28"/>
        </w:rPr>
        <w:t>Kadota</w:t>
      </w:r>
      <w:proofErr w:type="spellEnd"/>
      <w:r w:rsidRPr="007610E2">
        <w:rPr>
          <w:rFonts w:asciiTheme="majorBidi" w:hAnsiTheme="majorBidi" w:cstheme="majorBidi"/>
          <w:sz w:val="28"/>
          <w:szCs w:val="28"/>
        </w:rPr>
        <w:t xml:space="preserve"> Y, </w:t>
      </w:r>
      <w:proofErr w:type="spellStart"/>
      <w:r w:rsidRPr="007610E2">
        <w:rPr>
          <w:rFonts w:asciiTheme="majorBidi" w:hAnsiTheme="majorBidi" w:cstheme="majorBidi"/>
          <w:sz w:val="28"/>
          <w:szCs w:val="28"/>
        </w:rPr>
        <w:t>Tsurumaru</w:t>
      </w:r>
      <w:proofErr w:type="spellEnd"/>
      <w:r w:rsidRPr="007610E2">
        <w:rPr>
          <w:rFonts w:asciiTheme="majorBidi" w:hAnsiTheme="majorBidi" w:cstheme="majorBidi"/>
          <w:sz w:val="28"/>
          <w:szCs w:val="28"/>
        </w:rPr>
        <w:t xml:space="preserve"> T, </w:t>
      </w:r>
      <w:proofErr w:type="spellStart"/>
      <w:r w:rsidRPr="007610E2">
        <w:rPr>
          <w:rFonts w:asciiTheme="majorBidi" w:hAnsiTheme="majorBidi" w:cstheme="majorBidi"/>
          <w:sz w:val="28"/>
          <w:szCs w:val="28"/>
        </w:rPr>
        <w:t>Kanmura</w:t>
      </w:r>
      <w:proofErr w:type="spellEnd"/>
      <w:r w:rsidRPr="007610E2">
        <w:rPr>
          <w:rFonts w:asciiTheme="majorBidi" w:hAnsiTheme="majorBidi" w:cstheme="majorBidi"/>
          <w:sz w:val="28"/>
          <w:szCs w:val="28"/>
        </w:rPr>
        <w:t xml:space="preserve"> Y. Propofol Displays No Protective Effect against Hypoxia/</w:t>
      </w:r>
      <w:proofErr w:type="spellStart"/>
      <w:r w:rsidRPr="007610E2">
        <w:rPr>
          <w:rFonts w:asciiTheme="majorBidi" w:hAnsiTheme="majorBidi" w:cstheme="majorBidi"/>
          <w:sz w:val="28"/>
          <w:szCs w:val="28"/>
        </w:rPr>
        <w:t>Reoxygenation</w:t>
      </w:r>
      <w:proofErr w:type="spellEnd"/>
      <w:r w:rsidRPr="007610E2">
        <w:rPr>
          <w:rFonts w:asciiTheme="majorBidi" w:hAnsiTheme="majorBidi" w:cstheme="majorBidi"/>
          <w:sz w:val="28"/>
          <w:szCs w:val="28"/>
        </w:rPr>
        <w:t xml:space="preserve"> Injury in Rat Liver Slices </w:t>
      </w:r>
      <w:proofErr w:type="spellStart"/>
      <w:r w:rsidRPr="007610E2">
        <w:rPr>
          <w:rFonts w:asciiTheme="majorBidi" w:hAnsiTheme="majorBidi" w:cstheme="majorBidi"/>
          <w:sz w:val="28"/>
          <w:szCs w:val="28"/>
        </w:rPr>
        <w:t>Anesth</w:t>
      </w:r>
      <w:proofErr w:type="spellEnd"/>
      <w:r w:rsidRPr="007610E2">
        <w:rPr>
          <w:rFonts w:asciiTheme="majorBidi" w:hAnsiTheme="majorBidi" w:cstheme="majorBidi"/>
          <w:sz w:val="28"/>
          <w:szCs w:val="28"/>
        </w:rPr>
        <w:t xml:space="preserve"> </w:t>
      </w:r>
      <w:proofErr w:type="spellStart"/>
      <w:r w:rsidRPr="007610E2">
        <w:rPr>
          <w:rFonts w:asciiTheme="majorBidi" w:hAnsiTheme="majorBidi" w:cstheme="majorBidi"/>
          <w:sz w:val="28"/>
          <w:szCs w:val="28"/>
        </w:rPr>
        <w:t>Analg</w:t>
      </w:r>
      <w:proofErr w:type="spellEnd"/>
      <w:r w:rsidRPr="007610E2">
        <w:rPr>
          <w:rFonts w:asciiTheme="majorBidi" w:hAnsiTheme="majorBidi" w:cstheme="majorBidi"/>
          <w:sz w:val="28"/>
          <w:szCs w:val="28"/>
        </w:rPr>
        <w:t xml:space="preserve"> 2003;97:(2) 442-8.</w:t>
      </w:r>
    </w:p>
    <w:p w:rsidR="000224EC" w:rsidRPr="007610E2" w:rsidRDefault="000224EC" w:rsidP="000224EC">
      <w:pPr>
        <w:pStyle w:val="ListParagraph"/>
        <w:numPr>
          <w:ilvl w:val="0"/>
          <w:numId w:val="3"/>
        </w:numPr>
        <w:bidi w:val="0"/>
        <w:spacing w:after="120" w:line="360" w:lineRule="auto"/>
        <w:ind w:left="644"/>
        <w:jc w:val="both"/>
        <w:rPr>
          <w:rFonts w:asciiTheme="majorBidi" w:hAnsiTheme="majorBidi" w:cstheme="majorBidi"/>
          <w:sz w:val="28"/>
          <w:szCs w:val="28"/>
        </w:rPr>
      </w:pPr>
      <w:proofErr w:type="spellStart"/>
      <w:r w:rsidRPr="007610E2">
        <w:rPr>
          <w:rFonts w:asciiTheme="majorBidi" w:hAnsiTheme="majorBidi" w:cstheme="majorBidi"/>
          <w:sz w:val="28"/>
          <w:szCs w:val="28"/>
        </w:rPr>
        <w:lastRenderedPageBreak/>
        <w:t>Bozdogan</w:t>
      </w:r>
      <w:proofErr w:type="spellEnd"/>
      <w:r w:rsidRPr="007610E2">
        <w:rPr>
          <w:rFonts w:asciiTheme="majorBidi" w:hAnsiTheme="majorBidi" w:cstheme="majorBidi"/>
          <w:sz w:val="28"/>
          <w:szCs w:val="28"/>
        </w:rPr>
        <w:t xml:space="preserve"> N, </w:t>
      </w:r>
      <w:proofErr w:type="spellStart"/>
      <w:r w:rsidRPr="007610E2">
        <w:rPr>
          <w:rFonts w:asciiTheme="majorBidi" w:hAnsiTheme="majorBidi" w:cstheme="majorBidi"/>
          <w:sz w:val="28"/>
          <w:szCs w:val="28"/>
        </w:rPr>
        <w:t>Madenoglu</w:t>
      </w:r>
      <w:proofErr w:type="spellEnd"/>
      <w:r w:rsidRPr="007610E2">
        <w:rPr>
          <w:rFonts w:asciiTheme="majorBidi" w:hAnsiTheme="majorBidi" w:cstheme="majorBidi"/>
          <w:sz w:val="28"/>
          <w:szCs w:val="28"/>
        </w:rPr>
        <w:t xml:space="preserve"> H, </w:t>
      </w:r>
      <w:proofErr w:type="spellStart"/>
      <w:r w:rsidRPr="007610E2">
        <w:rPr>
          <w:rFonts w:asciiTheme="majorBidi" w:hAnsiTheme="majorBidi" w:cstheme="majorBidi"/>
          <w:sz w:val="28"/>
          <w:szCs w:val="28"/>
        </w:rPr>
        <w:t>Dogru</w:t>
      </w:r>
      <w:proofErr w:type="spellEnd"/>
      <w:r w:rsidRPr="007610E2">
        <w:rPr>
          <w:rFonts w:asciiTheme="majorBidi" w:hAnsiTheme="majorBidi" w:cstheme="majorBidi"/>
          <w:sz w:val="28"/>
          <w:szCs w:val="28"/>
        </w:rPr>
        <w:t xml:space="preserve"> K, et al. Effects of isoflurane, sevoflurane and desflurane on platelet function: a prospective, randomized, single blind, in vivo study </w:t>
      </w:r>
      <w:proofErr w:type="spellStart"/>
      <w:proofErr w:type="gramStart"/>
      <w:r w:rsidRPr="007610E2">
        <w:rPr>
          <w:rFonts w:asciiTheme="majorBidi" w:hAnsiTheme="majorBidi" w:cstheme="majorBidi"/>
          <w:sz w:val="28"/>
          <w:szCs w:val="28"/>
        </w:rPr>
        <w:t>Curr</w:t>
      </w:r>
      <w:proofErr w:type="spellEnd"/>
      <w:r w:rsidRPr="007610E2">
        <w:rPr>
          <w:rFonts w:asciiTheme="majorBidi" w:hAnsiTheme="majorBidi" w:cstheme="majorBidi"/>
          <w:sz w:val="28"/>
          <w:szCs w:val="28"/>
        </w:rPr>
        <w:t xml:space="preserve">  </w:t>
      </w:r>
      <w:proofErr w:type="spellStart"/>
      <w:r w:rsidRPr="007610E2">
        <w:rPr>
          <w:rFonts w:asciiTheme="majorBidi" w:hAnsiTheme="majorBidi" w:cstheme="majorBidi"/>
          <w:sz w:val="28"/>
          <w:szCs w:val="28"/>
        </w:rPr>
        <w:t>Therap</w:t>
      </w:r>
      <w:proofErr w:type="spellEnd"/>
      <w:proofErr w:type="gramEnd"/>
      <w:r w:rsidRPr="007610E2">
        <w:rPr>
          <w:rFonts w:asciiTheme="majorBidi" w:hAnsiTheme="majorBidi" w:cstheme="majorBidi"/>
          <w:sz w:val="28"/>
          <w:szCs w:val="28"/>
        </w:rPr>
        <w:t xml:space="preserve"> Res 2005;66:375-84.</w:t>
      </w:r>
    </w:p>
    <w:p w:rsidR="000224EC" w:rsidRPr="007610E2" w:rsidRDefault="000224EC" w:rsidP="000224EC">
      <w:pPr>
        <w:pStyle w:val="ListParagraph"/>
        <w:numPr>
          <w:ilvl w:val="0"/>
          <w:numId w:val="3"/>
        </w:numPr>
        <w:bidi w:val="0"/>
        <w:spacing w:after="120" w:line="360" w:lineRule="auto"/>
        <w:ind w:left="644"/>
        <w:jc w:val="both"/>
        <w:rPr>
          <w:rFonts w:asciiTheme="majorBidi" w:hAnsiTheme="majorBidi" w:cstheme="majorBidi"/>
          <w:sz w:val="28"/>
          <w:szCs w:val="28"/>
        </w:rPr>
      </w:pPr>
      <w:proofErr w:type="spellStart"/>
      <w:r w:rsidRPr="007610E2">
        <w:rPr>
          <w:rFonts w:asciiTheme="majorBidi" w:eastAsia="Times New Roman" w:hAnsiTheme="majorBidi" w:cstheme="majorBidi"/>
          <w:sz w:val="28"/>
          <w:szCs w:val="28"/>
        </w:rPr>
        <w:t>Yokubol</w:t>
      </w:r>
      <w:proofErr w:type="spellEnd"/>
      <w:r w:rsidRPr="007610E2">
        <w:rPr>
          <w:rFonts w:asciiTheme="majorBidi" w:eastAsia="Times New Roman" w:hAnsiTheme="majorBidi" w:cstheme="majorBidi"/>
          <w:sz w:val="28"/>
          <w:szCs w:val="28"/>
        </w:rPr>
        <w:t xml:space="preserve"> B, Hirakata H, Nakamura K, et al. Anesthesia with sevoflurane, but not with isoflurane, prolongs bleeding time in humans. J </w:t>
      </w:r>
      <w:proofErr w:type="spellStart"/>
      <w:r w:rsidRPr="007610E2">
        <w:rPr>
          <w:rFonts w:asciiTheme="majorBidi" w:eastAsia="Times New Roman" w:hAnsiTheme="majorBidi" w:cstheme="majorBidi"/>
          <w:sz w:val="28"/>
          <w:szCs w:val="28"/>
        </w:rPr>
        <w:t>Anesth</w:t>
      </w:r>
      <w:proofErr w:type="spellEnd"/>
      <w:r w:rsidRPr="007610E2">
        <w:rPr>
          <w:rFonts w:asciiTheme="majorBidi" w:eastAsia="Times New Roman" w:hAnsiTheme="majorBidi" w:cstheme="majorBidi"/>
          <w:sz w:val="28"/>
          <w:szCs w:val="28"/>
        </w:rPr>
        <w:t xml:space="preserve"> 1999; 13:193-6.  </w:t>
      </w:r>
    </w:p>
    <w:p w:rsidR="000224EC" w:rsidRPr="007610E2" w:rsidRDefault="000224EC" w:rsidP="000224EC">
      <w:pPr>
        <w:pStyle w:val="ListParagraph"/>
        <w:numPr>
          <w:ilvl w:val="0"/>
          <w:numId w:val="3"/>
        </w:numPr>
        <w:bidi w:val="0"/>
        <w:spacing w:after="0" w:line="360" w:lineRule="auto"/>
        <w:ind w:left="644"/>
        <w:rPr>
          <w:rFonts w:asciiTheme="majorBidi" w:eastAsia="Times New Roman" w:hAnsiTheme="majorBidi" w:cstheme="majorBidi"/>
          <w:sz w:val="28"/>
          <w:szCs w:val="28"/>
        </w:rPr>
      </w:pPr>
      <w:r w:rsidRPr="007610E2">
        <w:rPr>
          <w:rFonts w:asciiTheme="majorBidi" w:eastAsia="Times New Roman" w:hAnsiTheme="majorBidi" w:cstheme="majorBidi"/>
          <w:sz w:val="28"/>
          <w:szCs w:val="28"/>
        </w:rPr>
        <w:t xml:space="preserve">Linden MD, Whittaker P, </w:t>
      </w:r>
      <w:proofErr w:type="spellStart"/>
      <w:r w:rsidRPr="007610E2">
        <w:rPr>
          <w:rFonts w:asciiTheme="majorBidi" w:eastAsia="Times New Roman" w:hAnsiTheme="majorBidi" w:cstheme="majorBidi"/>
          <w:sz w:val="28"/>
          <w:szCs w:val="28"/>
        </w:rPr>
        <w:t>Frelinger</w:t>
      </w:r>
      <w:proofErr w:type="spellEnd"/>
      <w:r w:rsidRPr="007610E2">
        <w:rPr>
          <w:rFonts w:asciiTheme="majorBidi" w:eastAsia="Times New Roman" w:hAnsiTheme="majorBidi" w:cstheme="majorBidi"/>
          <w:sz w:val="28"/>
          <w:szCs w:val="28"/>
        </w:rPr>
        <w:t xml:space="preserve"> AL, Barnard MR, Michelson AD, </w:t>
      </w:r>
      <w:proofErr w:type="spellStart"/>
      <w:r w:rsidRPr="007610E2">
        <w:rPr>
          <w:rFonts w:asciiTheme="majorBidi" w:eastAsia="Times New Roman" w:hAnsiTheme="majorBidi" w:cstheme="majorBidi"/>
          <w:sz w:val="28"/>
          <w:szCs w:val="28"/>
        </w:rPr>
        <w:t>Przyklenk</w:t>
      </w:r>
      <w:proofErr w:type="spellEnd"/>
      <w:r w:rsidRPr="007610E2">
        <w:rPr>
          <w:rFonts w:asciiTheme="majorBidi" w:eastAsia="Times New Roman" w:hAnsiTheme="majorBidi" w:cstheme="majorBidi"/>
          <w:sz w:val="28"/>
          <w:szCs w:val="28"/>
        </w:rPr>
        <w:t xml:space="preserve"> K. Preconditioning ischemia attenuates molecular indices of platelet activation-aggregation. J </w:t>
      </w:r>
      <w:proofErr w:type="spellStart"/>
      <w:r w:rsidRPr="007610E2">
        <w:rPr>
          <w:rFonts w:asciiTheme="majorBidi" w:eastAsia="Times New Roman" w:hAnsiTheme="majorBidi" w:cstheme="majorBidi"/>
          <w:sz w:val="28"/>
          <w:szCs w:val="28"/>
        </w:rPr>
        <w:t>Thromb</w:t>
      </w:r>
      <w:proofErr w:type="spellEnd"/>
      <w:r w:rsidRPr="007610E2">
        <w:rPr>
          <w:rFonts w:asciiTheme="majorBidi" w:eastAsia="Times New Roman" w:hAnsiTheme="majorBidi" w:cstheme="majorBidi"/>
          <w:sz w:val="28"/>
          <w:szCs w:val="28"/>
        </w:rPr>
        <w:t xml:space="preserve"> </w:t>
      </w:r>
      <w:proofErr w:type="spellStart"/>
      <w:r w:rsidRPr="007610E2">
        <w:rPr>
          <w:rFonts w:asciiTheme="majorBidi" w:eastAsia="Times New Roman" w:hAnsiTheme="majorBidi" w:cstheme="majorBidi"/>
          <w:sz w:val="28"/>
          <w:szCs w:val="28"/>
        </w:rPr>
        <w:t>Haemost</w:t>
      </w:r>
      <w:proofErr w:type="spellEnd"/>
      <w:r w:rsidRPr="007610E2">
        <w:rPr>
          <w:rFonts w:asciiTheme="majorBidi" w:eastAsia="Times New Roman" w:hAnsiTheme="majorBidi" w:cstheme="majorBidi"/>
          <w:sz w:val="28"/>
          <w:szCs w:val="28"/>
        </w:rPr>
        <w:t xml:space="preserve"> 2006; 4:2670–7.</w:t>
      </w:r>
    </w:p>
    <w:p w:rsidR="000224EC" w:rsidRPr="007610E2" w:rsidRDefault="000224EC" w:rsidP="000224EC">
      <w:pPr>
        <w:pStyle w:val="ListParagraph"/>
        <w:numPr>
          <w:ilvl w:val="0"/>
          <w:numId w:val="3"/>
        </w:numPr>
        <w:bidi w:val="0"/>
        <w:spacing w:after="0" w:line="360" w:lineRule="auto"/>
        <w:ind w:left="644"/>
        <w:rPr>
          <w:rFonts w:asciiTheme="majorBidi" w:eastAsia="Times New Roman" w:hAnsiTheme="majorBidi" w:cstheme="majorBidi"/>
          <w:sz w:val="28"/>
          <w:szCs w:val="28"/>
        </w:rPr>
      </w:pPr>
      <w:r w:rsidRPr="007610E2">
        <w:rPr>
          <w:rFonts w:asciiTheme="majorBidi" w:eastAsia="Times New Roman" w:hAnsiTheme="majorBidi" w:cstheme="majorBidi"/>
          <w:sz w:val="28"/>
          <w:szCs w:val="28"/>
        </w:rPr>
        <w:t xml:space="preserve">Huang GS, Li CY, Hsu PC, Tsai CS, Lin TC, Wong CS. Sevoflurane anesthesia attenuates adenosine diphosphate-induced P-selectin expression and platelet-leukocyte conjugate formation. </w:t>
      </w:r>
      <w:proofErr w:type="spellStart"/>
      <w:r w:rsidRPr="007610E2">
        <w:rPr>
          <w:rFonts w:asciiTheme="majorBidi" w:eastAsia="Times New Roman" w:hAnsiTheme="majorBidi" w:cstheme="majorBidi"/>
          <w:sz w:val="28"/>
          <w:szCs w:val="28"/>
        </w:rPr>
        <w:t>Anesth</w:t>
      </w:r>
      <w:proofErr w:type="spellEnd"/>
      <w:r w:rsidRPr="007610E2">
        <w:rPr>
          <w:rFonts w:asciiTheme="majorBidi" w:eastAsia="Times New Roman" w:hAnsiTheme="majorBidi" w:cstheme="majorBidi"/>
          <w:sz w:val="28"/>
          <w:szCs w:val="28"/>
        </w:rPr>
        <w:t xml:space="preserve"> </w:t>
      </w:r>
      <w:proofErr w:type="spellStart"/>
      <w:r w:rsidRPr="007610E2">
        <w:rPr>
          <w:rFonts w:asciiTheme="majorBidi" w:eastAsia="Times New Roman" w:hAnsiTheme="majorBidi" w:cstheme="majorBidi"/>
          <w:sz w:val="28"/>
          <w:szCs w:val="28"/>
        </w:rPr>
        <w:t>Analg</w:t>
      </w:r>
      <w:proofErr w:type="spellEnd"/>
      <w:r w:rsidRPr="007610E2">
        <w:rPr>
          <w:rFonts w:asciiTheme="majorBidi" w:eastAsia="Times New Roman" w:hAnsiTheme="majorBidi" w:cstheme="majorBidi"/>
          <w:sz w:val="28"/>
          <w:szCs w:val="28"/>
        </w:rPr>
        <w:t xml:space="preserve"> 2004; 99:1121–6.</w:t>
      </w:r>
    </w:p>
    <w:p w:rsidR="000224EC" w:rsidRPr="007610E2" w:rsidRDefault="000224EC" w:rsidP="000224EC">
      <w:pPr>
        <w:pStyle w:val="ListParagraph"/>
        <w:numPr>
          <w:ilvl w:val="0"/>
          <w:numId w:val="3"/>
        </w:numPr>
        <w:bidi w:val="0"/>
        <w:spacing w:after="0" w:line="360" w:lineRule="auto"/>
        <w:ind w:left="644"/>
        <w:rPr>
          <w:rFonts w:asciiTheme="majorBidi" w:eastAsia="Times New Roman" w:hAnsiTheme="majorBidi" w:cstheme="majorBidi"/>
          <w:sz w:val="28"/>
          <w:szCs w:val="28"/>
        </w:rPr>
      </w:pPr>
      <w:r w:rsidRPr="007610E2">
        <w:rPr>
          <w:rFonts w:asciiTheme="majorBidi" w:eastAsia="Times New Roman" w:hAnsiTheme="majorBidi" w:cstheme="majorBidi"/>
          <w:sz w:val="28"/>
          <w:szCs w:val="28"/>
        </w:rPr>
        <w:t xml:space="preserve">Pak S, Kondo T, Nakano </w:t>
      </w:r>
      <w:proofErr w:type="spellStart"/>
      <w:proofErr w:type="gramStart"/>
      <w:r w:rsidRPr="007610E2">
        <w:rPr>
          <w:rFonts w:asciiTheme="majorBidi" w:eastAsia="Times New Roman" w:hAnsiTheme="majorBidi" w:cstheme="majorBidi"/>
          <w:sz w:val="28"/>
          <w:szCs w:val="28"/>
        </w:rPr>
        <w:t>Y,et</w:t>
      </w:r>
      <w:proofErr w:type="spellEnd"/>
      <w:r w:rsidRPr="007610E2">
        <w:rPr>
          <w:rFonts w:asciiTheme="majorBidi" w:eastAsia="Times New Roman" w:hAnsiTheme="majorBidi" w:cstheme="majorBidi"/>
          <w:sz w:val="28"/>
          <w:szCs w:val="28"/>
        </w:rPr>
        <w:t xml:space="preserve"> al.</w:t>
      </w:r>
      <w:proofErr w:type="gramEnd"/>
      <w:r w:rsidRPr="007610E2">
        <w:rPr>
          <w:rFonts w:asciiTheme="majorBidi" w:eastAsia="Times New Roman" w:hAnsiTheme="majorBidi" w:cstheme="majorBidi"/>
          <w:sz w:val="28"/>
          <w:szCs w:val="28"/>
        </w:rPr>
        <w:t xml:space="preserve"> Platelet adhesion in the sinusoid caused hepatic injury by neutrophils after hepatic ischemia reperfusion. Platelets 2010;21(4): 282–8.</w:t>
      </w:r>
    </w:p>
    <w:p w:rsidR="000224EC" w:rsidRPr="007610E2" w:rsidRDefault="000224EC" w:rsidP="000224EC">
      <w:pPr>
        <w:pStyle w:val="ListParagraph"/>
        <w:numPr>
          <w:ilvl w:val="0"/>
          <w:numId w:val="3"/>
        </w:numPr>
        <w:bidi w:val="0"/>
        <w:spacing w:after="0" w:line="360" w:lineRule="auto"/>
        <w:ind w:left="644"/>
        <w:rPr>
          <w:rFonts w:asciiTheme="majorBidi" w:eastAsia="Times New Roman" w:hAnsiTheme="majorBidi" w:cstheme="majorBidi"/>
          <w:sz w:val="28"/>
          <w:szCs w:val="28"/>
        </w:rPr>
      </w:pPr>
      <w:proofErr w:type="spellStart"/>
      <w:r w:rsidRPr="007610E2">
        <w:rPr>
          <w:rFonts w:asciiTheme="majorBidi" w:hAnsiTheme="majorBidi" w:cstheme="majorBidi"/>
          <w:sz w:val="28"/>
          <w:szCs w:val="28"/>
        </w:rPr>
        <w:t>Kurokawa</w:t>
      </w:r>
      <w:proofErr w:type="spellEnd"/>
      <w:r w:rsidRPr="007610E2">
        <w:rPr>
          <w:rFonts w:asciiTheme="majorBidi" w:hAnsiTheme="majorBidi" w:cstheme="majorBidi"/>
          <w:sz w:val="28"/>
          <w:szCs w:val="28"/>
        </w:rPr>
        <w:t xml:space="preserve"> T, Zheng Y, </w:t>
      </w:r>
      <w:proofErr w:type="spellStart"/>
      <w:r w:rsidRPr="007610E2">
        <w:rPr>
          <w:rFonts w:asciiTheme="majorBidi" w:hAnsiTheme="majorBidi" w:cstheme="majorBidi"/>
          <w:sz w:val="28"/>
          <w:szCs w:val="28"/>
        </w:rPr>
        <w:t>Ohkohchi</w:t>
      </w:r>
      <w:proofErr w:type="spellEnd"/>
      <w:r w:rsidRPr="007610E2">
        <w:rPr>
          <w:rFonts w:asciiTheme="majorBidi" w:hAnsiTheme="majorBidi" w:cstheme="majorBidi"/>
          <w:sz w:val="28"/>
          <w:szCs w:val="28"/>
        </w:rPr>
        <w:t xml:space="preserve"> N. </w:t>
      </w:r>
      <w:r w:rsidRPr="007610E2">
        <w:rPr>
          <w:rFonts w:asciiTheme="majorBidi" w:eastAsia="Times New Roman" w:hAnsiTheme="majorBidi" w:cstheme="majorBidi"/>
          <w:sz w:val="28"/>
          <w:szCs w:val="28"/>
        </w:rPr>
        <w:t>Novel functions of platelets in the liver.</w:t>
      </w:r>
      <w:r w:rsidRPr="007610E2">
        <w:rPr>
          <w:rFonts w:asciiTheme="majorBidi" w:hAnsiTheme="majorBidi" w:cstheme="majorBidi"/>
          <w:sz w:val="28"/>
          <w:szCs w:val="28"/>
        </w:rPr>
        <w:t xml:space="preserve"> </w:t>
      </w:r>
      <w:r w:rsidRPr="007610E2">
        <w:rPr>
          <w:rFonts w:asciiTheme="majorBidi" w:eastAsia="Times New Roman" w:hAnsiTheme="majorBidi" w:cstheme="majorBidi"/>
          <w:sz w:val="28"/>
          <w:szCs w:val="28"/>
        </w:rPr>
        <w:t xml:space="preserve">J of Gastroenterol and </w:t>
      </w:r>
      <w:proofErr w:type="spellStart"/>
      <w:r w:rsidRPr="007610E2">
        <w:rPr>
          <w:rFonts w:asciiTheme="majorBidi" w:eastAsia="Times New Roman" w:hAnsiTheme="majorBidi" w:cstheme="majorBidi"/>
          <w:sz w:val="28"/>
          <w:szCs w:val="28"/>
        </w:rPr>
        <w:t>Hepatol</w:t>
      </w:r>
      <w:proofErr w:type="spellEnd"/>
      <w:r w:rsidRPr="007610E2">
        <w:rPr>
          <w:rFonts w:asciiTheme="majorBidi" w:eastAsia="Times New Roman" w:hAnsiTheme="majorBidi" w:cstheme="majorBidi"/>
          <w:sz w:val="28"/>
          <w:szCs w:val="28"/>
        </w:rPr>
        <w:t xml:space="preserve"> 2016;31: 745-751.</w:t>
      </w:r>
    </w:p>
    <w:p w:rsidR="000224EC" w:rsidRPr="007610E2" w:rsidRDefault="000224EC" w:rsidP="000224EC">
      <w:pPr>
        <w:pStyle w:val="ListParagraph"/>
        <w:numPr>
          <w:ilvl w:val="0"/>
          <w:numId w:val="3"/>
        </w:numPr>
        <w:bidi w:val="0"/>
        <w:spacing w:after="0" w:line="360" w:lineRule="auto"/>
        <w:ind w:left="644"/>
        <w:rPr>
          <w:rFonts w:asciiTheme="majorBidi" w:eastAsia="Times New Roman" w:hAnsiTheme="majorBidi" w:cstheme="majorBidi"/>
          <w:sz w:val="28"/>
          <w:szCs w:val="28"/>
        </w:rPr>
      </w:pPr>
      <w:r w:rsidRPr="007610E2">
        <w:rPr>
          <w:rFonts w:asciiTheme="majorBidi" w:eastAsia="Times New Roman" w:hAnsiTheme="majorBidi" w:cstheme="majorBidi"/>
          <w:sz w:val="28"/>
          <w:szCs w:val="28"/>
        </w:rPr>
        <w:t>Montalvo-</w:t>
      </w:r>
      <w:proofErr w:type="spellStart"/>
      <w:r w:rsidRPr="007610E2">
        <w:rPr>
          <w:rFonts w:asciiTheme="majorBidi" w:eastAsia="Times New Roman" w:hAnsiTheme="majorBidi" w:cstheme="majorBidi"/>
          <w:sz w:val="28"/>
          <w:szCs w:val="28"/>
        </w:rPr>
        <w:t>Jave</w:t>
      </w:r>
      <w:proofErr w:type="spellEnd"/>
      <w:r w:rsidRPr="007610E2">
        <w:rPr>
          <w:rFonts w:asciiTheme="majorBidi" w:eastAsia="Times New Roman" w:hAnsiTheme="majorBidi" w:cstheme="majorBidi"/>
          <w:sz w:val="28"/>
          <w:szCs w:val="28"/>
        </w:rPr>
        <w:t xml:space="preserve"> EE, Escalante-</w:t>
      </w:r>
      <w:proofErr w:type="spellStart"/>
      <w:r w:rsidRPr="007610E2">
        <w:rPr>
          <w:rFonts w:asciiTheme="majorBidi" w:eastAsia="Times New Roman" w:hAnsiTheme="majorBidi" w:cstheme="majorBidi"/>
          <w:sz w:val="28"/>
          <w:szCs w:val="28"/>
        </w:rPr>
        <w:t>Tattersfield</w:t>
      </w:r>
      <w:proofErr w:type="spellEnd"/>
      <w:r w:rsidRPr="007610E2">
        <w:rPr>
          <w:rFonts w:asciiTheme="majorBidi" w:eastAsia="Times New Roman" w:hAnsiTheme="majorBidi" w:cstheme="majorBidi"/>
          <w:sz w:val="28"/>
          <w:szCs w:val="28"/>
        </w:rPr>
        <w:t xml:space="preserve"> T, Ortega-Salgado JA, Piña E, Geller DA. Factors in the pathophysiology of the liver ischemia-reperfusion </w:t>
      </w:r>
      <w:proofErr w:type="spellStart"/>
      <w:r w:rsidRPr="007610E2">
        <w:rPr>
          <w:rFonts w:asciiTheme="majorBidi" w:eastAsia="Times New Roman" w:hAnsiTheme="majorBidi" w:cstheme="majorBidi"/>
          <w:sz w:val="28"/>
          <w:szCs w:val="28"/>
        </w:rPr>
        <w:t>injury.J</w:t>
      </w:r>
      <w:proofErr w:type="spellEnd"/>
      <w:r w:rsidRPr="007610E2">
        <w:rPr>
          <w:rFonts w:asciiTheme="majorBidi" w:eastAsia="Times New Roman" w:hAnsiTheme="majorBidi" w:cstheme="majorBidi"/>
          <w:sz w:val="28"/>
          <w:szCs w:val="28"/>
        </w:rPr>
        <w:t>. Surg. Res.2008;147(1): 153–9.</w:t>
      </w:r>
    </w:p>
    <w:p w:rsidR="000224EC" w:rsidRPr="007610E2" w:rsidRDefault="000224EC" w:rsidP="000224EC">
      <w:pPr>
        <w:pStyle w:val="ListParagraph"/>
        <w:numPr>
          <w:ilvl w:val="0"/>
          <w:numId w:val="3"/>
        </w:numPr>
        <w:bidi w:val="0"/>
        <w:spacing w:after="120" w:line="360" w:lineRule="auto"/>
        <w:ind w:left="644"/>
        <w:jc w:val="both"/>
        <w:rPr>
          <w:rFonts w:asciiTheme="majorBidi" w:hAnsiTheme="majorBidi" w:cstheme="majorBidi"/>
          <w:sz w:val="28"/>
          <w:szCs w:val="28"/>
        </w:rPr>
      </w:pPr>
      <w:r w:rsidRPr="007610E2">
        <w:rPr>
          <w:rFonts w:asciiTheme="majorBidi" w:hAnsiTheme="majorBidi" w:cstheme="majorBidi"/>
          <w:sz w:val="28"/>
          <w:szCs w:val="28"/>
        </w:rPr>
        <w:t xml:space="preserve">Suttner W, Schmidt C, Boldt J </w:t>
      </w:r>
      <w:proofErr w:type="gramStart"/>
      <w:r w:rsidRPr="007610E2">
        <w:rPr>
          <w:rFonts w:asciiTheme="majorBidi" w:hAnsiTheme="majorBidi" w:cstheme="majorBidi"/>
          <w:sz w:val="28"/>
          <w:szCs w:val="28"/>
        </w:rPr>
        <w:t>et al.</w:t>
      </w:r>
      <w:proofErr w:type="gramEnd"/>
      <w:r w:rsidRPr="007610E2">
        <w:rPr>
          <w:rFonts w:asciiTheme="majorBidi" w:hAnsiTheme="majorBidi" w:cstheme="majorBidi"/>
          <w:sz w:val="28"/>
          <w:szCs w:val="28"/>
        </w:rPr>
        <w:t xml:space="preserve"> Low flow desflurane and Sevoflurane anesthesia minimally affect hepatic integrity and function in elderly patients. Anesthesia Analg2000; 91(1):206-10.</w:t>
      </w:r>
    </w:p>
    <w:p w:rsidR="000224EC" w:rsidRPr="007610E2" w:rsidRDefault="000224EC" w:rsidP="000224EC">
      <w:pPr>
        <w:spacing w:line="360" w:lineRule="auto"/>
        <w:rPr>
          <w:rStyle w:val="mixed-citation"/>
          <w:rFonts w:asciiTheme="majorBidi" w:hAnsiTheme="majorBidi" w:cstheme="majorBidi"/>
          <w:sz w:val="28"/>
          <w:szCs w:val="28"/>
        </w:rPr>
      </w:pPr>
    </w:p>
    <w:bookmarkEnd w:id="4"/>
    <w:p w:rsidR="000224EC" w:rsidRPr="007610E2" w:rsidRDefault="000224EC" w:rsidP="000224EC">
      <w:pPr>
        <w:spacing w:line="360" w:lineRule="auto"/>
        <w:rPr>
          <w:rFonts w:asciiTheme="majorBidi" w:hAnsiTheme="majorBidi" w:cstheme="majorBidi"/>
          <w:sz w:val="28"/>
          <w:szCs w:val="28"/>
        </w:rPr>
      </w:pPr>
    </w:p>
    <w:p w:rsidR="000224EC" w:rsidRPr="000224EC" w:rsidRDefault="000224EC" w:rsidP="000224EC">
      <w:pPr>
        <w:spacing w:line="360" w:lineRule="auto"/>
        <w:rPr>
          <w:rFonts w:asciiTheme="majorBidi" w:hAnsiTheme="majorBidi" w:cstheme="majorBidi"/>
          <w:szCs w:val="24"/>
        </w:rPr>
      </w:pPr>
    </w:p>
    <w:p w:rsidR="00A47833" w:rsidRPr="000224EC" w:rsidRDefault="00A47833" w:rsidP="000224EC">
      <w:pPr>
        <w:spacing w:line="360" w:lineRule="auto"/>
        <w:rPr>
          <w:rStyle w:val="mixed-citation"/>
          <w:rFonts w:asciiTheme="majorBidi" w:hAnsiTheme="majorBidi" w:cstheme="majorBidi"/>
          <w:szCs w:val="24"/>
        </w:rPr>
      </w:pPr>
    </w:p>
    <w:p w:rsidR="000224EC" w:rsidRPr="000224EC" w:rsidRDefault="000224EC" w:rsidP="000224EC">
      <w:pPr>
        <w:spacing w:line="360" w:lineRule="auto"/>
        <w:rPr>
          <w:rStyle w:val="mixed-citation"/>
          <w:rFonts w:asciiTheme="majorBidi" w:hAnsiTheme="majorBidi" w:cstheme="majorBidi"/>
          <w:szCs w:val="24"/>
        </w:rPr>
      </w:pPr>
    </w:p>
    <w:p w:rsidR="000224EC" w:rsidRPr="000224EC" w:rsidRDefault="000224EC" w:rsidP="000224EC">
      <w:pPr>
        <w:spacing w:line="360" w:lineRule="auto"/>
        <w:rPr>
          <w:rStyle w:val="mixed-citation"/>
          <w:rFonts w:asciiTheme="majorBidi" w:hAnsiTheme="majorBidi" w:cstheme="majorBidi"/>
          <w:szCs w:val="24"/>
        </w:rPr>
      </w:pPr>
    </w:p>
    <w:p w:rsidR="000224EC" w:rsidRPr="000224EC" w:rsidRDefault="000224EC" w:rsidP="000224EC">
      <w:pPr>
        <w:spacing w:line="360" w:lineRule="auto"/>
        <w:rPr>
          <w:rStyle w:val="mixed-citation"/>
          <w:rFonts w:asciiTheme="majorBidi" w:hAnsiTheme="majorBidi" w:cstheme="majorBidi"/>
          <w:szCs w:val="24"/>
        </w:rPr>
      </w:pPr>
    </w:p>
    <w:p w:rsidR="000224EC" w:rsidRPr="000224EC" w:rsidRDefault="000224EC" w:rsidP="000224EC">
      <w:pPr>
        <w:spacing w:line="360" w:lineRule="auto"/>
        <w:rPr>
          <w:rStyle w:val="mixed-citation"/>
          <w:rFonts w:asciiTheme="majorBidi" w:hAnsiTheme="majorBidi" w:cstheme="majorBidi"/>
          <w:szCs w:val="24"/>
        </w:rPr>
      </w:pPr>
    </w:p>
    <w:p w:rsidR="009F2E40" w:rsidRPr="000224EC" w:rsidRDefault="009F2E40" w:rsidP="000224EC">
      <w:pPr>
        <w:spacing w:line="360" w:lineRule="auto"/>
        <w:rPr>
          <w:rFonts w:asciiTheme="majorBidi" w:hAnsiTheme="majorBidi" w:cstheme="majorBidi"/>
          <w:szCs w:val="24"/>
        </w:rPr>
      </w:pPr>
    </w:p>
    <w:p w:rsidR="0069339C" w:rsidRPr="000224EC" w:rsidRDefault="00A36424" w:rsidP="000224EC">
      <w:pPr>
        <w:spacing w:line="360" w:lineRule="auto"/>
        <w:rPr>
          <w:rFonts w:asciiTheme="majorBidi" w:hAnsiTheme="majorBidi" w:cstheme="majorBidi"/>
          <w:b/>
          <w:bCs/>
          <w:szCs w:val="24"/>
        </w:rPr>
      </w:pPr>
      <w:r w:rsidRPr="000224EC">
        <w:rPr>
          <w:rFonts w:asciiTheme="majorBidi" w:hAnsiTheme="majorBidi" w:cstheme="majorBidi"/>
          <w:b/>
          <w:bCs/>
          <w:szCs w:val="24"/>
        </w:rPr>
        <w:t>Legend</w:t>
      </w:r>
      <w:r w:rsidR="009D2DB5" w:rsidRPr="000224EC">
        <w:rPr>
          <w:rFonts w:asciiTheme="majorBidi" w:hAnsiTheme="majorBidi" w:cstheme="majorBidi"/>
          <w:b/>
          <w:bCs/>
          <w:szCs w:val="24"/>
        </w:rPr>
        <w:t>s</w:t>
      </w:r>
      <w:r w:rsidRPr="000224EC">
        <w:rPr>
          <w:rFonts w:asciiTheme="majorBidi" w:hAnsiTheme="majorBidi" w:cstheme="majorBidi"/>
          <w:b/>
          <w:bCs/>
          <w:szCs w:val="24"/>
        </w:rPr>
        <w:t>:</w:t>
      </w:r>
    </w:p>
    <w:p w:rsidR="009D2DB5" w:rsidRPr="000224EC" w:rsidRDefault="009D2DB5" w:rsidP="000224EC">
      <w:pPr>
        <w:spacing w:line="360" w:lineRule="auto"/>
        <w:rPr>
          <w:rFonts w:asciiTheme="majorBidi" w:hAnsiTheme="majorBidi" w:cstheme="majorBidi"/>
          <w:b/>
          <w:bCs/>
          <w:szCs w:val="24"/>
        </w:rPr>
      </w:pPr>
      <w:r w:rsidRPr="000224EC">
        <w:rPr>
          <w:rFonts w:asciiTheme="majorBidi" w:hAnsiTheme="majorBidi" w:cstheme="majorBidi"/>
          <w:b/>
          <w:bCs/>
          <w:szCs w:val="24"/>
        </w:rPr>
        <w:t>Table 1: Demographic &amp; Physiological Data for all studied groups.</w:t>
      </w:r>
    </w:p>
    <w:p w:rsidR="009D2DB5" w:rsidRPr="000224EC" w:rsidRDefault="009D2DB5" w:rsidP="000224EC">
      <w:pPr>
        <w:spacing w:line="360" w:lineRule="auto"/>
        <w:rPr>
          <w:rFonts w:asciiTheme="majorBidi" w:hAnsiTheme="majorBidi" w:cstheme="majorBidi"/>
          <w:b/>
          <w:bCs/>
          <w:szCs w:val="24"/>
        </w:rPr>
      </w:pPr>
      <w:r w:rsidRPr="000224EC">
        <w:rPr>
          <w:rFonts w:asciiTheme="majorBidi" w:hAnsiTheme="majorBidi" w:cstheme="majorBidi"/>
          <w:b/>
          <w:bCs/>
          <w:szCs w:val="24"/>
        </w:rPr>
        <w:t>Table 2:Hemodynamic measurements for all studied groups during surgery.</w:t>
      </w:r>
    </w:p>
    <w:p w:rsidR="009D2DB5" w:rsidRPr="000224EC" w:rsidRDefault="009D2DB5" w:rsidP="000224EC">
      <w:pPr>
        <w:spacing w:line="360" w:lineRule="auto"/>
        <w:rPr>
          <w:rFonts w:asciiTheme="majorBidi" w:hAnsiTheme="majorBidi" w:cstheme="majorBidi"/>
          <w:b/>
          <w:bCs/>
          <w:szCs w:val="24"/>
        </w:rPr>
      </w:pPr>
      <w:r w:rsidRPr="000224EC">
        <w:rPr>
          <w:rFonts w:asciiTheme="majorBidi" w:hAnsiTheme="majorBidi" w:cstheme="majorBidi"/>
          <w:b/>
          <w:bCs/>
          <w:szCs w:val="24"/>
        </w:rPr>
        <w:t xml:space="preserve">Table 3: </w:t>
      </w:r>
      <w:bookmarkStart w:id="8" w:name="_Hlk494193813"/>
      <w:r w:rsidRPr="000224EC">
        <w:rPr>
          <w:rFonts w:asciiTheme="majorBidi" w:hAnsiTheme="majorBidi" w:cstheme="majorBidi"/>
          <w:b/>
          <w:bCs/>
          <w:szCs w:val="24"/>
        </w:rPr>
        <w:t>laboratory investigations measured preoperative (baseline), postoperative after 12 hours and 48 hours in all studied groups.</w:t>
      </w:r>
    </w:p>
    <w:p w:rsidR="009D2DB5" w:rsidRPr="000224EC" w:rsidRDefault="009D2DB5" w:rsidP="000224EC">
      <w:pPr>
        <w:spacing w:line="360" w:lineRule="auto"/>
        <w:rPr>
          <w:rFonts w:asciiTheme="majorBidi" w:hAnsiTheme="majorBidi" w:cstheme="majorBidi"/>
          <w:b/>
          <w:bCs/>
          <w:szCs w:val="24"/>
        </w:rPr>
      </w:pPr>
      <w:r w:rsidRPr="000224EC">
        <w:rPr>
          <w:rFonts w:asciiTheme="majorBidi" w:hAnsiTheme="majorBidi" w:cstheme="majorBidi"/>
          <w:b/>
          <w:bCs/>
          <w:szCs w:val="24"/>
          <w:lang w:bidi="ar-EG"/>
        </w:rPr>
        <w:t xml:space="preserve">Table 4: </w:t>
      </w:r>
      <w:bookmarkStart w:id="9" w:name="_Hlk488083166"/>
      <w:r w:rsidRPr="000224EC">
        <w:rPr>
          <w:rFonts w:asciiTheme="majorBidi" w:hAnsiTheme="majorBidi" w:cstheme="majorBidi"/>
          <w:b/>
          <w:bCs/>
          <w:szCs w:val="24"/>
          <w:lang w:bidi="ar-EG"/>
        </w:rPr>
        <w:t xml:space="preserve">plasma </w:t>
      </w:r>
      <w:r w:rsidRPr="000224EC">
        <w:rPr>
          <w:rFonts w:asciiTheme="majorBidi" w:hAnsiTheme="majorBidi" w:cstheme="majorBidi"/>
          <w:b/>
          <w:bCs/>
          <w:szCs w:val="24"/>
        </w:rPr>
        <w:t>miR-122 and miR-223 expression</w:t>
      </w:r>
      <w:r w:rsidRPr="000224EC">
        <w:rPr>
          <w:rFonts w:asciiTheme="majorBidi" w:hAnsiTheme="majorBidi" w:cstheme="majorBidi"/>
          <w:b/>
          <w:bCs/>
          <w:szCs w:val="24"/>
          <w:lang w:bidi="ar-EG"/>
        </w:rPr>
        <w:t xml:space="preserve"> preoperative and 12 hours  postoperative</w:t>
      </w:r>
      <w:r w:rsidRPr="000224EC">
        <w:rPr>
          <w:rFonts w:asciiTheme="majorBidi" w:hAnsiTheme="majorBidi" w:cstheme="majorBidi"/>
          <w:b/>
          <w:bCs/>
          <w:szCs w:val="24"/>
        </w:rPr>
        <w:t xml:space="preserve"> in all studied groups.</w:t>
      </w:r>
      <w:bookmarkEnd w:id="9"/>
    </w:p>
    <w:p w:rsidR="009D2DB5" w:rsidRPr="000224EC" w:rsidRDefault="009D2DB5" w:rsidP="000224EC">
      <w:pPr>
        <w:spacing w:line="360" w:lineRule="auto"/>
        <w:rPr>
          <w:rFonts w:asciiTheme="majorBidi" w:eastAsiaTheme="minorHAnsi" w:hAnsiTheme="majorBidi" w:cstheme="majorBidi"/>
          <w:b/>
          <w:bCs/>
          <w:noProof w:val="0"/>
          <w:szCs w:val="24"/>
          <w:lang w:bidi="ar-SA"/>
        </w:rPr>
      </w:pPr>
      <w:r w:rsidRPr="000224EC">
        <w:rPr>
          <w:rFonts w:asciiTheme="majorBidi" w:eastAsiaTheme="minorHAnsi" w:hAnsiTheme="majorBidi" w:cstheme="majorBidi"/>
          <w:b/>
          <w:bCs/>
          <w:noProof w:val="0"/>
          <w:szCs w:val="24"/>
          <w:lang w:bidi="ar-SA"/>
        </w:rPr>
        <w:t xml:space="preserve">Table 5: </w:t>
      </w:r>
      <w:bookmarkStart w:id="10" w:name="_Hlk488083235"/>
      <w:r w:rsidRPr="000224EC">
        <w:rPr>
          <w:rFonts w:asciiTheme="majorBidi" w:eastAsiaTheme="minorHAnsi" w:hAnsiTheme="majorBidi" w:cstheme="majorBidi"/>
          <w:b/>
          <w:bCs/>
          <w:noProof w:val="0"/>
          <w:szCs w:val="24"/>
          <w:lang w:bidi="ar-SA"/>
        </w:rPr>
        <w:t>Cut off value of different biomarkers evaluated to predict the IR injury in CHC patients undergoing major surgery.</w:t>
      </w:r>
      <w:bookmarkEnd w:id="10"/>
    </w:p>
    <w:p w:rsidR="009D2DB5" w:rsidRPr="000224EC" w:rsidRDefault="009D2DB5" w:rsidP="000224EC">
      <w:pPr>
        <w:spacing w:line="360" w:lineRule="auto"/>
        <w:rPr>
          <w:rFonts w:asciiTheme="majorBidi" w:hAnsiTheme="majorBidi" w:cstheme="majorBidi"/>
          <w:b/>
          <w:bCs/>
          <w:szCs w:val="24"/>
        </w:rPr>
      </w:pPr>
    </w:p>
    <w:p w:rsidR="009D2DB5" w:rsidRPr="000224EC" w:rsidRDefault="009D2DB5" w:rsidP="000224EC">
      <w:pPr>
        <w:spacing w:line="360" w:lineRule="auto"/>
        <w:rPr>
          <w:rFonts w:asciiTheme="majorBidi" w:hAnsiTheme="majorBidi" w:cstheme="majorBidi"/>
          <w:b/>
          <w:bCs/>
          <w:szCs w:val="24"/>
        </w:rPr>
      </w:pPr>
      <w:r w:rsidRPr="000224EC">
        <w:rPr>
          <w:rFonts w:asciiTheme="majorBidi" w:hAnsiTheme="majorBidi" w:cstheme="majorBidi"/>
          <w:b/>
          <w:bCs/>
          <w:szCs w:val="24"/>
        </w:rPr>
        <w:t>Fig</w:t>
      </w:r>
      <w:r w:rsidRPr="000224EC">
        <w:rPr>
          <w:rFonts w:asciiTheme="majorBidi" w:hAnsiTheme="majorBidi" w:cstheme="majorBidi"/>
          <w:b/>
          <w:bCs/>
          <w:spacing w:val="1"/>
          <w:szCs w:val="24"/>
        </w:rPr>
        <w:t>u</w:t>
      </w:r>
      <w:r w:rsidRPr="000224EC">
        <w:rPr>
          <w:rFonts w:asciiTheme="majorBidi" w:hAnsiTheme="majorBidi" w:cstheme="majorBidi"/>
          <w:b/>
          <w:bCs/>
          <w:szCs w:val="24"/>
        </w:rPr>
        <w:t>re</w:t>
      </w:r>
      <w:r w:rsidRPr="000224EC">
        <w:rPr>
          <w:rFonts w:asciiTheme="majorBidi" w:hAnsiTheme="majorBidi" w:cstheme="majorBidi"/>
          <w:b/>
          <w:bCs/>
          <w:spacing w:val="-5"/>
          <w:szCs w:val="24"/>
        </w:rPr>
        <w:t xml:space="preserve"> </w:t>
      </w:r>
      <w:r w:rsidRPr="000224EC">
        <w:rPr>
          <w:rFonts w:asciiTheme="majorBidi" w:hAnsiTheme="majorBidi" w:cstheme="majorBidi"/>
          <w:b/>
          <w:bCs/>
          <w:spacing w:val="1"/>
          <w:szCs w:val="24"/>
        </w:rPr>
        <w:t>1</w:t>
      </w:r>
      <w:bookmarkStart w:id="11" w:name="_Hlk488083276"/>
      <w:r w:rsidRPr="000224EC">
        <w:rPr>
          <w:rFonts w:asciiTheme="majorBidi" w:hAnsiTheme="majorBidi" w:cstheme="majorBidi"/>
          <w:b/>
          <w:bCs/>
          <w:szCs w:val="24"/>
        </w:rPr>
        <w:t>:</w:t>
      </w:r>
      <w:r w:rsidRPr="000224EC">
        <w:rPr>
          <w:rFonts w:asciiTheme="majorBidi" w:hAnsiTheme="majorBidi" w:cstheme="majorBidi"/>
          <w:b/>
          <w:bCs/>
          <w:spacing w:val="12"/>
          <w:szCs w:val="24"/>
        </w:rPr>
        <w:t xml:space="preserve"> </w:t>
      </w:r>
      <w:r w:rsidRPr="000224EC">
        <w:rPr>
          <w:rFonts w:asciiTheme="majorBidi" w:hAnsiTheme="majorBidi" w:cstheme="majorBidi"/>
          <w:b/>
          <w:bCs/>
          <w:w w:val="116"/>
          <w:szCs w:val="24"/>
        </w:rPr>
        <w:t>Re</w:t>
      </w:r>
      <w:r w:rsidRPr="000224EC">
        <w:rPr>
          <w:rFonts w:asciiTheme="majorBidi" w:hAnsiTheme="majorBidi" w:cstheme="majorBidi"/>
          <w:b/>
          <w:bCs/>
          <w:spacing w:val="1"/>
          <w:w w:val="116"/>
          <w:szCs w:val="24"/>
        </w:rPr>
        <w:t>c</w:t>
      </w:r>
      <w:r w:rsidRPr="000224EC">
        <w:rPr>
          <w:rFonts w:asciiTheme="majorBidi" w:hAnsiTheme="majorBidi" w:cstheme="majorBidi"/>
          <w:b/>
          <w:bCs/>
          <w:spacing w:val="2"/>
          <w:w w:val="116"/>
          <w:szCs w:val="24"/>
        </w:rPr>
        <w:t>e</w:t>
      </w:r>
      <w:r w:rsidRPr="000224EC">
        <w:rPr>
          <w:rFonts w:asciiTheme="majorBidi" w:hAnsiTheme="majorBidi" w:cstheme="majorBidi"/>
          <w:b/>
          <w:bCs/>
          <w:w w:val="116"/>
          <w:szCs w:val="24"/>
        </w:rPr>
        <w:t>iv</w:t>
      </w:r>
      <w:r w:rsidRPr="000224EC">
        <w:rPr>
          <w:rFonts w:asciiTheme="majorBidi" w:hAnsiTheme="majorBidi" w:cstheme="majorBidi"/>
          <w:b/>
          <w:bCs/>
          <w:spacing w:val="2"/>
          <w:w w:val="116"/>
          <w:szCs w:val="24"/>
        </w:rPr>
        <w:t>e</w:t>
      </w:r>
      <w:r w:rsidRPr="000224EC">
        <w:rPr>
          <w:rFonts w:asciiTheme="majorBidi" w:hAnsiTheme="majorBidi" w:cstheme="majorBidi"/>
          <w:b/>
          <w:bCs/>
          <w:w w:val="116"/>
          <w:szCs w:val="24"/>
        </w:rPr>
        <w:t>r</w:t>
      </w:r>
      <w:r w:rsidRPr="000224EC">
        <w:rPr>
          <w:rFonts w:asciiTheme="majorBidi" w:hAnsiTheme="majorBidi" w:cstheme="majorBidi"/>
          <w:b/>
          <w:bCs/>
          <w:spacing w:val="23"/>
          <w:w w:val="116"/>
          <w:szCs w:val="24"/>
        </w:rPr>
        <w:t xml:space="preserve"> </w:t>
      </w:r>
      <w:r w:rsidRPr="000224EC">
        <w:rPr>
          <w:rFonts w:asciiTheme="majorBidi" w:hAnsiTheme="majorBidi" w:cstheme="majorBidi"/>
          <w:b/>
          <w:bCs/>
          <w:w w:val="116"/>
          <w:szCs w:val="24"/>
        </w:rPr>
        <w:t>op</w:t>
      </w:r>
      <w:r w:rsidRPr="000224EC">
        <w:rPr>
          <w:rFonts w:asciiTheme="majorBidi" w:hAnsiTheme="majorBidi" w:cstheme="majorBidi"/>
          <w:b/>
          <w:bCs/>
          <w:spacing w:val="1"/>
          <w:w w:val="116"/>
          <w:szCs w:val="24"/>
        </w:rPr>
        <w:t>e</w:t>
      </w:r>
      <w:r w:rsidRPr="000224EC">
        <w:rPr>
          <w:rFonts w:asciiTheme="majorBidi" w:hAnsiTheme="majorBidi" w:cstheme="majorBidi"/>
          <w:b/>
          <w:bCs/>
          <w:w w:val="116"/>
          <w:szCs w:val="24"/>
        </w:rPr>
        <w:t>r</w:t>
      </w:r>
      <w:r w:rsidRPr="000224EC">
        <w:rPr>
          <w:rFonts w:asciiTheme="majorBidi" w:hAnsiTheme="majorBidi" w:cstheme="majorBidi"/>
          <w:b/>
          <w:bCs/>
          <w:spacing w:val="1"/>
          <w:w w:val="116"/>
          <w:szCs w:val="24"/>
        </w:rPr>
        <w:t>a</w:t>
      </w:r>
      <w:r w:rsidRPr="000224EC">
        <w:rPr>
          <w:rFonts w:asciiTheme="majorBidi" w:hAnsiTheme="majorBidi" w:cstheme="majorBidi"/>
          <w:b/>
          <w:bCs/>
          <w:w w:val="116"/>
          <w:szCs w:val="24"/>
        </w:rPr>
        <w:t>t</w:t>
      </w:r>
      <w:r w:rsidRPr="000224EC">
        <w:rPr>
          <w:rFonts w:asciiTheme="majorBidi" w:hAnsiTheme="majorBidi" w:cstheme="majorBidi"/>
          <w:b/>
          <w:bCs/>
          <w:spacing w:val="2"/>
          <w:w w:val="116"/>
          <w:szCs w:val="24"/>
        </w:rPr>
        <w:t>i</w:t>
      </w:r>
      <w:r w:rsidRPr="000224EC">
        <w:rPr>
          <w:rFonts w:asciiTheme="majorBidi" w:hAnsiTheme="majorBidi" w:cstheme="majorBidi"/>
          <w:b/>
          <w:bCs/>
          <w:spacing w:val="1"/>
          <w:w w:val="116"/>
          <w:szCs w:val="24"/>
        </w:rPr>
        <w:t>n</w:t>
      </w:r>
      <w:r w:rsidRPr="000224EC">
        <w:rPr>
          <w:rFonts w:asciiTheme="majorBidi" w:hAnsiTheme="majorBidi" w:cstheme="majorBidi"/>
          <w:b/>
          <w:bCs/>
          <w:w w:val="116"/>
          <w:szCs w:val="24"/>
        </w:rPr>
        <w:t>g</w:t>
      </w:r>
      <w:r w:rsidRPr="000224EC">
        <w:rPr>
          <w:rFonts w:asciiTheme="majorBidi" w:hAnsiTheme="majorBidi" w:cstheme="majorBidi"/>
          <w:b/>
          <w:bCs/>
          <w:spacing w:val="27"/>
          <w:w w:val="116"/>
          <w:szCs w:val="24"/>
        </w:rPr>
        <w:t xml:space="preserve"> </w:t>
      </w:r>
      <w:r w:rsidRPr="000224EC">
        <w:rPr>
          <w:rFonts w:asciiTheme="majorBidi" w:hAnsiTheme="majorBidi" w:cstheme="majorBidi"/>
          <w:b/>
          <w:bCs/>
          <w:spacing w:val="15"/>
          <w:w w:val="116"/>
          <w:szCs w:val="24"/>
        </w:rPr>
        <w:t>c</w:t>
      </w:r>
      <w:r w:rsidRPr="000224EC">
        <w:rPr>
          <w:rFonts w:asciiTheme="majorBidi" w:hAnsiTheme="majorBidi" w:cstheme="majorBidi"/>
          <w:b/>
          <w:bCs/>
          <w:spacing w:val="14"/>
          <w:w w:val="116"/>
          <w:szCs w:val="24"/>
        </w:rPr>
        <w:t>h</w:t>
      </w:r>
      <w:r w:rsidRPr="000224EC">
        <w:rPr>
          <w:rFonts w:asciiTheme="majorBidi" w:hAnsiTheme="majorBidi" w:cstheme="majorBidi"/>
          <w:b/>
          <w:bCs/>
          <w:spacing w:val="15"/>
          <w:w w:val="116"/>
          <w:szCs w:val="24"/>
        </w:rPr>
        <w:t>ara</w:t>
      </w:r>
      <w:r w:rsidRPr="000224EC">
        <w:rPr>
          <w:rFonts w:asciiTheme="majorBidi" w:hAnsiTheme="majorBidi" w:cstheme="majorBidi"/>
          <w:b/>
          <w:bCs/>
          <w:spacing w:val="16"/>
          <w:w w:val="116"/>
          <w:szCs w:val="24"/>
        </w:rPr>
        <w:t>c</w:t>
      </w:r>
      <w:r w:rsidRPr="000224EC">
        <w:rPr>
          <w:rFonts w:asciiTheme="majorBidi" w:hAnsiTheme="majorBidi" w:cstheme="majorBidi"/>
          <w:b/>
          <w:bCs/>
          <w:spacing w:val="14"/>
          <w:w w:val="116"/>
          <w:szCs w:val="24"/>
        </w:rPr>
        <w:t>t</w:t>
      </w:r>
      <w:r w:rsidRPr="000224EC">
        <w:rPr>
          <w:rFonts w:asciiTheme="majorBidi" w:hAnsiTheme="majorBidi" w:cstheme="majorBidi"/>
          <w:b/>
          <w:bCs/>
          <w:spacing w:val="15"/>
          <w:w w:val="116"/>
          <w:szCs w:val="24"/>
        </w:rPr>
        <w:t>e</w:t>
      </w:r>
      <w:r w:rsidRPr="000224EC">
        <w:rPr>
          <w:rFonts w:asciiTheme="majorBidi" w:hAnsiTheme="majorBidi" w:cstheme="majorBidi"/>
          <w:b/>
          <w:bCs/>
          <w:spacing w:val="14"/>
          <w:w w:val="116"/>
          <w:szCs w:val="24"/>
        </w:rPr>
        <w:t>ri</w:t>
      </w:r>
      <w:r w:rsidRPr="000224EC">
        <w:rPr>
          <w:rFonts w:asciiTheme="majorBidi" w:hAnsiTheme="majorBidi" w:cstheme="majorBidi"/>
          <w:b/>
          <w:bCs/>
          <w:spacing w:val="15"/>
          <w:w w:val="116"/>
          <w:szCs w:val="24"/>
        </w:rPr>
        <w:t>s</w:t>
      </w:r>
      <w:r w:rsidRPr="000224EC">
        <w:rPr>
          <w:rFonts w:asciiTheme="majorBidi" w:hAnsiTheme="majorBidi" w:cstheme="majorBidi"/>
          <w:b/>
          <w:bCs/>
          <w:spacing w:val="14"/>
          <w:w w:val="116"/>
          <w:szCs w:val="24"/>
        </w:rPr>
        <w:t>ti</w:t>
      </w:r>
      <w:r w:rsidRPr="000224EC">
        <w:rPr>
          <w:rFonts w:asciiTheme="majorBidi" w:hAnsiTheme="majorBidi" w:cstheme="majorBidi"/>
          <w:b/>
          <w:bCs/>
          <w:spacing w:val="15"/>
          <w:w w:val="116"/>
          <w:szCs w:val="24"/>
        </w:rPr>
        <w:t>c</w:t>
      </w:r>
      <w:r w:rsidRPr="000224EC">
        <w:rPr>
          <w:rFonts w:asciiTheme="majorBidi" w:hAnsiTheme="majorBidi" w:cstheme="majorBidi"/>
          <w:b/>
          <w:bCs/>
          <w:w w:val="116"/>
          <w:szCs w:val="24"/>
        </w:rPr>
        <w:t>s</w:t>
      </w:r>
      <w:r w:rsidRPr="000224EC">
        <w:rPr>
          <w:rFonts w:asciiTheme="majorBidi" w:hAnsiTheme="majorBidi" w:cstheme="majorBidi"/>
          <w:b/>
          <w:bCs/>
          <w:spacing w:val="10"/>
          <w:w w:val="116"/>
          <w:szCs w:val="24"/>
        </w:rPr>
        <w:t xml:space="preserve"> </w:t>
      </w:r>
      <w:r w:rsidRPr="000224EC">
        <w:rPr>
          <w:rFonts w:asciiTheme="majorBidi" w:hAnsiTheme="majorBidi" w:cstheme="majorBidi"/>
          <w:b/>
          <w:bCs/>
          <w:szCs w:val="24"/>
        </w:rPr>
        <w:t>(ROC)</w:t>
      </w:r>
      <w:r w:rsidRPr="000224EC">
        <w:rPr>
          <w:rFonts w:asciiTheme="majorBidi" w:hAnsiTheme="majorBidi" w:cstheme="majorBidi"/>
          <w:b/>
          <w:bCs/>
          <w:spacing w:val="-8"/>
          <w:szCs w:val="24"/>
        </w:rPr>
        <w:t xml:space="preserve"> </w:t>
      </w:r>
      <w:r w:rsidRPr="000224EC">
        <w:rPr>
          <w:rFonts w:asciiTheme="majorBidi" w:hAnsiTheme="majorBidi" w:cstheme="majorBidi"/>
          <w:b/>
          <w:bCs/>
          <w:szCs w:val="24"/>
        </w:rPr>
        <w:t>cu</w:t>
      </w:r>
      <w:r w:rsidRPr="000224EC">
        <w:rPr>
          <w:rFonts w:asciiTheme="majorBidi" w:hAnsiTheme="majorBidi" w:cstheme="majorBidi"/>
          <w:b/>
          <w:bCs/>
          <w:spacing w:val="1"/>
          <w:szCs w:val="24"/>
        </w:rPr>
        <w:t>r</w:t>
      </w:r>
      <w:r w:rsidRPr="000224EC">
        <w:rPr>
          <w:rFonts w:asciiTheme="majorBidi" w:hAnsiTheme="majorBidi" w:cstheme="majorBidi"/>
          <w:b/>
          <w:bCs/>
          <w:szCs w:val="24"/>
        </w:rPr>
        <w:t xml:space="preserve">ve </w:t>
      </w:r>
      <w:r w:rsidRPr="000224EC">
        <w:rPr>
          <w:rFonts w:asciiTheme="majorBidi" w:hAnsiTheme="majorBidi" w:cstheme="majorBidi"/>
          <w:b/>
          <w:bCs/>
          <w:spacing w:val="1"/>
          <w:w w:val="115"/>
          <w:szCs w:val="24"/>
        </w:rPr>
        <w:t>a</w:t>
      </w:r>
      <w:r w:rsidRPr="000224EC">
        <w:rPr>
          <w:rFonts w:asciiTheme="majorBidi" w:hAnsiTheme="majorBidi" w:cstheme="majorBidi"/>
          <w:b/>
          <w:bCs/>
          <w:w w:val="115"/>
          <w:szCs w:val="24"/>
        </w:rPr>
        <w:t>n</w:t>
      </w:r>
      <w:r w:rsidRPr="000224EC">
        <w:rPr>
          <w:rFonts w:asciiTheme="majorBidi" w:hAnsiTheme="majorBidi" w:cstheme="majorBidi"/>
          <w:b/>
          <w:bCs/>
          <w:spacing w:val="2"/>
          <w:w w:val="115"/>
          <w:szCs w:val="24"/>
        </w:rPr>
        <w:t>a</w:t>
      </w:r>
      <w:r w:rsidRPr="000224EC">
        <w:rPr>
          <w:rFonts w:asciiTheme="majorBidi" w:hAnsiTheme="majorBidi" w:cstheme="majorBidi"/>
          <w:b/>
          <w:bCs/>
          <w:w w:val="115"/>
          <w:szCs w:val="24"/>
        </w:rPr>
        <w:t>l</w:t>
      </w:r>
      <w:r w:rsidRPr="000224EC">
        <w:rPr>
          <w:rFonts w:asciiTheme="majorBidi" w:hAnsiTheme="majorBidi" w:cstheme="majorBidi"/>
          <w:b/>
          <w:bCs/>
          <w:spacing w:val="3"/>
          <w:w w:val="115"/>
          <w:szCs w:val="24"/>
        </w:rPr>
        <w:t>y</w:t>
      </w:r>
      <w:r w:rsidRPr="000224EC">
        <w:rPr>
          <w:rFonts w:asciiTheme="majorBidi" w:hAnsiTheme="majorBidi" w:cstheme="majorBidi"/>
          <w:b/>
          <w:bCs/>
          <w:w w:val="115"/>
          <w:szCs w:val="24"/>
        </w:rPr>
        <w:t>s</w:t>
      </w:r>
      <w:r w:rsidRPr="000224EC">
        <w:rPr>
          <w:rFonts w:asciiTheme="majorBidi" w:hAnsiTheme="majorBidi" w:cstheme="majorBidi"/>
          <w:b/>
          <w:bCs/>
          <w:spacing w:val="2"/>
          <w:w w:val="115"/>
          <w:szCs w:val="24"/>
        </w:rPr>
        <w:t>i</w:t>
      </w:r>
      <w:r w:rsidRPr="000224EC">
        <w:rPr>
          <w:rFonts w:asciiTheme="majorBidi" w:hAnsiTheme="majorBidi" w:cstheme="majorBidi"/>
          <w:b/>
          <w:bCs/>
          <w:w w:val="115"/>
          <w:szCs w:val="24"/>
        </w:rPr>
        <w:t>s</w:t>
      </w:r>
      <w:r w:rsidRPr="000224EC">
        <w:rPr>
          <w:rFonts w:asciiTheme="majorBidi" w:hAnsiTheme="majorBidi" w:cstheme="majorBidi"/>
          <w:b/>
          <w:bCs/>
          <w:spacing w:val="8"/>
          <w:w w:val="115"/>
          <w:szCs w:val="24"/>
        </w:rPr>
        <w:t xml:space="preserve"> </w:t>
      </w:r>
      <w:r w:rsidRPr="000224EC">
        <w:rPr>
          <w:rFonts w:asciiTheme="majorBidi" w:hAnsiTheme="majorBidi" w:cstheme="majorBidi"/>
          <w:b/>
          <w:bCs/>
          <w:w w:val="115"/>
          <w:szCs w:val="24"/>
        </w:rPr>
        <w:t>u</w:t>
      </w:r>
      <w:r w:rsidRPr="000224EC">
        <w:rPr>
          <w:rFonts w:asciiTheme="majorBidi" w:hAnsiTheme="majorBidi" w:cstheme="majorBidi"/>
          <w:b/>
          <w:bCs/>
          <w:spacing w:val="1"/>
          <w:w w:val="115"/>
          <w:szCs w:val="24"/>
        </w:rPr>
        <w:t>s</w:t>
      </w:r>
      <w:r w:rsidRPr="000224EC">
        <w:rPr>
          <w:rFonts w:asciiTheme="majorBidi" w:hAnsiTheme="majorBidi" w:cstheme="majorBidi"/>
          <w:b/>
          <w:bCs/>
          <w:w w:val="116"/>
          <w:szCs w:val="24"/>
        </w:rPr>
        <w:t>i</w:t>
      </w:r>
      <w:r w:rsidRPr="000224EC">
        <w:rPr>
          <w:rFonts w:asciiTheme="majorBidi" w:hAnsiTheme="majorBidi" w:cstheme="majorBidi"/>
          <w:b/>
          <w:bCs/>
          <w:spacing w:val="2"/>
          <w:w w:val="116"/>
          <w:szCs w:val="24"/>
        </w:rPr>
        <w:t>n</w:t>
      </w:r>
      <w:r w:rsidRPr="000224EC">
        <w:rPr>
          <w:rFonts w:asciiTheme="majorBidi" w:hAnsiTheme="majorBidi" w:cstheme="majorBidi"/>
          <w:b/>
          <w:bCs/>
          <w:w w:val="115"/>
          <w:szCs w:val="24"/>
        </w:rPr>
        <w:t>g plasma m</w:t>
      </w:r>
      <w:r w:rsidRPr="000224EC">
        <w:rPr>
          <w:rFonts w:asciiTheme="majorBidi" w:hAnsiTheme="majorBidi" w:cstheme="majorBidi"/>
          <w:b/>
          <w:bCs/>
          <w:spacing w:val="2"/>
          <w:w w:val="115"/>
          <w:szCs w:val="24"/>
        </w:rPr>
        <w:t>i</w:t>
      </w:r>
      <w:r w:rsidRPr="000224EC">
        <w:rPr>
          <w:rFonts w:asciiTheme="majorBidi" w:hAnsiTheme="majorBidi" w:cstheme="majorBidi"/>
          <w:b/>
          <w:bCs/>
          <w:spacing w:val="1"/>
          <w:w w:val="115"/>
          <w:szCs w:val="24"/>
        </w:rPr>
        <w:t>R-</w:t>
      </w:r>
      <w:r w:rsidRPr="000224EC">
        <w:rPr>
          <w:rFonts w:asciiTheme="majorBidi" w:hAnsiTheme="majorBidi" w:cstheme="majorBidi"/>
          <w:b/>
          <w:bCs/>
          <w:spacing w:val="2"/>
          <w:w w:val="115"/>
          <w:szCs w:val="24"/>
        </w:rPr>
        <w:t>122</w:t>
      </w:r>
      <w:r w:rsidRPr="000224EC">
        <w:rPr>
          <w:rFonts w:asciiTheme="majorBidi" w:hAnsiTheme="majorBidi" w:cstheme="majorBidi"/>
          <w:b/>
          <w:bCs/>
          <w:w w:val="115"/>
          <w:szCs w:val="24"/>
        </w:rPr>
        <w:t>,</w:t>
      </w:r>
      <w:r w:rsidRPr="000224EC">
        <w:rPr>
          <w:rFonts w:asciiTheme="majorBidi" w:hAnsiTheme="majorBidi" w:cstheme="majorBidi"/>
          <w:b/>
          <w:bCs/>
          <w:spacing w:val="4"/>
          <w:w w:val="115"/>
          <w:szCs w:val="24"/>
        </w:rPr>
        <w:t xml:space="preserve"> </w:t>
      </w:r>
      <w:r w:rsidRPr="000224EC">
        <w:rPr>
          <w:rFonts w:asciiTheme="majorBidi" w:hAnsiTheme="majorBidi" w:cstheme="majorBidi"/>
          <w:b/>
          <w:bCs/>
          <w:w w:val="115"/>
          <w:szCs w:val="24"/>
        </w:rPr>
        <w:t>mi</w:t>
      </w:r>
      <w:r w:rsidRPr="000224EC">
        <w:rPr>
          <w:rFonts w:asciiTheme="majorBidi" w:hAnsiTheme="majorBidi" w:cstheme="majorBidi"/>
          <w:b/>
          <w:bCs/>
          <w:spacing w:val="-3"/>
          <w:w w:val="115"/>
          <w:szCs w:val="24"/>
        </w:rPr>
        <w:t>R</w:t>
      </w:r>
      <w:r w:rsidRPr="000224EC">
        <w:rPr>
          <w:rFonts w:asciiTheme="majorBidi" w:hAnsiTheme="majorBidi" w:cstheme="majorBidi"/>
          <w:b/>
          <w:bCs/>
          <w:w w:val="115"/>
          <w:szCs w:val="24"/>
        </w:rPr>
        <w:t>-</w:t>
      </w:r>
      <w:r w:rsidRPr="000224EC">
        <w:rPr>
          <w:rFonts w:asciiTheme="majorBidi" w:hAnsiTheme="majorBidi" w:cstheme="majorBidi"/>
          <w:b/>
          <w:bCs/>
          <w:spacing w:val="-2"/>
          <w:w w:val="115"/>
          <w:szCs w:val="24"/>
        </w:rPr>
        <w:t>2</w:t>
      </w:r>
      <w:r w:rsidRPr="000224EC">
        <w:rPr>
          <w:rFonts w:asciiTheme="majorBidi" w:hAnsiTheme="majorBidi" w:cstheme="majorBidi"/>
          <w:b/>
          <w:bCs/>
          <w:w w:val="115"/>
          <w:szCs w:val="24"/>
        </w:rPr>
        <w:t>23,</w:t>
      </w:r>
      <w:r w:rsidRPr="000224EC">
        <w:rPr>
          <w:rFonts w:asciiTheme="majorBidi" w:hAnsiTheme="majorBidi" w:cstheme="majorBidi"/>
          <w:b/>
          <w:bCs/>
          <w:spacing w:val="4"/>
          <w:w w:val="115"/>
          <w:szCs w:val="24"/>
        </w:rPr>
        <w:t xml:space="preserve"> </w:t>
      </w:r>
      <w:r w:rsidRPr="000224EC">
        <w:rPr>
          <w:rFonts w:asciiTheme="majorBidi" w:hAnsiTheme="majorBidi" w:cstheme="majorBidi"/>
          <w:b/>
          <w:bCs/>
          <w:spacing w:val="-1"/>
          <w:szCs w:val="24"/>
        </w:rPr>
        <w:t>A</w:t>
      </w:r>
      <w:r w:rsidRPr="000224EC">
        <w:rPr>
          <w:rFonts w:asciiTheme="majorBidi" w:hAnsiTheme="majorBidi" w:cstheme="majorBidi"/>
          <w:b/>
          <w:bCs/>
          <w:szCs w:val="24"/>
        </w:rPr>
        <w:t>LT</w:t>
      </w:r>
      <w:r w:rsidRPr="000224EC">
        <w:rPr>
          <w:rFonts w:asciiTheme="majorBidi" w:hAnsiTheme="majorBidi" w:cstheme="majorBidi"/>
          <w:b/>
          <w:bCs/>
          <w:spacing w:val="24"/>
          <w:szCs w:val="24"/>
        </w:rPr>
        <w:t xml:space="preserve"> </w:t>
      </w:r>
      <w:r w:rsidRPr="000224EC">
        <w:rPr>
          <w:rFonts w:asciiTheme="majorBidi" w:hAnsiTheme="majorBidi" w:cstheme="majorBidi"/>
          <w:b/>
          <w:bCs/>
          <w:szCs w:val="24"/>
        </w:rPr>
        <w:t>and</w:t>
      </w:r>
      <w:r w:rsidRPr="000224EC">
        <w:rPr>
          <w:rFonts w:asciiTheme="majorBidi" w:hAnsiTheme="majorBidi" w:cstheme="majorBidi"/>
          <w:b/>
          <w:bCs/>
          <w:spacing w:val="4"/>
          <w:szCs w:val="24"/>
        </w:rPr>
        <w:t xml:space="preserve"> </w:t>
      </w:r>
      <w:r w:rsidRPr="000224EC">
        <w:rPr>
          <w:rFonts w:asciiTheme="majorBidi" w:hAnsiTheme="majorBidi" w:cstheme="majorBidi"/>
          <w:b/>
          <w:bCs/>
          <w:spacing w:val="-1"/>
          <w:w w:val="115"/>
          <w:szCs w:val="24"/>
        </w:rPr>
        <w:t>Serum lactate</w:t>
      </w:r>
      <w:r w:rsidRPr="000224EC">
        <w:rPr>
          <w:rFonts w:asciiTheme="majorBidi" w:hAnsiTheme="majorBidi" w:cstheme="majorBidi"/>
          <w:b/>
          <w:bCs/>
          <w:spacing w:val="1"/>
          <w:w w:val="115"/>
          <w:szCs w:val="24"/>
        </w:rPr>
        <w:t xml:space="preserve"> </w:t>
      </w:r>
      <w:r w:rsidRPr="000224EC">
        <w:rPr>
          <w:rFonts w:asciiTheme="majorBidi" w:hAnsiTheme="majorBidi" w:cstheme="majorBidi"/>
          <w:b/>
          <w:bCs/>
          <w:spacing w:val="1"/>
          <w:szCs w:val="24"/>
        </w:rPr>
        <w:t>f</w:t>
      </w:r>
      <w:r w:rsidRPr="000224EC">
        <w:rPr>
          <w:rFonts w:asciiTheme="majorBidi" w:hAnsiTheme="majorBidi" w:cstheme="majorBidi"/>
          <w:b/>
          <w:bCs/>
          <w:szCs w:val="24"/>
        </w:rPr>
        <w:t>or</w:t>
      </w:r>
      <w:r w:rsidRPr="000224EC">
        <w:rPr>
          <w:rFonts w:asciiTheme="majorBidi" w:hAnsiTheme="majorBidi" w:cstheme="majorBidi"/>
          <w:b/>
          <w:bCs/>
          <w:spacing w:val="-2"/>
          <w:szCs w:val="24"/>
        </w:rPr>
        <w:t xml:space="preserve"> </w:t>
      </w:r>
      <w:r w:rsidRPr="000224EC">
        <w:rPr>
          <w:rFonts w:asciiTheme="majorBidi" w:hAnsiTheme="majorBidi" w:cstheme="majorBidi"/>
          <w:b/>
          <w:bCs/>
          <w:w w:val="116"/>
          <w:szCs w:val="24"/>
        </w:rPr>
        <w:t>predicting IR in CHC patients receiving anesthesia undergoing major surgery.</w:t>
      </w:r>
    </w:p>
    <w:bookmarkEnd w:id="11"/>
    <w:p w:rsidR="009D2DB5" w:rsidRPr="000224EC" w:rsidRDefault="009D2DB5" w:rsidP="000224EC">
      <w:pPr>
        <w:spacing w:line="360" w:lineRule="auto"/>
        <w:rPr>
          <w:rFonts w:asciiTheme="majorBidi" w:hAnsiTheme="majorBidi" w:cstheme="majorBidi"/>
          <w:b/>
          <w:bCs/>
          <w:szCs w:val="24"/>
        </w:rPr>
      </w:pPr>
    </w:p>
    <w:bookmarkEnd w:id="8"/>
    <w:p w:rsidR="00FF4F26" w:rsidRPr="008C1212" w:rsidRDefault="00FF4F26" w:rsidP="00FF4F26">
      <w:pPr>
        <w:pStyle w:val="Pa18"/>
        <w:rPr>
          <w:rFonts w:asciiTheme="majorBidi" w:hAnsiTheme="majorBidi" w:cstheme="majorBidi"/>
        </w:rPr>
      </w:pPr>
      <w:r w:rsidRPr="008C1212">
        <w:rPr>
          <w:rFonts w:asciiTheme="majorBidi" w:hAnsiTheme="majorBidi" w:cstheme="majorBidi"/>
          <w:b/>
          <w:bCs/>
        </w:rPr>
        <w:t>Table 1: Demographic &amp; Physiological Data for all studied groups.</w:t>
      </w:r>
    </w:p>
    <w:tbl>
      <w:tblPr>
        <w:tblStyle w:val="TableGrid"/>
        <w:tblW w:w="0" w:type="auto"/>
        <w:tblLook w:val="04A0" w:firstRow="1" w:lastRow="0" w:firstColumn="1" w:lastColumn="0" w:noHBand="0" w:noVBand="1"/>
      </w:tblPr>
      <w:tblGrid>
        <w:gridCol w:w="3857"/>
        <w:gridCol w:w="1308"/>
        <w:gridCol w:w="1308"/>
        <w:gridCol w:w="1308"/>
        <w:gridCol w:w="1308"/>
      </w:tblGrid>
      <w:tr w:rsidR="00FF4F26" w:rsidRPr="008C1212" w:rsidTr="0096520F">
        <w:tc>
          <w:tcPr>
            <w:tcW w:w="0" w:type="auto"/>
          </w:tcPr>
          <w:p w:rsidR="00FF4F26" w:rsidRPr="008C1212" w:rsidRDefault="00FF4F26" w:rsidP="0096520F">
            <w:pPr>
              <w:rPr>
                <w:rFonts w:asciiTheme="majorBidi" w:hAnsiTheme="majorBidi" w:cstheme="majorBidi"/>
                <w:szCs w:val="24"/>
                <w:lang w:bidi="ar-EG"/>
              </w:rPr>
            </w:pPr>
          </w:p>
        </w:tc>
        <w:tc>
          <w:tcPr>
            <w:tcW w:w="0" w:type="auto"/>
          </w:tcPr>
          <w:p w:rsidR="00FF4F26" w:rsidRPr="008C1212" w:rsidRDefault="00FF4F26" w:rsidP="0096520F">
            <w:pPr>
              <w:jc w:val="center"/>
              <w:rPr>
                <w:rFonts w:asciiTheme="majorBidi" w:hAnsiTheme="majorBidi" w:cstheme="majorBidi"/>
                <w:szCs w:val="24"/>
              </w:rPr>
            </w:pPr>
            <w:r w:rsidRPr="008C1212">
              <w:rPr>
                <w:rFonts w:asciiTheme="majorBidi" w:hAnsiTheme="majorBidi" w:cstheme="majorBidi"/>
                <w:szCs w:val="24"/>
              </w:rPr>
              <w:t>SC</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S</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PC</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Age</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47.09±6.23</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44.45±7.78</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49.67±5.56</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46.23±7.10</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P1</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0.213</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0.336</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P2</w:t>
            </w:r>
          </w:p>
        </w:tc>
        <w:tc>
          <w:tcPr>
            <w:tcW w:w="0" w:type="auto"/>
            <w:gridSpan w:val="2"/>
          </w:tcPr>
          <w:p w:rsidR="00FF4F26" w:rsidRPr="008C1212" w:rsidRDefault="00FF4F26" w:rsidP="0096520F">
            <w:pPr>
              <w:jc w:val="center"/>
              <w:rPr>
                <w:rFonts w:asciiTheme="majorBidi" w:hAnsiTheme="majorBidi" w:cstheme="majorBidi"/>
                <w:szCs w:val="24"/>
                <w:lang w:bidi="ar-EG"/>
              </w:rPr>
            </w:pP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0.112</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0.207</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Gender (M/F)</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(12/8)</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(10/10)</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(12/8)</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(11/9)</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lastRenderedPageBreak/>
              <w:t>P1</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0.425</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0.365</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P2</w:t>
            </w:r>
          </w:p>
        </w:tc>
        <w:tc>
          <w:tcPr>
            <w:tcW w:w="0" w:type="auto"/>
            <w:gridSpan w:val="2"/>
          </w:tcPr>
          <w:p w:rsidR="00FF4F26" w:rsidRPr="008C1212" w:rsidRDefault="00FF4F26" w:rsidP="0096520F">
            <w:pPr>
              <w:jc w:val="center"/>
              <w:rPr>
                <w:rFonts w:asciiTheme="majorBidi" w:hAnsiTheme="majorBidi" w:cstheme="majorBidi"/>
                <w:szCs w:val="24"/>
                <w:lang w:bidi="ar-EG"/>
              </w:rPr>
            </w:pP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1.00</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0.854</w:t>
            </w:r>
          </w:p>
        </w:tc>
      </w:tr>
      <w:tr w:rsidR="00FF4F26" w:rsidRPr="008C1212" w:rsidTr="0096520F">
        <w:tc>
          <w:tcPr>
            <w:tcW w:w="0" w:type="auto"/>
          </w:tcPr>
          <w:p w:rsidR="00FF4F26" w:rsidRPr="008C1212" w:rsidRDefault="00FF4F26" w:rsidP="0096520F">
            <w:pPr>
              <w:pStyle w:val="Pa23"/>
              <w:rPr>
                <w:rFonts w:asciiTheme="majorBidi" w:hAnsiTheme="majorBidi" w:cstheme="majorBidi"/>
                <w:rtl/>
                <w:lang w:bidi="ar-EG"/>
              </w:rPr>
            </w:pPr>
            <w:r w:rsidRPr="008C1212">
              <w:rPr>
                <w:rFonts w:asciiTheme="majorBidi" w:hAnsiTheme="majorBidi" w:cstheme="majorBidi"/>
              </w:rPr>
              <w:t>Duration of operation(min)</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139±18</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132±13</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146±19</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139±21</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P1</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0.236</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0.411</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P2</w:t>
            </w:r>
          </w:p>
        </w:tc>
        <w:tc>
          <w:tcPr>
            <w:tcW w:w="0" w:type="auto"/>
            <w:gridSpan w:val="2"/>
          </w:tcPr>
          <w:p w:rsidR="00FF4F26" w:rsidRPr="008C1212" w:rsidRDefault="00FF4F26" w:rsidP="0096520F">
            <w:pPr>
              <w:jc w:val="center"/>
              <w:rPr>
                <w:rFonts w:asciiTheme="majorBidi" w:hAnsiTheme="majorBidi" w:cstheme="majorBidi"/>
                <w:b/>
                <w:bCs/>
                <w:szCs w:val="24"/>
                <w:lang w:bidi="ar-EG"/>
              </w:rPr>
            </w:pP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0.078</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0.365</w:t>
            </w:r>
          </w:p>
        </w:tc>
      </w:tr>
      <w:tr w:rsidR="00FF4F26" w:rsidRPr="008C1212" w:rsidTr="0096520F">
        <w:trPr>
          <w:trHeight w:val="393"/>
        </w:trPr>
        <w:tc>
          <w:tcPr>
            <w:tcW w:w="0" w:type="auto"/>
          </w:tcPr>
          <w:p w:rsidR="00FF4F26" w:rsidRPr="008C1212" w:rsidRDefault="00FF4F26" w:rsidP="0096520F">
            <w:pPr>
              <w:pStyle w:val="Pa23"/>
              <w:rPr>
                <w:rFonts w:asciiTheme="majorBidi" w:hAnsiTheme="majorBidi" w:cstheme="majorBidi"/>
                <w:rtl/>
                <w:lang w:bidi="ar-EG"/>
              </w:rPr>
            </w:pPr>
            <w:r w:rsidRPr="008C1212">
              <w:rPr>
                <w:rFonts w:asciiTheme="majorBidi" w:hAnsiTheme="majorBidi" w:cstheme="majorBidi"/>
              </w:rPr>
              <w:t>Blood loss(ml)</w:t>
            </w:r>
          </w:p>
        </w:tc>
        <w:tc>
          <w:tcPr>
            <w:tcW w:w="0" w:type="auto"/>
            <w:tcBorders>
              <w:bottom w:val="single" w:sz="4" w:space="0" w:color="auto"/>
            </w:tcBorders>
            <w:shd w:val="clear" w:color="auto" w:fill="FFFFFF" w:themeFill="background1"/>
          </w:tcPr>
          <w:p w:rsidR="00FF4F26" w:rsidRPr="00313E93" w:rsidRDefault="00FF4F26" w:rsidP="0096520F">
            <w:pPr>
              <w:jc w:val="center"/>
              <w:rPr>
                <w:rFonts w:asciiTheme="majorBidi" w:hAnsiTheme="majorBidi" w:cstheme="majorBidi"/>
                <w:szCs w:val="24"/>
                <w:lang w:bidi="ar-EG"/>
              </w:rPr>
            </w:pPr>
            <w:r w:rsidRPr="00313E93">
              <w:rPr>
                <w:rFonts w:asciiTheme="majorBidi" w:hAnsiTheme="majorBidi" w:cstheme="majorBidi"/>
                <w:szCs w:val="24"/>
                <w:lang w:bidi="ar-EG"/>
              </w:rPr>
              <w:t>1078±271</w:t>
            </w:r>
          </w:p>
        </w:tc>
        <w:tc>
          <w:tcPr>
            <w:tcW w:w="0" w:type="auto"/>
            <w:tcBorders>
              <w:bottom w:val="single" w:sz="4" w:space="0" w:color="auto"/>
            </w:tcBorders>
            <w:shd w:val="clear" w:color="auto" w:fill="FFFFFF" w:themeFill="background1"/>
          </w:tcPr>
          <w:p w:rsidR="00FF4F26" w:rsidRPr="00313E93" w:rsidRDefault="00FF4F26" w:rsidP="0096520F">
            <w:pPr>
              <w:jc w:val="center"/>
              <w:rPr>
                <w:rFonts w:asciiTheme="majorBidi" w:hAnsiTheme="majorBidi" w:cstheme="majorBidi"/>
                <w:szCs w:val="24"/>
                <w:lang w:bidi="ar-EG"/>
              </w:rPr>
            </w:pPr>
            <w:r w:rsidRPr="00313E93">
              <w:rPr>
                <w:rFonts w:asciiTheme="majorBidi" w:hAnsiTheme="majorBidi" w:cstheme="majorBidi"/>
                <w:szCs w:val="24"/>
                <w:lang w:bidi="ar-EG"/>
              </w:rPr>
              <w:t>916±129</w:t>
            </w:r>
          </w:p>
        </w:tc>
        <w:tc>
          <w:tcPr>
            <w:tcW w:w="0" w:type="auto"/>
            <w:tcBorders>
              <w:bottom w:val="single" w:sz="4" w:space="0" w:color="auto"/>
            </w:tcBorders>
            <w:shd w:val="clear" w:color="auto" w:fill="FFFFFF" w:themeFill="background1"/>
          </w:tcPr>
          <w:p w:rsidR="00FF4F26" w:rsidRPr="00313E93" w:rsidRDefault="00FF4F26" w:rsidP="0096520F">
            <w:pPr>
              <w:jc w:val="center"/>
              <w:rPr>
                <w:rFonts w:asciiTheme="majorBidi" w:hAnsiTheme="majorBidi" w:cstheme="majorBidi"/>
                <w:szCs w:val="24"/>
                <w:lang w:bidi="ar-EG"/>
              </w:rPr>
            </w:pPr>
            <w:r w:rsidRPr="00313E93">
              <w:rPr>
                <w:rFonts w:asciiTheme="majorBidi" w:hAnsiTheme="majorBidi" w:cstheme="majorBidi"/>
                <w:szCs w:val="24"/>
                <w:lang w:bidi="ar-EG"/>
              </w:rPr>
              <w:t>1012±254</w:t>
            </w:r>
          </w:p>
        </w:tc>
        <w:tc>
          <w:tcPr>
            <w:tcW w:w="0" w:type="auto"/>
            <w:tcBorders>
              <w:bottom w:val="single" w:sz="4" w:space="0" w:color="auto"/>
            </w:tcBorders>
            <w:shd w:val="clear" w:color="auto" w:fill="FFFFFF" w:themeFill="background1"/>
          </w:tcPr>
          <w:p w:rsidR="00FF4F26" w:rsidRPr="00313E93" w:rsidRDefault="00FF4F26" w:rsidP="0096520F">
            <w:pPr>
              <w:jc w:val="center"/>
              <w:rPr>
                <w:rFonts w:asciiTheme="majorBidi" w:hAnsiTheme="majorBidi" w:cstheme="majorBidi"/>
                <w:szCs w:val="24"/>
                <w:lang w:bidi="ar-EG"/>
              </w:rPr>
            </w:pPr>
            <w:r w:rsidRPr="00313E93">
              <w:rPr>
                <w:rFonts w:asciiTheme="majorBidi" w:hAnsiTheme="majorBidi" w:cstheme="majorBidi"/>
                <w:szCs w:val="24"/>
                <w:lang w:bidi="ar-EG"/>
              </w:rPr>
              <w:t>930±168</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P1</w:t>
            </w:r>
          </w:p>
        </w:tc>
        <w:tc>
          <w:tcPr>
            <w:tcW w:w="0" w:type="auto"/>
            <w:gridSpan w:val="2"/>
            <w:shd w:val="clear" w:color="auto" w:fill="FFFFFF" w:themeFill="background1"/>
          </w:tcPr>
          <w:p w:rsidR="00FF4F26" w:rsidRPr="00313E93" w:rsidRDefault="00FF4F26" w:rsidP="0096520F">
            <w:pPr>
              <w:jc w:val="center"/>
              <w:rPr>
                <w:rFonts w:asciiTheme="majorBidi" w:hAnsiTheme="majorBidi" w:cstheme="majorBidi"/>
                <w:szCs w:val="24"/>
                <w:lang w:bidi="ar-EG"/>
              </w:rPr>
            </w:pPr>
            <w:r w:rsidRPr="00313E93">
              <w:rPr>
                <w:rFonts w:asciiTheme="majorBidi" w:hAnsiTheme="majorBidi" w:cstheme="majorBidi"/>
                <w:szCs w:val="24"/>
                <w:lang w:bidi="ar-EG"/>
              </w:rPr>
              <w:t>0.107</w:t>
            </w:r>
          </w:p>
        </w:tc>
        <w:tc>
          <w:tcPr>
            <w:tcW w:w="0" w:type="auto"/>
            <w:gridSpan w:val="2"/>
            <w:shd w:val="clear" w:color="auto" w:fill="FFFFFF" w:themeFill="background1"/>
          </w:tcPr>
          <w:p w:rsidR="00FF4F26" w:rsidRPr="00313E93" w:rsidRDefault="00FF4F26" w:rsidP="0096520F">
            <w:pPr>
              <w:jc w:val="center"/>
              <w:rPr>
                <w:rFonts w:asciiTheme="majorBidi" w:hAnsiTheme="majorBidi" w:cstheme="majorBidi"/>
                <w:szCs w:val="24"/>
                <w:lang w:bidi="ar-EG"/>
              </w:rPr>
            </w:pPr>
            <w:r w:rsidRPr="00313E93">
              <w:rPr>
                <w:rFonts w:asciiTheme="majorBidi" w:hAnsiTheme="majorBidi" w:cstheme="majorBidi"/>
                <w:szCs w:val="24"/>
                <w:lang w:bidi="ar-EG"/>
              </w:rPr>
              <w:t>0.116</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P2</w:t>
            </w:r>
          </w:p>
        </w:tc>
        <w:tc>
          <w:tcPr>
            <w:tcW w:w="0" w:type="auto"/>
            <w:gridSpan w:val="2"/>
            <w:shd w:val="clear" w:color="auto" w:fill="FFFFFF" w:themeFill="background1"/>
          </w:tcPr>
          <w:p w:rsidR="00FF4F26" w:rsidRPr="008C1212" w:rsidRDefault="00FF4F26" w:rsidP="0096520F">
            <w:pPr>
              <w:jc w:val="center"/>
              <w:rPr>
                <w:rFonts w:asciiTheme="majorBidi" w:hAnsiTheme="majorBidi" w:cstheme="majorBidi"/>
                <w:szCs w:val="24"/>
                <w:lang w:bidi="ar-EG"/>
              </w:rPr>
            </w:pPr>
          </w:p>
        </w:tc>
        <w:tc>
          <w:tcPr>
            <w:tcW w:w="0" w:type="auto"/>
            <w:shd w:val="clear" w:color="auto" w:fill="FFFFFF" w:themeFill="background1"/>
          </w:tcPr>
          <w:p w:rsidR="00FF4F26" w:rsidRPr="008C1212" w:rsidRDefault="00FF4F26" w:rsidP="0096520F">
            <w:pPr>
              <w:jc w:val="center"/>
              <w:rPr>
                <w:rFonts w:asciiTheme="majorBidi" w:hAnsiTheme="majorBidi" w:cstheme="majorBidi"/>
                <w:szCs w:val="24"/>
                <w:lang w:bidi="ar-EG"/>
              </w:rPr>
            </w:pPr>
            <w:r>
              <w:rPr>
                <w:rFonts w:asciiTheme="majorBidi" w:hAnsiTheme="majorBidi" w:cstheme="majorBidi"/>
                <w:szCs w:val="24"/>
                <w:lang w:bidi="ar-EG"/>
              </w:rPr>
              <w:t>0.689</w:t>
            </w:r>
          </w:p>
        </w:tc>
        <w:tc>
          <w:tcPr>
            <w:tcW w:w="0" w:type="auto"/>
            <w:shd w:val="clear" w:color="auto" w:fill="FFFFFF" w:themeFill="background1"/>
          </w:tcPr>
          <w:p w:rsidR="00FF4F26" w:rsidRPr="008C1212" w:rsidRDefault="00FF4F26" w:rsidP="0096520F">
            <w:pPr>
              <w:jc w:val="center"/>
              <w:rPr>
                <w:rFonts w:asciiTheme="majorBidi" w:hAnsiTheme="majorBidi" w:cstheme="majorBidi"/>
                <w:szCs w:val="24"/>
                <w:lang w:bidi="ar-EG"/>
              </w:rPr>
            </w:pPr>
            <w:r>
              <w:rPr>
                <w:rFonts w:asciiTheme="majorBidi" w:hAnsiTheme="majorBidi" w:cstheme="majorBidi"/>
                <w:szCs w:val="24"/>
                <w:lang w:bidi="ar-EG"/>
              </w:rPr>
              <w:t>0.722</w:t>
            </w:r>
          </w:p>
        </w:tc>
      </w:tr>
      <w:tr w:rsidR="00FF4F26" w:rsidRPr="008C1212" w:rsidTr="0096520F">
        <w:trPr>
          <w:trHeight w:val="566"/>
        </w:trPr>
        <w:tc>
          <w:tcPr>
            <w:tcW w:w="0" w:type="auto"/>
          </w:tcPr>
          <w:p w:rsidR="00FF4F26" w:rsidRPr="008C1212" w:rsidRDefault="00FF4F26" w:rsidP="0096520F">
            <w:pPr>
              <w:pStyle w:val="Pa23"/>
              <w:rPr>
                <w:rFonts w:asciiTheme="majorBidi" w:hAnsiTheme="majorBidi" w:cstheme="majorBidi"/>
                <w:rtl/>
                <w:lang w:bidi="ar-EG"/>
              </w:rPr>
            </w:pPr>
            <w:r w:rsidRPr="008C1212">
              <w:rPr>
                <w:rFonts w:asciiTheme="majorBidi" w:hAnsiTheme="majorBidi" w:cstheme="majorBidi"/>
              </w:rPr>
              <w:t>Volume of fluid infused(ml)</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1800±420</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1680±510</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2000±495</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1780±470</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P1</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0.031*</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0.041*</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P2</w:t>
            </w:r>
          </w:p>
        </w:tc>
        <w:tc>
          <w:tcPr>
            <w:tcW w:w="0" w:type="auto"/>
            <w:gridSpan w:val="2"/>
          </w:tcPr>
          <w:p w:rsidR="00FF4F26" w:rsidRPr="008C1212" w:rsidRDefault="00FF4F26" w:rsidP="0096520F">
            <w:pPr>
              <w:jc w:val="center"/>
              <w:rPr>
                <w:rFonts w:asciiTheme="majorBidi" w:hAnsiTheme="majorBidi" w:cstheme="majorBidi"/>
                <w:szCs w:val="24"/>
                <w:lang w:bidi="ar-EG"/>
              </w:rPr>
            </w:pP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0.101</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0.223</w:t>
            </w:r>
          </w:p>
        </w:tc>
      </w:tr>
      <w:tr w:rsidR="00FF4F26" w:rsidRPr="008C1212" w:rsidTr="0096520F">
        <w:tc>
          <w:tcPr>
            <w:tcW w:w="0" w:type="auto"/>
          </w:tcPr>
          <w:p w:rsidR="00FF4F26" w:rsidRPr="008C1212" w:rsidRDefault="00FF4F26" w:rsidP="0096520F">
            <w:pPr>
              <w:pStyle w:val="Pa23"/>
              <w:rPr>
                <w:rFonts w:asciiTheme="majorBidi" w:hAnsiTheme="majorBidi" w:cstheme="majorBidi"/>
              </w:rPr>
            </w:pPr>
            <w:r w:rsidRPr="008C1212">
              <w:rPr>
                <w:rFonts w:asciiTheme="majorBidi" w:hAnsiTheme="majorBidi" w:cstheme="majorBidi"/>
              </w:rPr>
              <w:t>Urine output</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355±165</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368±159</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386±145</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377±148</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P1</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0.652</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0.482</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P2</w:t>
            </w:r>
          </w:p>
        </w:tc>
        <w:tc>
          <w:tcPr>
            <w:tcW w:w="0" w:type="auto"/>
            <w:gridSpan w:val="2"/>
          </w:tcPr>
          <w:p w:rsidR="00FF4F26" w:rsidRPr="008C1212" w:rsidRDefault="00FF4F26" w:rsidP="0096520F">
            <w:pPr>
              <w:jc w:val="center"/>
              <w:rPr>
                <w:rFonts w:asciiTheme="majorBidi" w:hAnsiTheme="majorBidi" w:cstheme="majorBidi"/>
                <w:szCs w:val="24"/>
                <w:lang w:bidi="ar-EG"/>
              </w:rPr>
            </w:pP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0.136</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0.254</w:t>
            </w:r>
          </w:p>
        </w:tc>
      </w:tr>
      <w:tr w:rsidR="00FF4F26" w:rsidRPr="008C1212" w:rsidTr="0096520F">
        <w:tc>
          <w:tcPr>
            <w:tcW w:w="0" w:type="auto"/>
          </w:tcPr>
          <w:p w:rsidR="00FF4F26" w:rsidRPr="008C1212" w:rsidRDefault="00FF4F26" w:rsidP="0096520F">
            <w:pPr>
              <w:pStyle w:val="Pa23"/>
              <w:rPr>
                <w:rFonts w:asciiTheme="majorBidi" w:hAnsiTheme="majorBidi" w:cstheme="majorBidi"/>
              </w:rPr>
            </w:pPr>
            <w:r w:rsidRPr="008C1212">
              <w:rPr>
                <w:rFonts w:asciiTheme="majorBidi" w:hAnsiTheme="majorBidi" w:cstheme="majorBidi"/>
              </w:rPr>
              <w:t>Temperature at the end of surgery (ºC)</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36.0±0.4</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36.5±0.4</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35.9±0.3</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36.7±0.5</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P1</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0.682</w:t>
            </w:r>
          </w:p>
        </w:tc>
        <w:tc>
          <w:tcPr>
            <w:tcW w:w="0" w:type="auto"/>
            <w:gridSpan w:val="2"/>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0.211</w:t>
            </w:r>
          </w:p>
        </w:tc>
      </w:tr>
      <w:tr w:rsidR="00FF4F26" w:rsidRPr="008C1212" w:rsidTr="0096520F">
        <w:tc>
          <w:tcPr>
            <w:tcW w:w="0" w:type="auto"/>
          </w:tcPr>
          <w:p w:rsidR="00FF4F26" w:rsidRPr="008C1212" w:rsidRDefault="00FF4F26" w:rsidP="0096520F">
            <w:pPr>
              <w:rPr>
                <w:rFonts w:asciiTheme="majorBidi" w:hAnsiTheme="majorBidi" w:cstheme="majorBidi"/>
                <w:szCs w:val="24"/>
                <w:lang w:bidi="ar-EG"/>
              </w:rPr>
            </w:pPr>
            <w:r w:rsidRPr="008C1212">
              <w:rPr>
                <w:rFonts w:asciiTheme="majorBidi" w:hAnsiTheme="majorBidi" w:cstheme="majorBidi"/>
                <w:szCs w:val="24"/>
                <w:lang w:bidi="ar-EG"/>
              </w:rPr>
              <w:t>P2</w:t>
            </w:r>
          </w:p>
        </w:tc>
        <w:tc>
          <w:tcPr>
            <w:tcW w:w="0" w:type="auto"/>
            <w:gridSpan w:val="2"/>
          </w:tcPr>
          <w:p w:rsidR="00FF4F26" w:rsidRPr="008C1212" w:rsidRDefault="00FF4F26" w:rsidP="0096520F">
            <w:pPr>
              <w:jc w:val="center"/>
              <w:rPr>
                <w:rFonts w:asciiTheme="majorBidi" w:hAnsiTheme="majorBidi" w:cstheme="majorBidi"/>
                <w:szCs w:val="24"/>
                <w:lang w:bidi="ar-EG"/>
              </w:rPr>
            </w:pP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0.365</w:t>
            </w:r>
          </w:p>
        </w:tc>
        <w:tc>
          <w:tcPr>
            <w:tcW w:w="0" w:type="auto"/>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0.852</w:t>
            </w:r>
          </w:p>
        </w:tc>
      </w:tr>
    </w:tbl>
    <w:p w:rsidR="00FF4F26" w:rsidRPr="00C62DFE" w:rsidRDefault="00FF4F26" w:rsidP="00FF4F26">
      <w:pPr>
        <w:autoSpaceDE w:val="0"/>
        <w:autoSpaceDN w:val="0"/>
        <w:adjustRightInd w:val="0"/>
        <w:rPr>
          <w:rFonts w:asciiTheme="majorBidi" w:hAnsiTheme="majorBidi" w:cstheme="majorBidi"/>
          <w:color w:val="000000" w:themeColor="text1"/>
          <w:szCs w:val="24"/>
        </w:rPr>
      </w:pPr>
      <w:r w:rsidRPr="008C1212">
        <w:rPr>
          <w:rFonts w:asciiTheme="majorBidi" w:hAnsiTheme="majorBidi" w:cstheme="majorBidi"/>
        </w:rPr>
        <w:t xml:space="preserve">  </w:t>
      </w:r>
      <w:r w:rsidRPr="00BE0BE7">
        <w:rPr>
          <w:rFonts w:asciiTheme="majorBidi" w:hAnsiTheme="majorBidi" w:cstheme="majorBidi"/>
          <w:color w:val="000000" w:themeColor="text1"/>
          <w:szCs w:val="24"/>
        </w:rPr>
        <w:t xml:space="preserve">* Statistically significant at (P ≤ 0.05)    </w:t>
      </w:r>
    </w:p>
    <w:p w:rsidR="00FF4F26" w:rsidRPr="008C1212" w:rsidRDefault="00FF4F26" w:rsidP="00FF4F26">
      <w:pPr>
        <w:pStyle w:val="Pa19"/>
        <w:ind w:hanging="160"/>
        <w:rPr>
          <w:rFonts w:asciiTheme="majorBidi" w:hAnsiTheme="majorBidi" w:cstheme="majorBidi"/>
        </w:rPr>
      </w:pPr>
      <w:r w:rsidRPr="008C1212">
        <w:rPr>
          <w:rFonts w:asciiTheme="majorBidi" w:hAnsiTheme="majorBidi" w:cstheme="majorBidi"/>
        </w:rPr>
        <w:t xml:space="preserve"> </w:t>
      </w:r>
      <w:r>
        <w:rPr>
          <w:rFonts w:asciiTheme="majorBidi" w:hAnsiTheme="majorBidi" w:cstheme="majorBidi"/>
        </w:rPr>
        <w:t xml:space="preserve">  </w:t>
      </w:r>
      <w:r w:rsidRPr="008C1212">
        <w:rPr>
          <w:rFonts w:asciiTheme="majorBidi" w:hAnsiTheme="majorBidi" w:cstheme="majorBidi"/>
        </w:rPr>
        <w:t xml:space="preserve">SC: CHC patients who received Sevoflurane, S: </w:t>
      </w:r>
      <w:r>
        <w:rPr>
          <w:rFonts w:asciiTheme="majorBidi" w:hAnsiTheme="majorBidi" w:cstheme="majorBidi"/>
        </w:rPr>
        <w:t>non-hepatitis patients</w:t>
      </w:r>
      <w:r w:rsidRPr="008C1212">
        <w:rPr>
          <w:rFonts w:asciiTheme="majorBidi" w:hAnsiTheme="majorBidi" w:cstheme="majorBidi"/>
        </w:rPr>
        <w:t xml:space="preserve"> who received Sevoflurane, PC: CHC patients who received </w:t>
      </w:r>
      <w:r w:rsidRPr="008C1212">
        <w:rPr>
          <w:rFonts w:asciiTheme="majorBidi" w:hAnsiTheme="majorBidi" w:cstheme="majorBidi"/>
          <w:lang w:bidi="ar-EG"/>
        </w:rPr>
        <w:t>Propofol, P:</w:t>
      </w:r>
      <w:r w:rsidRPr="008C1212">
        <w:rPr>
          <w:rFonts w:asciiTheme="majorBidi" w:hAnsiTheme="majorBidi" w:cstheme="majorBidi"/>
        </w:rPr>
        <w:t xml:space="preserve"> </w:t>
      </w:r>
      <w:r>
        <w:rPr>
          <w:rFonts w:asciiTheme="majorBidi" w:hAnsiTheme="majorBidi" w:cstheme="majorBidi"/>
        </w:rPr>
        <w:t>non-hepatitis patients</w:t>
      </w:r>
      <w:r w:rsidRPr="008C1212">
        <w:rPr>
          <w:rFonts w:asciiTheme="majorBidi" w:hAnsiTheme="majorBidi" w:cstheme="majorBidi"/>
        </w:rPr>
        <w:t xml:space="preserve"> who received </w:t>
      </w:r>
      <w:r w:rsidRPr="008C1212">
        <w:rPr>
          <w:rFonts w:asciiTheme="majorBidi" w:hAnsiTheme="majorBidi" w:cstheme="majorBidi"/>
          <w:lang w:bidi="ar-EG"/>
        </w:rPr>
        <w:t>Propofol.</w:t>
      </w:r>
    </w:p>
    <w:p w:rsidR="00FF4F26" w:rsidRPr="008C1212" w:rsidRDefault="00FF4F26" w:rsidP="00FF4F26">
      <w:pPr>
        <w:autoSpaceDE w:val="0"/>
        <w:autoSpaceDN w:val="0"/>
        <w:adjustRightInd w:val="0"/>
        <w:spacing w:after="0"/>
        <w:rPr>
          <w:rFonts w:asciiTheme="majorBidi" w:hAnsiTheme="majorBidi" w:cstheme="majorBidi"/>
          <w:szCs w:val="24"/>
        </w:rPr>
      </w:pPr>
      <w:r w:rsidRPr="008C1212">
        <w:rPr>
          <w:rFonts w:asciiTheme="majorBidi" w:hAnsiTheme="majorBidi" w:cstheme="majorBidi"/>
          <w:szCs w:val="24"/>
        </w:rPr>
        <w:t>P1: between groups receiving same anesthetic drug.</w:t>
      </w:r>
    </w:p>
    <w:p w:rsidR="00FF4F26" w:rsidRPr="008C1212" w:rsidRDefault="00FF4F26" w:rsidP="00FF4F26">
      <w:pPr>
        <w:autoSpaceDE w:val="0"/>
        <w:autoSpaceDN w:val="0"/>
        <w:adjustRightInd w:val="0"/>
        <w:spacing w:after="0"/>
        <w:rPr>
          <w:rFonts w:asciiTheme="majorBidi" w:hAnsiTheme="majorBidi" w:cstheme="majorBidi"/>
          <w:szCs w:val="24"/>
        </w:rPr>
      </w:pPr>
      <w:r w:rsidRPr="008C1212">
        <w:rPr>
          <w:rFonts w:asciiTheme="majorBidi" w:hAnsiTheme="majorBidi" w:cstheme="majorBidi"/>
          <w:szCs w:val="24"/>
        </w:rPr>
        <w:t xml:space="preserve">P2 : between 2 control groups and 2 hepatitis groups. </w:t>
      </w:r>
    </w:p>
    <w:p w:rsidR="00FF4F26" w:rsidRPr="00C62DFE" w:rsidRDefault="00FF4F26" w:rsidP="00FF4F26">
      <w:pPr>
        <w:spacing w:after="160" w:line="259" w:lineRule="auto"/>
        <w:rPr>
          <w:rFonts w:asciiTheme="majorBidi" w:hAnsiTheme="majorBidi" w:cstheme="majorBidi"/>
          <w:szCs w:val="24"/>
        </w:rPr>
      </w:pPr>
    </w:p>
    <w:p w:rsidR="00FF4F26" w:rsidRPr="00FA49FC" w:rsidRDefault="00FF4F26" w:rsidP="00FF4F26">
      <w:pPr>
        <w:autoSpaceDE w:val="0"/>
        <w:autoSpaceDN w:val="0"/>
        <w:adjustRightInd w:val="0"/>
        <w:spacing w:after="0"/>
        <w:rPr>
          <w:rFonts w:asciiTheme="majorBidi" w:hAnsiTheme="majorBidi" w:cstheme="majorBidi"/>
          <w:b/>
          <w:bCs/>
          <w:szCs w:val="24"/>
        </w:rPr>
      </w:pPr>
      <w:r w:rsidRPr="00FA49FC">
        <w:rPr>
          <w:rFonts w:asciiTheme="majorBidi" w:hAnsiTheme="majorBidi" w:cstheme="majorBidi"/>
          <w:b/>
          <w:bCs/>
          <w:szCs w:val="24"/>
        </w:rPr>
        <w:t>Table 2:Hemodynamic measurements for all studied groups during surgery.</w:t>
      </w:r>
    </w:p>
    <w:p w:rsidR="00FF4F26" w:rsidRPr="00FA49FC" w:rsidRDefault="00FF4F26" w:rsidP="00FF4F26">
      <w:pPr>
        <w:autoSpaceDE w:val="0"/>
        <w:autoSpaceDN w:val="0"/>
        <w:adjustRightInd w:val="0"/>
        <w:spacing w:after="0"/>
        <w:rPr>
          <w:rFonts w:asciiTheme="majorBidi" w:hAnsiTheme="majorBidi" w:cstheme="majorBidi"/>
          <w:szCs w:val="24"/>
        </w:rPr>
      </w:pPr>
    </w:p>
    <w:tbl>
      <w:tblPr>
        <w:tblStyle w:val="TableGrid"/>
        <w:tblW w:w="0" w:type="auto"/>
        <w:tblLook w:val="04A0" w:firstRow="1" w:lastRow="0" w:firstColumn="1" w:lastColumn="0" w:noHBand="0" w:noVBand="1"/>
      </w:tblPr>
      <w:tblGrid>
        <w:gridCol w:w="1964"/>
        <w:gridCol w:w="1644"/>
        <w:gridCol w:w="1664"/>
        <w:gridCol w:w="1625"/>
        <w:gridCol w:w="1625"/>
      </w:tblGrid>
      <w:tr w:rsidR="00FF4F26" w:rsidRPr="00FA49FC" w:rsidTr="0096520F">
        <w:trPr>
          <w:trHeight w:val="465"/>
        </w:trPr>
        <w:tc>
          <w:tcPr>
            <w:tcW w:w="1964" w:type="dxa"/>
          </w:tcPr>
          <w:p w:rsidR="00FF4F26" w:rsidRPr="00FA49FC" w:rsidRDefault="00FF4F26" w:rsidP="0096520F">
            <w:pPr>
              <w:autoSpaceDE w:val="0"/>
              <w:autoSpaceDN w:val="0"/>
              <w:adjustRightInd w:val="0"/>
              <w:rPr>
                <w:rFonts w:asciiTheme="majorBidi" w:hAnsiTheme="majorBidi" w:cstheme="majorBidi"/>
                <w:szCs w:val="24"/>
              </w:rPr>
            </w:pPr>
          </w:p>
        </w:tc>
        <w:tc>
          <w:tcPr>
            <w:tcW w:w="1644" w:type="dxa"/>
          </w:tcPr>
          <w:p w:rsidR="00FF4F26" w:rsidRPr="00FA49FC" w:rsidRDefault="00FF4F26" w:rsidP="0096520F">
            <w:pPr>
              <w:jc w:val="center"/>
              <w:rPr>
                <w:rFonts w:asciiTheme="majorBidi" w:hAnsiTheme="majorBidi" w:cstheme="majorBidi"/>
                <w:szCs w:val="24"/>
              </w:rPr>
            </w:pPr>
            <w:r w:rsidRPr="00FA49FC">
              <w:rPr>
                <w:rFonts w:asciiTheme="majorBidi" w:hAnsiTheme="majorBidi" w:cstheme="majorBidi"/>
                <w:szCs w:val="24"/>
              </w:rPr>
              <w:t>SC</w:t>
            </w:r>
          </w:p>
        </w:tc>
        <w:tc>
          <w:tcPr>
            <w:tcW w:w="1664" w:type="dxa"/>
          </w:tcPr>
          <w:p w:rsidR="00FF4F26" w:rsidRPr="00FA49FC" w:rsidRDefault="00FF4F26" w:rsidP="0096520F">
            <w:pPr>
              <w:jc w:val="center"/>
              <w:rPr>
                <w:rFonts w:asciiTheme="majorBidi" w:hAnsiTheme="majorBidi" w:cstheme="majorBidi"/>
                <w:szCs w:val="24"/>
                <w:lang w:bidi="ar-EG"/>
              </w:rPr>
            </w:pPr>
            <w:r w:rsidRPr="00FA49FC">
              <w:rPr>
                <w:rFonts w:asciiTheme="majorBidi" w:hAnsiTheme="majorBidi" w:cstheme="majorBidi"/>
                <w:szCs w:val="24"/>
                <w:lang w:bidi="ar-EG"/>
              </w:rPr>
              <w:t>S</w:t>
            </w:r>
          </w:p>
        </w:tc>
        <w:tc>
          <w:tcPr>
            <w:tcW w:w="1625" w:type="dxa"/>
          </w:tcPr>
          <w:p w:rsidR="00FF4F26" w:rsidRPr="00FA49FC" w:rsidRDefault="00FF4F26" w:rsidP="0096520F">
            <w:pPr>
              <w:jc w:val="center"/>
              <w:rPr>
                <w:rFonts w:asciiTheme="majorBidi" w:hAnsiTheme="majorBidi" w:cstheme="majorBidi"/>
                <w:szCs w:val="24"/>
                <w:lang w:bidi="ar-EG"/>
              </w:rPr>
            </w:pPr>
            <w:r w:rsidRPr="00FA49FC">
              <w:rPr>
                <w:rFonts w:asciiTheme="majorBidi" w:hAnsiTheme="majorBidi" w:cstheme="majorBidi"/>
                <w:szCs w:val="24"/>
                <w:lang w:bidi="ar-EG"/>
              </w:rPr>
              <w:t>PC</w:t>
            </w:r>
          </w:p>
        </w:tc>
        <w:tc>
          <w:tcPr>
            <w:tcW w:w="1625" w:type="dxa"/>
          </w:tcPr>
          <w:p w:rsidR="00FF4F26" w:rsidRPr="00FA49FC" w:rsidRDefault="00FF4F26" w:rsidP="0096520F">
            <w:pPr>
              <w:jc w:val="center"/>
              <w:rPr>
                <w:rFonts w:asciiTheme="majorBidi" w:hAnsiTheme="majorBidi" w:cstheme="majorBidi"/>
                <w:szCs w:val="24"/>
                <w:lang w:bidi="ar-EG"/>
              </w:rPr>
            </w:pPr>
            <w:r w:rsidRPr="00FA49FC">
              <w:rPr>
                <w:rFonts w:asciiTheme="majorBidi" w:hAnsiTheme="majorBidi" w:cstheme="majorBidi"/>
                <w:szCs w:val="24"/>
                <w:lang w:bidi="ar-EG"/>
              </w:rPr>
              <w:t>P</w:t>
            </w:r>
          </w:p>
        </w:tc>
      </w:tr>
      <w:tr w:rsidR="00FF4F26" w:rsidRPr="00FA49FC" w:rsidTr="0096520F">
        <w:trPr>
          <w:trHeight w:val="20"/>
        </w:trPr>
        <w:tc>
          <w:tcPr>
            <w:tcW w:w="8522" w:type="dxa"/>
            <w:gridSpan w:val="5"/>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b/>
                <w:bCs/>
                <w:szCs w:val="24"/>
              </w:rPr>
              <w:t>Mean arterial blood pressure (mmHg):</w:t>
            </w:r>
          </w:p>
        </w:tc>
      </w:tr>
      <w:tr w:rsidR="00FF4F26" w:rsidRPr="00FA49FC" w:rsidTr="0096520F">
        <w:trPr>
          <w:trHeight w:val="20"/>
        </w:trPr>
        <w:tc>
          <w:tcPr>
            <w:tcW w:w="196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b/>
                <w:bCs/>
                <w:szCs w:val="24"/>
              </w:rPr>
              <w:t xml:space="preserve">     *</w:t>
            </w:r>
            <w:r>
              <w:rPr>
                <w:rFonts w:asciiTheme="majorBidi" w:hAnsiTheme="majorBidi" w:cstheme="majorBidi"/>
                <w:szCs w:val="24"/>
              </w:rPr>
              <w:t>Preoperative</w:t>
            </w:r>
          </w:p>
        </w:tc>
        <w:tc>
          <w:tcPr>
            <w:tcW w:w="1644"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94±21</w:t>
            </w:r>
          </w:p>
        </w:tc>
        <w:tc>
          <w:tcPr>
            <w:tcW w:w="166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93±17</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103±15</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98±20</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P1</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0.311</w:t>
            </w:r>
          </w:p>
        </w:tc>
        <w:tc>
          <w:tcPr>
            <w:tcW w:w="3250"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0.207</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P2</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0.032*</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0.041*</w:t>
            </w:r>
          </w:p>
        </w:tc>
      </w:tr>
      <w:tr w:rsidR="00FF4F26" w:rsidRPr="00FA49FC" w:rsidTr="0096520F">
        <w:trPr>
          <w:trHeight w:val="20"/>
        </w:trPr>
        <w:tc>
          <w:tcPr>
            <w:tcW w:w="196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*Intra-operative (30 min </w:t>
            </w:r>
            <w:r w:rsidRPr="00FA49FC">
              <w:rPr>
                <w:rFonts w:asciiTheme="majorBidi" w:hAnsiTheme="majorBidi" w:cstheme="majorBidi"/>
                <w:szCs w:val="24"/>
              </w:rPr>
              <w:lastRenderedPageBreak/>
              <w:t>after start of surgery)</w:t>
            </w:r>
          </w:p>
        </w:tc>
        <w:tc>
          <w:tcPr>
            <w:tcW w:w="1644"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lastRenderedPageBreak/>
              <w:t>88±14</w:t>
            </w:r>
          </w:p>
        </w:tc>
        <w:tc>
          <w:tcPr>
            <w:tcW w:w="1664"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90±13</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102±17</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96±18</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P1</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0.103</w:t>
            </w:r>
          </w:p>
        </w:tc>
        <w:tc>
          <w:tcPr>
            <w:tcW w:w="3250"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0.412</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P2</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0.001*</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0.046*</w:t>
            </w:r>
          </w:p>
        </w:tc>
      </w:tr>
      <w:tr w:rsidR="00FF4F26" w:rsidRPr="00FA49FC" w:rsidTr="0096520F">
        <w:trPr>
          <w:trHeight w:val="20"/>
        </w:trPr>
        <w:tc>
          <w:tcPr>
            <w:tcW w:w="196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caps/>
                <w:szCs w:val="24"/>
              </w:rPr>
              <w:t xml:space="preserve">     *a</w:t>
            </w:r>
            <w:r w:rsidRPr="00FA49FC">
              <w:rPr>
                <w:rFonts w:asciiTheme="majorBidi" w:hAnsiTheme="majorBidi" w:cstheme="majorBidi"/>
                <w:szCs w:val="24"/>
              </w:rPr>
              <w:t>t the end of surgery</w:t>
            </w:r>
          </w:p>
        </w:tc>
        <w:tc>
          <w:tcPr>
            <w:tcW w:w="1644"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84±20</w:t>
            </w:r>
          </w:p>
        </w:tc>
        <w:tc>
          <w:tcPr>
            <w:tcW w:w="166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90±18</w:t>
            </w:r>
          </w:p>
        </w:tc>
        <w:tc>
          <w:tcPr>
            <w:tcW w:w="1625"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104±17</w:t>
            </w:r>
          </w:p>
        </w:tc>
        <w:tc>
          <w:tcPr>
            <w:tcW w:w="1625"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94±16</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P1</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0.041*</w:t>
            </w:r>
          </w:p>
        </w:tc>
        <w:tc>
          <w:tcPr>
            <w:tcW w:w="3250"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0.106</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P2</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0.002*</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0.107</w:t>
            </w:r>
          </w:p>
        </w:tc>
      </w:tr>
      <w:tr w:rsidR="00FF4F26" w:rsidRPr="00FA49FC" w:rsidTr="0096520F">
        <w:trPr>
          <w:trHeight w:val="20"/>
        </w:trPr>
        <w:tc>
          <w:tcPr>
            <w:tcW w:w="8522" w:type="dxa"/>
            <w:gridSpan w:val="5"/>
          </w:tcPr>
          <w:p w:rsidR="00FF4F26" w:rsidRPr="00FA49FC" w:rsidRDefault="00FF4F26" w:rsidP="0096520F">
            <w:pPr>
              <w:autoSpaceDE w:val="0"/>
              <w:autoSpaceDN w:val="0"/>
              <w:adjustRightInd w:val="0"/>
              <w:rPr>
                <w:rFonts w:asciiTheme="majorBidi" w:hAnsiTheme="majorBidi" w:cstheme="majorBidi"/>
                <w:color w:val="00B0F0"/>
                <w:szCs w:val="24"/>
              </w:rPr>
            </w:pPr>
            <w:r w:rsidRPr="00FA49FC">
              <w:rPr>
                <w:rFonts w:asciiTheme="majorBidi" w:hAnsiTheme="majorBidi" w:cstheme="majorBidi"/>
                <w:b/>
                <w:bCs/>
                <w:szCs w:val="24"/>
              </w:rPr>
              <w:t>Heart rate (beat per min):</w:t>
            </w:r>
          </w:p>
        </w:tc>
      </w:tr>
      <w:tr w:rsidR="00FF4F26" w:rsidRPr="00FA49FC" w:rsidTr="0096520F">
        <w:trPr>
          <w:trHeight w:val="303"/>
        </w:trPr>
        <w:tc>
          <w:tcPr>
            <w:tcW w:w="196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w:t>
            </w:r>
            <w:r>
              <w:rPr>
                <w:rFonts w:asciiTheme="majorBidi" w:hAnsiTheme="majorBidi" w:cstheme="majorBidi"/>
                <w:szCs w:val="24"/>
              </w:rPr>
              <w:t xml:space="preserve"> </w:t>
            </w:r>
            <w:bookmarkStart w:id="12" w:name="_Hlk495860770"/>
            <w:r>
              <w:rPr>
                <w:rFonts w:asciiTheme="majorBidi" w:hAnsiTheme="majorBidi" w:cstheme="majorBidi"/>
                <w:szCs w:val="24"/>
              </w:rPr>
              <w:t>Preoperative</w:t>
            </w:r>
            <w:bookmarkEnd w:id="12"/>
          </w:p>
        </w:tc>
        <w:tc>
          <w:tcPr>
            <w:tcW w:w="164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75±15</w:t>
            </w:r>
          </w:p>
        </w:tc>
        <w:tc>
          <w:tcPr>
            <w:tcW w:w="166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78±14</w:t>
            </w:r>
          </w:p>
        </w:tc>
        <w:tc>
          <w:tcPr>
            <w:tcW w:w="1625"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67±12</w:t>
            </w:r>
          </w:p>
          <w:p w:rsidR="00FF4F26" w:rsidRPr="00FA49FC" w:rsidRDefault="00FF4F26" w:rsidP="0096520F">
            <w:pPr>
              <w:autoSpaceDE w:val="0"/>
              <w:autoSpaceDN w:val="0"/>
              <w:adjustRightInd w:val="0"/>
              <w:jc w:val="center"/>
              <w:rPr>
                <w:rFonts w:asciiTheme="majorBidi" w:hAnsiTheme="majorBidi" w:cstheme="majorBidi"/>
                <w:szCs w:val="24"/>
              </w:rPr>
            </w:pPr>
          </w:p>
        </w:tc>
        <w:tc>
          <w:tcPr>
            <w:tcW w:w="1625"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73±14</w:t>
            </w:r>
          </w:p>
          <w:p w:rsidR="00FF4F26" w:rsidRPr="00FA49FC" w:rsidRDefault="00FF4F26" w:rsidP="0096520F">
            <w:pPr>
              <w:autoSpaceDE w:val="0"/>
              <w:autoSpaceDN w:val="0"/>
              <w:adjustRightInd w:val="0"/>
              <w:jc w:val="center"/>
              <w:rPr>
                <w:rFonts w:asciiTheme="majorBidi" w:hAnsiTheme="majorBidi" w:cstheme="majorBidi"/>
                <w:szCs w:val="24"/>
              </w:rPr>
            </w:pP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P1</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0.365</w:t>
            </w:r>
          </w:p>
        </w:tc>
        <w:tc>
          <w:tcPr>
            <w:tcW w:w="3250"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0.085</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P2</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0.017*</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0.165</w:t>
            </w:r>
          </w:p>
        </w:tc>
      </w:tr>
      <w:tr w:rsidR="00FF4F26" w:rsidRPr="00FA49FC" w:rsidTr="0096520F">
        <w:trPr>
          <w:trHeight w:val="20"/>
        </w:trPr>
        <w:tc>
          <w:tcPr>
            <w:tcW w:w="196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 xml:space="preserve">     *Intra-operative</w:t>
            </w:r>
          </w:p>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szCs w:val="24"/>
              </w:rPr>
              <w:t>(30 min after start of surgery)</w:t>
            </w:r>
          </w:p>
        </w:tc>
        <w:tc>
          <w:tcPr>
            <w:tcW w:w="1644"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72±10</w:t>
            </w:r>
          </w:p>
        </w:tc>
        <w:tc>
          <w:tcPr>
            <w:tcW w:w="1664"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77±15</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70±13</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75±12</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P1</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0.071</w:t>
            </w:r>
          </w:p>
        </w:tc>
        <w:tc>
          <w:tcPr>
            <w:tcW w:w="3250"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0.103</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P2</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0.235</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0.365</w:t>
            </w:r>
          </w:p>
        </w:tc>
      </w:tr>
      <w:tr w:rsidR="00FF4F26" w:rsidRPr="00FA49FC" w:rsidTr="0096520F">
        <w:trPr>
          <w:trHeight w:val="20"/>
        </w:trPr>
        <w:tc>
          <w:tcPr>
            <w:tcW w:w="1964" w:type="dxa"/>
          </w:tcPr>
          <w:p w:rsidR="00FF4F26" w:rsidRPr="00FA49FC" w:rsidRDefault="00FF4F26" w:rsidP="0096520F">
            <w:pPr>
              <w:autoSpaceDE w:val="0"/>
              <w:autoSpaceDN w:val="0"/>
              <w:adjustRightInd w:val="0"/>
              <w:rPr>
                <w:rFonts w:asciiTheme="majorBidi" w:hAnsiTheme="majorBidi" w:cstheme="majorBidi"/>
                <w:szCs w:val="24"/>
              </w:rPr>
            </w:pPr>
            <w:r w:rsidRPr="00FA49FC">
              <w:rPr>
                <w:rFonts w:asciiTheme="majorBidi" w:hAnsiTheme="majorBidi" w:cstheme="majorBidi"/>
                <w:caps/>
                <w:szCs w:val="24"/>
              </w:rPr>
              <w:t xml:space="preserve">     *a</w:t>
            </w:r>
            <w:r w:rsidRPr="00FA49FC">
              <w:rPr>
                <w:rFonts w:asciiTheme="majorBidi" w:hAnsiTheme="majorBidi" w:cstheme="majorBidi"/>
                <w:szCs w:val="24"/>
              </w:rPr>
              <w:t>t the end of surgery</w:t>
            </w:r>
          </w:p>
        </w:tc>
        <w:tc>
          <w:tcPr>
            <w:tcW w:w="1644"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71±14</w:t>
            </w:r>
          </w:p>
        </w:tc>
        <w:tc>
          <w:tcPr>
            <w:tcW w:w="1664"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74±16</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67±17</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73±15</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P1</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0.336</w:t>
            </w:r>
          </w:p>
        </w:tc>
        <w:tc>
          <w:tcPr>
            <w:tcW w:w="3250"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0.144</w:t>
            </w:r>
          </w:p>
        </w:tc>
      </w:tr>
      <w:tr w:rsidR="00FF4F26" w:rsidRPr="00FA49FC" w:rsidTr="0096520F">
        <w:trPr>
          <w:trHeight w:val="20"/>
        </w:trPr>
        <w:tc>
          <w:tcPr>
            <w:tcW w:w="1964" w:type="dxa"/>
          </w:tcPr>
          <w:p w:rsidR="00FF4F26" w:rsidRPr="00FA49FC" w:rsidRDefault="00FF4F26" w:rsidP="0096520F">
            <w:pPr>
              <w:rPr>
                <w:rFonts w:asciiTheme="majorBidi" w:hAnsiTheme="majorBidi" w:cstheme="majorBidi"/>
                <w:szCs w:val="24"/>
                <w:lang w:bidi="ar-EG"/>
              </w:rPr>
            </w:pPr>
            <w:r w:rsidRPr="00FA49FC">
              <w:rPr>
                <w:rFonts w:asciiTheme="majorBidi" w:hAnsiTheme="majorBidi" w:cstheme="majorBidi"/>
                <w:szCs w:val="24"/>
                <w:lang w:bidi="ar-EG"/>
              </w:rPr>
              <w:t>P2</w:t>
            </w:r>
          </w:p>
        </w:tc>
        <w:tc>
          <w:tcPr>
            <w:tcW w:w="3308" w:type="dxa"/>
            <w:gridSpan w:val="2"/>
          </w:tcPr>
          <w:p w:rsidR="00FF4F26" w:rsidRPr="00FA49FC" w:rsidRDefault="00FF4F26" w:rsidP="0096520F">
            <w:pPr>
              <w:autoSpaceDE w:val="0"/>
              <w:autoSpaceDN w:val="0"/>
              <w:adjustRightInd w:val="0"/>
              <w:jc w:val="center"/>
              <w:rPr>
                <w:rFonts w:asciiTheme="majorBidi" w:hAnsiTheme="majorBidi" w:cstheme="majorBidi"/>
                <w:szCs w:val="24"/>
              </w:rPr>
            </w:pP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0.185</w:t>
            </w:r>
          </w:p>
        </w:tc>
        <w:tc>
          <w:tcPr>
            <w:tcW w:w="1625" w:type="dxa"/>
          </w:tcPr>
          <w:p w:rsidR="00FF4F26" w:rsidRPr="00FA49FC" w:rsidRDefault="00FF4F26" w:rsidP="0096520F">
            <w:pPr>
              <w:autoSpaceDE w:val="0"/>
              <w:autoSpaceDN w:val="0"/>
              <w:adjustRightInd w:val="0"/>
              <w:jc w:val="center"/>
              <w:rPr>
                <w:rFonts w:asciiTheme="majorBidi" w:hAnsiTheme="majorBidi" w:cstheme="majorBidi"/>
                <w:szCs w:val="24"/>
              </w:rPr>
            </w:pPr>
            <w:r w:rsidRPr="00FA49FC">
              <w:rPr>
                <w:rFonts w:asciiTheme="majorBidi" w:hAnsiTheme="majorBidi" w:cstheme="majorBidi"/>
                <w:szCs w:val="24"/>
              </w:rPr>
              <w:t>0.236</w:t>
            </w:r>
          </w:p>
        </w:tc>
      </w:tr>
    </w:tbl>
    <w:p w:rsidR="00FF4F26" w:rsidRPr="002C00C7" w:rsidRDefault="00FF4F26" w:rsidP="00FF4F26">
      <w:pPr>
        <w:autoSpaceDE w:val="0"/>
        <w:autoSpaceDN w:val="0"/>
        <w:bidi/>
        <w:adjustRightInd w:val="0"/>
        <w:jc w:val="right"/>
        <w:rPr>
          <w:rFonts w:asciiTheme="majorBidi" w:eastAsiaTheme="minorEastAsia" w:hAnsiTheme="majorBidi" w:cstheme="majorBidi"/>
          <w:noProof w:val="0"/>
          <w:color w:val="000000" w:themeColor="text1"/>
          <w:szCs w:val="24"/>
          <w:lang w:bidi="ar-SA"/>
        </w:rPr>
      </w:pPr>
      <w:r w:rsidRPr="00FA49FC">
        <w:rPr>
          <w:rFonts w:asciiTheme="majorBidi" w:hAnsiTheme="majorBidi" w:cstheme="majorBidi"/>
          <w:color w:val="000000"/>
        </w:rPr>
        <w:t xml:space="preserve"> </w:t>
      </w:r>
      <w:r>
        <w:rPr>
          <w:rFonts w:asciiTheme="majorBidi" w:hAnsiTheme="majorBidi" w:cstheme="majorBidi"/>
          <w:color w:val="000000" w:themeColor="text1"/>
          <w:szCs w:val="24"/>
        </w:rPr>
        <w:t xml:space="preserve">* Statistically significant at (P ≤ 0.05)    </w:t>
      </w:r>
    </w:p>
    <w:p w:rsidR="00FF4F26" w:rsidRPr="00FA49FC" w:rsidRDefault="00FF4F26" w:rsidP="00FF4F26">
      <w:pPr>
        <w:pStyle w:val="Pa19"/>
        <w:ind w:hanging="160"/>
        <w:rPr>
          <w:rFonts w:asciiTheme="majorBidi" w:hAnsiTheme="majorBidi" w:cstheme="majorBidi"/>
          <w:color w:val="000000"/>
        </w:rPr>
      </w:pPr>
      <w:r>
        <w:rPr>
          <w:rFonts w:asciiTheme="majorBidi" w:hAnsiTheme="majorBidi" w:cstheme="majorBidi"/>
          <w:color w:val="000000"/>
        </w:rPr>
        <w:t xml:space="preserve">   </w:t>
      </w:r>
      <w:r w:rsidRPr="00FA49FC">
        <w:rPr>
          <w:rFonts w:asciiTheme="majorBidi" w:hAnsiTheme="majorBidi" w:cstheme="majorBidi"/>
          <w:color w:val="000000"/>
        </w:rPr>
        <w:t xml:space="preserve"> SC: CHC patients who received Sevoflurane, S: </w:t>
      </w:r>
      <w:r>
        <w:rPr>
          <w:rFonts w:asciiTheme="majorBidi" w:hAnsiTheme="majorBidi" w:cstheme="majorBidi"/>
        </w:rPr>
        <w:t>non-hepatitis patients</w:t>
      </w:r>
      <w:r w:rsidRPr="008C1212">
        <w:rPr>
          <w:rFonts w:asciiTheme="majorBidi" w:hAnsiTheme="majorBidi" w:cstheme="majorBidi"/>
        </w:rPr>
        <w:t xml:space="preserve"> </w:t>
      </w:r>
      <w:r>
        <w:rPr>
          <w:rFonts w:asciiTheme="majorBidi" w:hAnsiTheme="majorBidi" w:cstheme="majorBidi"/>
          <w:color w:val="000000"/>
        </w:rPr>
        <w:t xml:space="preserve">who received Sevoflurane. While </w:t>
      </w:r>
      <w:r w:rsidRPr="00FA49FC">
        <w:rPr>
          <w:rFonts w:asciiTheme="majorBidi" w:hAnsiTheme="majorBidi" w:cstheme="majorBidi"/>
          <w:color w:val="000000"/>
        </w:rPr>
        <w:t xml:space="preserve">PC: CHC patients who received </w:t>
      </w:r>
      <w:r w:rsidRPr="00FA49FC">
        <w:rPr>
          <w:rFonts w:asciiTheme="majorBidi" w:hAnsiTheme="majorBidi" w:cstheme="majorBidi"/>
          <w:lang w:bidi="ar-EG"/>
        </w:rPr>
        <w:t>Propofol, P:</w:t>
      </w:r>
      <w:r w:rsidRPr="00FA49FC">
        <w:rPr>
          <w:rFonts w:asciiTheme="majorBidi" w:hAnsiTheme="majorBidi" w:cstheme="majorBidi"/>
          <w:color w:val="000000"/>
        </w:rPr>
        <w:t xml:space="preserve"> </w:t>
      </w:r>
      <w:r>
        <w:rPr>
          <w:rFonts w:asciiTheme="majorBidi" w:hAnsiTheme="majorBidi" w:cstheme="majorBidi"/>
        </w:rPr>
        <w:t>non-hepatitis patients</w:t>
      </w:r>
      <w:r w:rsidRPr="008C1212">
        <w:rPr>
          <w:rFonts w:asciiTheme="majorBidi" w:hAnsiTheme="majorBidi" w:cstheme="majorBidi"/>
        </w:rPr>
        <w:t xml:space="preserve"> </w:t>
      </w:r>
      <w:r w:rsidRPr="00FA49FC">
        <w:rPr>
          <w:rFonts w:asciiTheme="majorBidi" w:hAnsiTheme="majorBidi" w:cstheme="majorBidi"/>
          <w:color w:val="000000"/>
        </w:rPr>
        <w:t xml:space="preserve">who received </w:t>
      </w:r>
      <w:r w:rsidRPr="00FA49FC">
        <w:rPr>
          <w:rFonts w:asciiTheme="majorBidi" w:hAnsiTheme="majorBidi" w:cstheme="majorBidi"/>
          <w:lang w:bidi="ar-EG"/>
        </w:rPr>
        <w:t>Propofol.</w:t>
      </w:r>
    </w:p>
    <w:p w:rsidR="00FF4F26" w:rsidRPr="00FA49FC" w:rsidRDefault="00FF4F26" w:rsidP="00FF4F26">
      <w:pPr>
        <w:autoSpaceDE w:val="0"/>
        <w:autoSpaceDN w:val="0"/>
        <w:adjustRightInd w:val="0"/>
        <w:spacing w:after="0"/>
        <w:rPr>
          <w:rFonts w:asciiTheme="majorBidi" w:hAnsiTheme="majorBidi" w:cstheme="majorBidi"/>
          <w:szCs w:val="24"/>
        </w:rPr>
      </w:pPr>
      <w:r w:rsidRPr="00FA49FC">
        <w:rPr>
          <w:rFonts w:asciiTheme="majorBidi" w:hAnsiTheme="majorBidi" w:cstheme="majorBidi"/>
          <w:szCs w:val="24"/>
        </w:rPr>
        <w:t>P1: between groups receiving same anesthetic drug.</w:t>
      </w:r>
    </w:p>
    <w:p w:rsidR="00FF4F26" w:rsidRPr="00FA49FC" w:rsidRDefault="00FF4F26" w:rsidP="00FF4F26">
      <w:pPr>
        <w:autoSpaceDE w:val="0"/>
        <w:autoSpaceDN w:val="0"/>
        <w:adjustRightInd w:val="0"/>
        <w:spacing w:after="0"/>
        <w:rPr>
          <w:rFonts w:asciiTheme="majorBidi" w:hAnsiTheme="majorBidi" w:cstheme="majorBidi"/>
          <w:szCs w:val="24"/>
        </w:rPr>
      </w:pPr>
      <w:r w:rsidRPr="00FA49FC">
        <w:rPr>
          <w:rFonts w:asciiTheme="majorBidi" w:hAnsiTheme="majorBidi" w:cstheme="majorBidi"/>
          <w:szCs w:val="24"/>
        </w:rPr>
        <w:t xml:space="preserve">P2 : between 2 control groups and 2 hepatitis groups. </w:t>
      </w:r>
    </w:p>
    <w:p w:rsidR="00FF4F26" w:rsidRPr="00FA49FC" w:rsidRDefault="00FF4F26" w:rsidP="00FF4F26">
      <w:pPr>
        <w:rPr>
          <w:rFonts w:asciiTheme="majorBidi" w:hAnsiTheme="majorBidi" w:cstheme="majorBidi"/>
          <w:szCs w:val="24"/>
        </w:rPr>
      </w:pPr>
    </w:p>
    <w:p w:rsidR="00FF4F26" w:rsidRPr="00FA49FC" w:rsidRDefault="00FF4F26" w:rsidP="00FF4F26">
      <w:pPr>
        <w:rPr>
          <w:rFonts w:asciiTheme="majorBidi" w:hAnsiTheme="majorBidi" w:cstheme="majorBidi"/>
          <w:szCs w:val="24"/>
        </w:rPr>
      </w:pPr>
    </w:p>
    <w:p w:rsidR="00FF4F26" w:rsidRPr="00FA49FC" w:rsidRDefault="00FF4F26" w:rsidP="00FF4F26">
      <w:pPr>
        <w:rPr>
          <w:rFonts w:asciiTheme="majorBidi" w:hAnsiTheme="majorBidi" w:cstheme="majorBidi"/>
          <w:szCs w:val="24"/>
        </w:rPr>
      </w:pPr>
    </w:p>
    <w:p w:rsidR="00FF4F26" w:rsidRPr="008C1212" w:rsidRDefault="00FF4F26" w:rsidP="00FF4F26">
      <w:pPr>
        <w:autoSpaceDE w:val="0"/>
        <w:autoSpaceDN w:val="0"/>
        <w:adjustRightInd w:val="0"/>
        <w:spacing w:after="0"/>
        <w:rPr>
          <w:rFonts w:asciiTheme="majorBidi" w:hAnsiTheme="majorBidi" w:cstheme="majorBidi"/>
          <w:b/>
          <w:bCs/>
          <w:szCs w:val="24"/>
        </w:rPr>
      </w:pPr>
      <w:bookmarkStart w:id="13" w:name="_Hlk494193765"/>
      <w:r w:rsidRPr="008C1212">
        <w:rPr>
          <w:rFonts w:asciiTheme="majorBidi" w:hAnsiTheme="majorBidi" w:cstheme="majorBidi"/>
          <w:b/>
          <w:bCs/>
          <w:szCs w:val="24"/>
        </w:rPr>
        <w:t xml:space="preserve">Table </w:t>
      </w:r>
      <w:r>
        <w:rPr>
          <w:rFonts w:asciiTheme="majorBidi" w:hAnsiTheme="majorBidi" w:cstheme="majorBidi"/>
          <w:b/>
          <w:bCs/>
          <w:szCs w:val="24"/>
        </w:rPr>
        <w:t>3</w:t>
      </w:r>
      <w:r w:rsidRPr="008C1212">
        <w:rPr>
          <w:rFonts w:asciiTheme="majorBidi" w:hAnsiTheme="majorBidi" w:cstheme="majorBidi"/>
          <w:b/>
          <w:bCs/>
          <w:szCs w:val="24"/>
        </w:rPr>
        <w:t xml:space="preserve">: laboratory </w:t>
      </w:r>
      <w:r>
        <w:rPr>
          <w:rFonts w:asciiTheme="majorBidi" w:hAnsiTheme="majorBidi" w:cstheme="majorBidi"/>
          <w:b/>
          <w:bCs/>
          <w:szCs w:val="24"/>
        </w:rPr>
        <w:t>investigations</w:t>
      </w:r>
      <w:r w:rsidRPr="008C1212">
        <w:rPr>
          <w:rFonts w:asciiTheme="majorBidi" w:hAnsiTheme="majorBidi" w:cstheme="majorBidi"/>
          <w:b/>
          <w:bCs/>
          <w:szCs w:val="24"/>
        </w:rPr>
        <w:t xml:space="preserve"> measured </w:t>
      </w:r>
      <w:r>
        <w:rPr>
          <w:rFonts w:asciiTheme="majorBidi" w:hAnsiTheme="majorBidi" w:cstheme="majorBidi"/>
          <w:b/>
          <w:bCs/>
          <w:szCs w:val="24"/>
        </w:rPr>
        <w:t>preoperative</w:t>
      </w:r>
      <w:r w:rsidRPr="008C1212">
        <w:rPr>
          <w:rFonts w:asciiTheme="majorBidi" w:hAnsiTheme="majorBidi" w:cstheme="majorBidi"/>
          <w:b/>
          <w:bCs/>
          <w:szCs w:val="24"/>
        </w:rPr>
        <w:t xml:space="preserve">, postoperative </w:t>
      </w:r>
      <w:r>
        <w:rPr>
          <w:rFonts w:asciiTheme="majorBidi" w:hAnsiTheme="majorBidi" w:cstheme="majorBidi"/>
          <w:b/>
          <w:bCs/>
          <w:szCs w:val="24"/>
        </w:rPr>
        <w:t xml:space="preserve">after </w:t>
      </w:r>
      <w:r w:rsidRPr="008C1212">
        <w:rPr>
          <w:rFonts w:asciiTheme="majorBidi" w:hAnsiTheme="majorBidi" w:cstheme="majorBidi"/>
          <w:b/>
          <w:bCs/>
          <w:szCs w:val="24"/>
        </w:rPr>
        <w:t>12 hours and 48 hours in all studied groups.</w:t>
      </w:r>
    </w:p>
    <w:bookmarkEnd w:id="13"/>
    <w:p w:rsidR="00FF4F26" w:rsidRPr="008C1212" w:rsidRDefault="00FF4F26" w:rsidP="00FF4F26">
      <w:pPr>
        <w:autoSpaceDE w:val="0"/>
        <w:autoSpaceDN w:val="0"/>
        <w:adjustRightInd w:val="0"/>
        <w:spacing w:after="0"/>
        <w:rPr>
          <w:rFonts w:asciiTheme="majorBidi" w:hAnsiTheme="majorBidi" w:cstheme="majorBidi"/>
          <w:b/>
          <w:bCs/>
          <w:szCs w:val="24"/>
        </w:rPr>
      </w:pPr>
    </w:p>
    <w:tbl>
      <w:tblPr>
        <w:tblStyle w:val="TableGrid"/>
        <w:tblW w:w="5079" w:type="pct"/>
        <w:tblInd w:w="-147" w:type="dxa"/>
        <w:tblLook w:val="04A0" w:firstRow="1" w:lastRow="0" w:firstColumn="1" w:lastColumn="0" w:noHBand="0" w:noVBand="1"/>
      </w:tblPr>
      <w:tblGrid>
        <w:gridCol w:w="1472"/>
        <w:gridCol w:w="1375"/>
        <w:gridCol w:w="1270"/>
        <w:gridCol w:w="1375"/>
        <w:gridCol w:w="1270"/>
        <w:gridCol w:w="790"/>
        <w:gridCol w:w="894"/>
        <w:gridCol w:w="790"/>
      </w:tblGrid>
      <w:tr w:rsidR="00FF4F26" w:rsidRPr="008C1212" w:rsidTr="0096520F">
        <w:trPr>
          <w:trHeight w:val="20"/>
        </w:trPr>
        <w:tc>
          <w:tcPr>
            <w:tcW w:w="862" w:type="pct"/>
            <w:tcBorders>
              <w:bottom w:val="single" w:sz="4" w:space="0" w:color="auto"/>
            </w:tcBorders>
          </w:tcPr>
          <w:p w:rsidR="00FF4F26" w:rsidRPr="008C1212" w:rsidRDefault="00FF4F26" w:rsidP="0096520F">
            <w:pPr>
              <w:autoSpaceDE w:val="0"/>
              <w:autoSpaceDN w:val="0"/>
              <w:adjustRightInd w:val="0"/>
              <w:rPr>
                <w:rFonts w:asciiTheme="majorBidi" w:hAnsiTheme="majorBidi" w:cstheme="majorBidi"/>
                <w:b/>
                <w:bCs/>
                <w:szCs w:val="24"/>
              </w:rPr>
            </w:pPr>
          </w:p>
        </w:tc>
        <w:tc>
          <w:tcPr>
            <w:tcW w:w="733" w:type="pct"/>
            <w:tcBorders>
              <w:bottom w:val="single" w:sz="4" w:space="0" w:color="auto"/>
            </w:tcBorders>
            <w:vAlign w:val="center"/>
          </w:tcPr>
          <w:p w:rsidR="00FF4F26" w:rsidRPr="008C1212" w:rsidRDefault="00FF4F26" w:rsidP="0096520F">
            <w:pPr>
              <w:pStyle w:val="Pa19"/>
              <w:spacing w:line="240" w:lineRule="auto"/>
              <w:ind w:hanging="160"/>
              <w:jc w:val="center"/>
              <w:rPr>
                <w:rFonts w:asciiTheme="majorBidi" w:hAnsiTheme="majorBidi" w:cstheme="majorBidi"/>
              </w:rPr>
            </w:pPr>
            <w:r w:rsidRPr="008C1212">
              <w:rPr>
                <w:rFonts w:asciiTheme="majorBidi" w:hAnsiTheme="majorBidi" w:cstheme="majorBidi"/>
              </w:rPr>
              <w:t>SC</w:t>
            </w:r>
          </w:p>
        </w:tc>
        <w:tc>
          <w:tcPr>
            <w:tcW w:w="677" w:type="pct"/>
            <w:tcBorders>
              <w:bottom w:val="single" w:sz="4" w:space="0" w:color="auto"/>
            </w:tcBorders>
            <w:vAlign w:val="center"/>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S</w:t>
            </w:r>
          </w:p>
        </w:tc>
        <w:tc>
          <w:tcPr>
            <w:tcW w:w="733" w:type="pct"/>
            <w:tcBorders>
              <w:bottom w:val="single" w:sz="4" w:space="0" w:color="auto"/>
            </w:tcBorders>
            <w:vAlign w:val="center"/>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PC</w:t>
            </w:r>
          </w:p>
        </w:tc>
        <w:tc>
          <w:tcPr>
            <w:tcW w:w="677" w:type="pct"/>
            <w:tcBorders>
              <w:bottom w:val="single" w:sz="4" w:space="0" w:color="auto"/>
            </w:tcBorders>
            <w:vAlign w:val="center"/>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w:t>
            </w:r>
          </w:p>
        </w:tc>
        <w:tc>
          <w:tcPr>
            <w:tcW w:w="421" w:type="pct"/>
            <w:tcBorders>
              <w:bottom w:val="single" w:sz="4" w:space="0" w:color="auto"/>
            </w:tcBorders>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 1</w:t>
            </w:r>
          </w:p>
        </w:tc>
        <w:tc>
          <w:tcPr>
            <w:tcW w:w="476" w:type="pct"/>
            <w:tcBorders>
              <w:bottom w:val="single" w:sz="4" w:space="0" w:color="auto"/>
            </w:tcBorders>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 2</w:t>
            </w:r>
          </w:p>
        </w:tc>
        <w:tc>
          <w:tcPr>
            <w:tcW w:w="421" w:type="pct"/>
            <w:tcBorders>
              <w:bottom w:val="single" w:sz="4" w:space="0" w:color="auto"/>
            </w:tcBorders>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P3</w:t>
            </w:r>
          </w:p>
        </w:tc>
      </w:tr>
      <w:tr w:rsidR="00FF4F26" w:rsidRPr="008C1212" w:rsidTr="0096520F">
        <w:trPr>
          <w:trHeight w:val="20"/>
        </w:trPr>
        <w:tc>
          <w:tcPr>
            <w:tcW w:w="5000" w:type="pct"/>
            <w:gridSpan w:val="8"/>
            <w:shd w:val="clear" w:color="auto" w:fill="FFFFFF" w:themeFill="background1"/>
          </w:tcPr>
          <w:p w:rsidR="00FF4F26" w:rsidRPr="008C1212" w:rsidRDefault="00FF4F26" w:rsidP="0096520F">
            <w:pPr>
              <w:autoSpaceDE w:val="0"/>
              <w:autoSpaceDN w:val="0"/>
              <w:adjustRightInd w:val="0"/>
              <w:rPr>
                <w:rFonts w:asciiTheme="majorBidi" w:hAnsiTheme="majorBidi" w:cstheme="majorBidi"/>
                <w:szCs w:val="24"/>
              </w:rPr>
            </w:pPr>
            <w:r w:rsidRPr="008C1212">
              <w:rPr>
                <w:rFonts w:asciiTheme="majorBidi" w:hAnsiTheme="majorBidi" w:cstheme="majorBidi"/>
                <w:b/>
                <w:bCs/>
                <w:szCs w:val="24"/>
              </w:rPr>
              <w:lastRenderedPageBreak/>
              <w:t>ALT (</w:t>
            </w:r>
            <w:r w:rsidRPr="008C1212">
              <w:rPr>
                <w:rFonts w:asciiTheme="majorBidi" w:hAnsiTheme="majorBidi" w:cstheme="majorBidi"/>
                <w:szCs w:val="24"/>
              </w:rPr>
              <w:t>IU/ml):</w:t>
            </w:r>
          </w:p>
        </w:tc>
      </w:tr>
      <w:tr w:rsidR="00FF4F26" w:rsidRPr="008C1212" w:rsidTr="0096520F">
        <w:trPr>
          <w:trHeight w:val="20"/>
        </w:trPr>
        <w:tc>
          <w:tcPr>
            <w:tcW w:w="862" w:type="pct"/>
            <w:shd w:val="clear" w:color="auto" w:fill="FFFFFF" w:themeFill="background1"/>
          </w:tcPr>
          <w:p w:rsidR="00FF4F26" w:rsidRPr="008C1212" w:rsidRDefault="00FF4F26" w:rsidP="0096520F">
            <w:pPr>
              <w:autoSpaceDE w:val="0"/>
              <w:autoSpaceDN w:val="0"/>
              <w:adjustRightInd w:val="0"/>
              <w:rPr>
                <w:rFonts w:asciiTheme="majorBidi" w:hAnsiTheme="majorBidi" w:cstheme="majorBidi"/>
                <w:b/>
                <w:bCs/>
                <w:sz w:val="22"/>
                <w:szCs w:val="22"/>
              </w:rPr>
            </w:pPr>
            <w:r w:rsidRPr="008C1212">
              <w:rPr>
                <w:rFonts w:asciiTheme="majorBidi" w:hAnsiTheme="majorBidi" w:cstheme="majorBidi"/>
                <w:caps/>
                <w:sz w:val="22"/>
                <w:szCs w:val="22"/>
              </w:rPr>
              <w:t xml:space="preserve"> *</w:t>
            </w:r>
            <w:r>
              <w:rPr>
                <w:rFonts w:asciiTheme="majorBidi" w:hAnsiTheme="majorBidi" w:cstheme="majorBidi"/>
                <w:szCs w:val="24"/>
              </w:rPr>
              <w:t>Preoperative</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47.43±12.45</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28.67±14.23</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62.87±15.88</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23.45±11.89</w:t>
            </w:r>
          </w:p>
        </w:tc>
        <w:tc>
          <w:tcPr>
            <w:tcW w:w="421"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0.022*</w:t>
            </w:r>
          </w:p>
        </w:tc>
        <w:tc>
          <w:tcPr>
            <w:tcW w:w="476"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0.001*</w:t>
            </w:r>
          </w:p>
        </w:tc>
        <w:tc>
          <w:tcPr>
            <w:tcW w:w="421"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0.016*</w:t>
            </w:r>
          </w:p>
        </w:tc>
      </w:tr>
      <w:tr w:rsidR="00FF4F26" w:rsidRPr="008C1212" w:rsidTr="0096520F">
        <w:trPr>
          <w:trHeight w:val="20"/>
        </w:trPr>
        <w:tc>
          <w:tcPr>
            <w:tcW w:w="862" w:type="pct"/>
            <w:shd w:val="clear" w:color="auto" w:fill="FFFFFF" w:themeFill="background1"/>
          </w:tcPr>
          <w:p w:rsidR="00FF4F26" w:rsidRPr="008C1212" w:rsidRDefault="00FF4F26" w:rsidP="0096520F">
            <w:pPr>
              <w:autoSpaceDE w:val="0"/>
              <w:autoSpaceDN w:val="0"/>
              <w:adjustRightInd w:val="0"/>
              <w:rPr>
                <w:rFonts w:asciiTheme="majorBidi" w:hAnsiTheme="majorBidi" w:cstheme="majorBidi"/>
                <w:b/>
                <w:bCs/>
                <w:sz w:val="22"/>
                <w:szCs w:val="22"/>
              </w:rPr>
            </w:pPr>
            <w:r w:rsidRPr="008C1212">
              <w:rPr>
                <w:rFonts w:asciiTheme="majorBidi" w:hAnsiTheme="majorBidi" w:cstheme="majorBidi"/>
                <w:caps/>
                <w:sz w:val="22"/>
                <w:szCs w:val="22"/>
              </w:rPr>
              <w:t xml:space="preserve"> *</w:t>
            </w:r>
            <w:r w:rsidRPr="008C1212">
              <w:rPr>
                <w:rFonts w:asciiTheme="majorBidi" w:hAnsiTheme="majorBidi" w:cstheme="majorBidi"/>
                <w:sz w:val="22"/>
                <w:szCs w:val="22"/>
              </w:rPr>
              <w:t>12 hrs post-op.</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110.68±41.77</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44.23±19.65</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112.78±72.69</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45.43±13.89</w:t>
            </w:r>
          </w:p>
        </w:tc>
        <w:tc>
          <w:tcPr>
            <w:tcW w:w="421"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0.003*</w:t>
            </w:r>
          </w:p>
        </w:tc>
        <w:tc>
          <w:tcPr>
            <w:tcW w:w="476"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0.001*</w:t>
            </w:r>
          </w:p>
        </w:tc>
        <w:tc>
          <w:tcPr>
            <w:tcW w:w="421"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0.211</w:t>
            </w:r>
          </w:p>
        </w:tc>
      </w:tr>
      <w:tr w:rsidR="00FF4F26" w:rsidRPr="008C1212" w:rsidTr="0096520F">
        <w:trPr>
          <w:trHeight w:val="20"/>
        </w:trPr>
        <w:tc>
          <w:tcPr>
            <w:tcW w:w="862" w:type="pct"/>
            <w:shd w:val="clear" w:color="auto" w:fill="FFFFFF" w:themeFill="background1"/>
          </w:tcPr>
          <w:p w:rsidR="00FF4F26" w:rsidRPr="008C1212" w:rsidRDefault="00FF4F26" w:rsidP="0096520F">
            <w:pPr>
              <w:autoSpaceDE w:val="0"/>
              <w:autoSpaceDN w:val="0"/>
              <w:adjustRightInd w:val="0"/>
              <w:rPr>
                <w:rFonts w:asciiTheme="majorBidi" w:hAnsiTheme="majorBidi" w:cstheme="majorBidi"/>
                <w:b/>
                <w:bCs/>
                <w:sz w:val="22"/>
                <w:szCs w:val="22"/>
              </w:rPr>
            </w:pPr>
            <w:r w:rsidRPr="008C1212">
              <w:rPr>
                <w:rFonts w:asciiTheme="majorBidi" w:hAnsiTheme="majorBidi" w:cstheme="majorBidi"/>
                <w:sz w:val="22"/>
                <w:szCs w:val="22"/>
              </w:rPr>
              <w:t>*48 hrs post-op.</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398.32±56.56</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36.41±17.13</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291.37±61.38</w:t>
            </w:r>
          </w:p>
        </w:tc>
        <w:tc>
          <w:tcPr>
            <w:tcW w:w="677" w:type="pct"/>
            <w:shd w:val="clear" w:color="auto" w:fill="FFFFFF" w:themeFill="background1"/>
            <w:vAlign w:val="center"/>
          </w:tcPr>
          <w:p w:rsidR="00FF4F26" w:rsidRPr="008C1212" w:rsidRDefault="00FF4F26" w:rsidP="0096520F">
            <w:pPr>
              <w:autoSpaceDE w:val="0"/>
              <w:autoSpaceDN w:val="0"/>
              <w:adjustRightInd w:val="0"/>
              <w:rPr>
                <w:rFonts w:asciiTheme="majorBidi" w:hAnsiTheme="majorBidi" w:cstheme="majorBidi"/>
                <w:b/>
                <w:bCs/>
                <w:sz w:val="22"/>
                <w:szCs w:val="22"/>
              </w:rPr>
            </w:pPr>
            <w:r w:rsidRPr="008C1212">
              <w:rPr>
                <w:rFonts w:asciiTheme="majorBidi" w:hAnsiTheme="majorBidi" w:cstheme="majorBidi"/>
                <w:sz w:val="22"/>
                <w:szCs w:val="22"/>
              </w:rPr>
              <w:t>38.26±18.67</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0.001*</w:t>
            </w:r>
          </w:p>
        </w:tc>
        <w:tc>
          <w:tcPr>
            <w:tcW w:w="476"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0.001*</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0.017*</w:t>
            </w:r>
          </w:p>
        </w:tc>
      </w:tr>
      <w:tr w:rsidR="00FF4F26" w:rsidRPr="008C1212" w:rsidTr="0096520F">
        <w:trPr>
          <w:trHeight w:val="20"/>
        </w:trPr>
        <w:tc>
          <w:tcPr>
            <w:tcW w:w="5000" w:type="pct"/>
            <w:gridSpan w:val="8"/>
            <w:tcBorders>
              <w:bottom w:val="single" w:sz="4" w:space="0" w:color="auto"/>
            </w:tcBorders>
          </w:tcPr>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b/>
                <w:bCs/>
                <w:sz w:val="22"/>
                <w:szCs w:val="22"/>
              </w:rPr>
              <w:t xml:space="preserve">Hemoglobin </w:t>
            </w:r>
            <w:r w:rsidRPr="008C1212">
              <w:rPr>
                <w:rFonts w:asciiTheme="majorBidi" w:hAnsiTheme="majorBidi" w:cstheme="majorBidi"/>
                <w:sz w:val="22"/>
                <w:szCs w:val="22"/>
              </w:rPr>
              <w:t>(gm/dl):</w:t>
            </w:r>
          </w:p>
        </w:tc>
      </w:tr>
      <w:tr w:rsidR="00FF4F26" w:rsidRPr="008C1212" w:rsidTr="0096520F">
        <w:trPr>
          <w:trHeight w:val="815"/>
        </w:trPr>
        <w:tc>
          <w:tcPr>
            <w:tcW w:w="862" w:type="pct"/>
            <w:shd w:val="clear" w:color="auto" w:fill="FFFFFF" w:themeFill="background1"/>
          </w:tcPr>
          <w:p w:rsidR="00FF4F26" w:rsidRPr="008C1212" w:rsidRDefault="00FF4F26" w:rsidP="0096520F">
            <w:pPr>
              <w:autoSpaceDE w:val="0"/>
              <w:autoSpaceDN w:val="0"/>
              <w:adjustRightInd w:val="0"/>
              <w:rPr>
                <w:rFonts w:asciiTheme="majorBidi" w:hAnsiTheme="majorBidi" w:cstheme="majorBidi"/>
                <w:b/>
                <w:bCs/>
                <w:sz w:val="22"/>
                <w:szCs w:val="22"/>
              </w:rPr>
            </w:pPr>
            <w:r>
              <w:rPr>
                <w:rFonts w:asciiTheme="majorBidi" w:hAnsiTheme="majorBidi" w:cstheme="majorBidi"/>
                <w:b/>
                <w:bCs/>
                <w:sz w:val="22"/>
                <w:szCs w:val="22"/>
              </w:rPr>
              <w:t xml:space="preserve">   *</w:t>
            </w:r>
            <w:r>
              <w:rPr>
                <w:rFonts w:asciiTheme="majorBidi" w:hAnsiTheme="majorBidi" w:cstheme="majorBidi"/>
                <w:szCs w:val="24"/>
              </w:rPr>
              <w:t>Preoperative</w:t>
            </w:r>
          </w:p>
        </w:tc>
        <w:tc>
          <w:tcPr>
            <w:tcW w:w="733" w:type="pct"/>
            <w:shd w:val="clear" w:color="auto" w:fill="FFFFFF" w:themeFill="background1"/>
            <w:vAlign w:val="center"/>
          </w:tcPr>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sz w:val="22"/>
                <w:szCs w:val="22"/>
              </w:rPr>
              <w:t>11.6±2.8</w:t>
            </w:r>
          </w:p>
        </w:tc>
        <w:tc>
          <w:tcPr>
            <w:tcW w:w="677" w:type="pct"/>
            <w:shd w:val="clear" w:color="auto" w:fill="FFFFFF" w:themeFill="background1"/>
            <w:vAlign w:val="center"/>
          </w:tcPr>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sz w:val="22"/>
                <w:szCs w:val="22"/>
              </w:rPr>
              <w:t>14.1±1.6</w:t>
            </w:r>
          </w:p>
        </w:tc>
        <w:tc>
          <w:tcPr>
            <w:tcW w:w="733" w:type="pct"/>
            <w:shd w:val="clear" w:color="auto" w:fill="FFFFFF" w:themeFill="background1"/>
            <w:vAlign w:val="center"/>
          </w:tcPr>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sz w:val="22"/>
                <w:szCs w:val="22"/>
              </w:rPr>
              <w:t>11.3±2.1</w:t>
            </w:r>
          </w:p>
        </w:tc>
        <w:tc>
          <w:tcPr>
            <w:tcW w:w="677" w:type="pct"/>
            <w:shd w:val="clear" w:color="auto" w:fill="FFFFFF" w:themeFill="background1"/>
            <w:vAlign w:val="center"/>
          </w:tcPr>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sz w:val="22"/>
                <w:szCs w:val="22"/>
              </w:rPr>
              <w:t xml:space="preserve">    14.1±0.7</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p>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sz w:val="22"/>
                <w:szCs w:val="22"/>
              </w:rPr>
              <w:t>0.039*</w:t>
            </w:r>
          </w:p>
        </w:tc>
        <w:tc>
          <w:tcPr>
            <w:tcW w:w="476"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p>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sz w:val="22"/>
                <w:szCs w:val="22"/>
              </w:rPr>
              <w:t>0.041*</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p>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sz w:val="22"/>
                <w:szCs w:val="22"/>
              </w:rPr>
              <w:t>0.699</w:t>
            </w:r>
          </w:p>
        </w:tc>
      </w:tr>
      <w:tr w:rsidR="00FF4F26" w:rsidRPr="008C1212" w:rsidTr="0096520F">
        <w:trPr>
          <w:trHeight w:val="20"/>
        </w:trPr>
        <w:tc>
          <w:tcPr>
            <w:tcW w:w="862" w:type="pct"/>
            <w:shd w:val="clear" w:color="auto" w:fill="FFFFFF" w:themeFill="background1"/>
          </w:tcPr>
          <w:p w:rsidR="00FF4F26" w:rsidRPr="008C1212" w:rsidRDefault="00FF4F26" w:rsidP="0096520F">
            <w:pPr>
              <w:autoSpaceDE w:val="0"/>
              <w:autoSpaceDN w:val="0"/>
              <w:adjustRightInd w:val="0"/>
              <w:rPr>
                <w:rFonts w:asciiTheme="majorBidi" w:hAnsiTheme="majorBidi" w:cstheme="majorBidi"/>
                <w:b/>
                <w:bCs/>
                <w:sz w:val="22"/>
                <w:szCs w:val="22"/>
              </w:rPr>
            </w:pPr>
            <w:r w:rsidRPr="008C1212">
              <w:rPr>
                <w:rFonts w:asciiTheme="majorBidi" w:hAnsiTheme="majorBidi" w:cstheme="majorBidi"/>
                <w:sz w:val="22"/>
                <w:szCs w:val="22"/>
              </w:rPr>
              <w:t xml:space="preserve">   *12 hrs post-op.</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10.2±1.6</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13.9±1.4</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11.0±0.8</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13.9±1.8</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p>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0.036*</w:t>
            </w:r>
          </w:p>
        </w:tc>
        <w:tc>
          <w:tcPr>
            <w:tcW w:w="476"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p>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0.068</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p>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0.356</w:t>
            </w:r>
          </w:p>
        </w:tc>
      </w:tr>
      <w:tr w:rsidR="00FF4F26" w:rsidRPr="008C1212" w:rsidTr="0096520F">
        <w:trPr>
          <w:trHeight w:val="20"/>
        </w:trPr>
        <w:tc>
          <w:tcPr>
            <w:tcW w:w="862" w:type="pct"/>
            <w:shd w:val="clear" w:color="auto" w:fill="FFFFFF" w:themeFill="background1"/>
          </w:tcPr>
          <w:p w:rsidR="00FF4F26" w:rsidRPr="008C1212" w:rsidRDefault="00FF4F26" w:rsidP="0096520F">
            <w:pPr>
              <w:autoSpaceDE w:val="0"/>
              <w:autoSpaceDN w:val="0"/>
              <w:adjustRightInd w:val="0"/>
              <w:rPr>
                <w:rFonts w:asciiTheme="majorBidi" w:hAnsiTheme="majorBidi" w:cstheme="majorBidi"/>
                <w:b/>
                <w:bCs/>
                <w:sz w:val="22"/>
                <w:szCs w:val="22"/>
              </w:rPr>
            </w:pPr>
            <w:r w:rsidRPr="008C1212">
              <w:rPr>
                <w:rFonts w:asciiTheme="majorBidi" w:hAnsiTheme="majorBidi" w:cstheme="majorBidi"/>
                <w:sz w:val="22"/>
                <w:szCs w:val="22"/>
              </w:rPr>
              <w:t xml:space="preserve">   *48 hrs post-op.</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10.1±1.8</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13.9±1.56</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10.9±0.9</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b/>
                <w:bCs/>
                <w:sz w:val="22"/>
                <w:szCs w:val="22"/>
              </w:rPr>
            </w:pPr>
            <w:r w:rsidRPr="008C1212">
              <w:rPr>
                <w:rFonts w:asciiTheme="majorBidi" w:hAnsiTheme="majorBidi" w:cstheme="majorBidi"/>
                <w:sz w:val="22"/>
                <w:szCs w:val="22"/>
              </w:rPr>
              <w:t>14.0±0.92</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p>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0.035*</w:t>
            </w:r>
          </w:p>
        </w:tc>
        <w:tc>
          <w:tcPr>
            <w:tcW w:w="476"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p>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0.041*</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p>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0.32</w:t>
            </w:r>
          </w:p>
        </w:tc>
      </w:tr>
      <w:tr w:rsidR="00FF4F26" w:rsidRPr="008C1212" w:rsidTr="0096520F">
        <w:trPr>
          <w:trHeight w:val="20"/>
        </w:trPr>
        <w:tc>
          <w:tcPr>
            <w:tcW w:w="5000" w:type="pct"/>
            <w:gridSpan w:val="8"/>
            <w:tcBorders>
              <w:bottom w:val="single" w:sz="4" w:space="0" w:color="auto"/>
            </w:tcBorders>
          </w:tcPr>
          <w:p w:rsidR="00FF4F26" w:rsidRPr="008C1212" w:rsidRDefault="00FF4F26" w:rsidP="0096520F">
            <w:pPr>
              <w:autoSpaceDE w:val="0"/>
              <w:autoSpaceDN w:val="0"/>
              <w:adjustRightInd w:val="0"/>
              <w:rPr>
                <w:rFonts w:asciiTheme="majorBidi" w:hAnsiTheme="majorBidi" w:cstheme="majorBidi"/>
                <w:sz w:val="22"/>
                <w:szCs w:val="22"/>
              </w:rPr>
            </w:pPr>
            <w:r w:rsidRPr="00A47BF8">
              <w:rPr>
                <w:rFonts w:asciiTheme="majorBidi" w:hAnsiTheme="majorBidi" w:cstheme="majorBidi"/>
                <w:b/>
                <w:bCs/>
                <w:sz w:val="22"/>
                <w:szCs w:val="22"/>
              </w:rPr>
              <w:t>Serum lactate</w:t>
            </w:r>
            <w:r w:rsidRPr="008C1212">
              <w:rPr>
                <w:rFonts w:asciiTheme="majorBidi" w:hAnsiTheme="majorBidi" w:cstheme="majorBidi"/>
                <w:sz w:val="22"/>
                <w:szCs w:val="22"/>
              </w:rPr>
              <w:t xml:space="preserve"> (mmol/L)</w:t>
            </w:r>
          </w:p>
        </w:tc>
      </w:tr>
      <w:tr w:rsidR="00FF4F26" w:rsidRPr="008C1212" w:rsidTr="0096520F">
        <w:trPr>
          <w:trHeight w:val="20"/>
        </w:trPr>
        <w:tc>
          <w:tcPr>
            <w:tcW w:w="862" w:type="pct"/>
            <w:shd w:val="clear" w:color="auto" w:fill="FFFFFF" w:themeFill="background1"/>
          </w:tcPr>
          <w:p w:rsidR="00FF4F26" w:rsidRPr="008C1212" w:rsidRDefault="00FF4F26" w:rsidP="0096520F">
            <w:pPr>
              <w:autoSpaceDE w:val="0"/>
              <w:autoSpaceDN w:val="0"/>
              <w:adjustRightInd w:val="0"/>
              <w:rPr>
                <w:rFonts w:asciiTheme="majorBidi" w:hAnsiTheme="majorBidi" w:cstheme="majorBidi"/>
                <w:sz w:val="22"/>
                <w:szCs w:val="22"/>
              </w:rPr>
            </w:pPr>
            <w:r>
              <w:rPr>
                <w:rFonts w:asciiTheme="majorBidi" w:hAnsiTheme="majorBidi" w:cstheme="majorBidi"/>
                <w:b/>
                <w:bCs/>
                <w:sz w:val="22"/>
                <w:szCs w:val="22"/>
              </w:rPr>
              <w:t xml:space="preserve">   *</w:t>
            </w:r>
            <w:r>
              <w:rPr>
                <w:rFonts w:asciiTheme="majorBidi" w:hAnsiTheme="majorBidi" w:cstheme="majorBidi"/>
                <w:szCs w:val="24"/>
              </w:rPr>
              <w:t>Preoperative</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1.96±0.48</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1.21±0.34</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1.82±0.43</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1.01±0.31</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0.033*</w:t>
            </w:r>
          </w:p>
        </w:tc>
        <w:tc>
          <w:tcPr>
            <w:tcW w:w="476"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0.041*</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0.365</w:t>
            </w:r>
          </w:p>
        </w:tc>
      </w:tr>
      <w:tr w:rsidR="00FF4F26" w:rsidRPr="008C1212" w:rsidTr="0096520F">
        <w:trPr>
          <w:trHeight w:val="20"/>
        </w:trPr>
        <w:tc>
          <w:tcPr>
            <w:tcW w:w="862" w:type="pct"/>
            <w:shd w:val="clear" w:color="auto" w:fill="FFFFFF" w:themeFill="background1"/>
          </w:tcPr>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sz w:val="22"/>
                <w:szCs w:val="22"/>
              </w:rPr>
              <w:t xml:space="preserve">   *12 hrs post-op.</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5.67±1.98</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2.66±1.78</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4.54±1.88</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2.83±1.91</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0.003*</w:t>
            </w:r>
          </w:p>
        </w:tc>
        <w:tc>
          <w:tcPr>
            <w:tcW w:w="476"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0.0021*</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0.106</w:t>
            </w:r>
          </w:p>
        </w:tc>
      </w:tr>
      <w:tr w:rsidR="00FF4F26" w:rsidRPr="008C1212" w:rsidTr="0096520F">
        <w:trPr>
          <w:trHeight w:val="20"/>
        </w:trPr>
        <w:tc>
          <w:tcPr>
            <w:tcW w:w="862" w:type="pct"/>
            <w:shd w:val="clear" w:color="auto" w:fill="FFFFFF" w:themeFill="background1"/>
          </w:tcPr>
          <w:p w:rsidR="00FF4F26" w:rsidRPr="008C1212" w:rsidRDefault="00FF4F26" w:rsidP="0096520F">
            <w:pPr>
              <w:autoSpaceDE w:val="0"/>
              <w:autoSpaceDN w:val="0"/>
              <w:adjustRightInd w:val="0"/>
              <w:rPr>
                <w:rFonts w:asciiTheme="majorBidi" w:hAnsiTheme="majorBidi" w:cstheme="majorBidi"/>
                <w:sz w:val="22"/>
                <w:szCs w:val="22"/>
              </w:rPr>
            </w:pPr>
            <w:r w:rsidRPr="008C1212">
              <w:rPr>
                <w:rFonts w:asciiTheme="majorBidi" w:hAnsiTheme="majorBidi" w:cstheme="majorBidi"/>
                <w:sz w:val="22"/>
                <w:szCs w:val="22"/>
              </w:rPr>
              <w:t xml:space="preserve">   *48 hrs post-op.</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3.23±1.77</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1.85±1.04</w:t>
            </w:r>
          </w:p>
        </w:tc>
        <w:tc>
          <w:tcPr>
            <w:tcW w:w="733"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2.25±1.52</w:t>
            </w:r>
          </w:p>
        </w:tc>
        <w:tc>
          <w:tcPr>
            <w:tcW w:w="677" w:type="pct"/>
            <w:shd w:val="clear" w:color="auto" w:fill="FFFFFF" w:themeFill="background1"/>
            <w:vAlign w:val="center"/>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1.71±1.1</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0.026*</w:t>
            </w:r>
          </w:p>
        </w:tc>
        <w:tc>
          <w:tcPr>
            <w:tcW w:w="476"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0.041*</w:t>
            </w:r>
          </w:p>
        </w:tc>
        <w:tc>
          <w:tcPr>
            <w:tcW w:w="421" w:type="pct"/>
            <w:shd w:val="clear" w:color="auto" w:fill="FFFFFF" w:themeFill="background1"/>
          </w:tcPr>
          <w:p w:rsidR="00FF4F26" w:rsidRPr="008C1212" w:rsidRDefault="00FF4F26" w:rsidP="0096520F">
            <w:pPr>
              <w:autoSpaceDE w:val="0"/>
              <w:autoSpaceDN w:val="0"/>
              <w:adjustRightInd w:val="0"/>
              <w:jc w:val="center"/>
              <w:rPr>
                <w:rFonts w:asciiTheme="majorBidi" w:hAnsiTheme="majorBidi" w:cstheme="majorBidi"/>
                <w:sz w:val="22"/>
                <w:szCs w:val="22"/>
              </w:rPr>
            </w:pPr>
            <w:r w:rsidRPr="008C1212">
              <w:rPr>
                <w:rFonts w:asciiTheme="majorBidi" w:hAnsiTheme="majorBidi" w:cstheme="majorBidi"/>
                <w:sz w:val="22"/>
                <w:szCs w:val="22"/>
              </w:rPr>
              <w:t>0.107</w:t>
            </w:r>
          </w:p>
        </w:tc>
      </w:tr>
    </w:tbl>
    <w:p w:rsidR="00FF4F26" w:rsidRDefault="00FF4F26" w:rsidP="00FF4F26">
      <w:pPr>
        <w:autoSpaceDE w:val="0"/>
        <w:autoSpaceDN w:val="0"/>
        <w:adjustRightInd w:val="0"/>
        <w:spacing w:after="0"/>
        <w:rPr>
          <w:rFonts w:asciiTheme="majorBidi" w:hAnsiTheme="majorBidi" w:cstheme="majorBidi"/>
          <w:szCs w:val="24"/>
        </w:rPr>
      </w:pPr>
      <w:r>
        <w:rPr>
          <w:rFonts w:asciiTheme="majorBidi" w:hAnsiTheme="majorBidi" w:cstheme="majorBidi"/>
          <w:color w:val="000000" w:themeColor="text1"/>
          <w:szCs w:val="24"/>
        </w:rPr>
        <w:t>* Statistically significant at (P ≤ 0.05)</w:t>
      </w:r>
    </w:p>
    <w:p w:rsidR="00FF4F26" w:rsidRPr="008C1212" w:rsidRDefault="00FF4F26" w:rsidP="00FF4F26">
      <w:pPr>
        <w:autoSpaceDE w:val="0"/>
        <w:autoSpaceDN w:val="0"/>
        <w:adjustRightInd w:val="0"/>
        <w:spacing w:after="0"/>
        <w:rPr>
          <w:rFonts w:asciiTheme="majorBidi" w:hAnsiTheme="majorBidi" w:cstheme="majorBidi"/>
          <w:b/>
          <w:bCs/>
          <w:szCs w:val="24"/>
          <w:u w:val="single"/>
        </w:rPr>
      </w:pPr>
      <w:r w:rsidRPr="008C1212">
        <w:rPr>
          <w:rFonts w:asciiTheme="majorBidi" w:hAnsiTheme="majorBidi" w:cstheme="majorBidi"/>
          <w:szCs w:val="24"/>
        </w:rPr>
        <w:t xml:space="preserve">SC: CHC patients who received Sevoflurane, S: </w:t>
      </w:r>
      <w:r>
        <w:rPr>
          <w:rFonts w:asciiTheme="majorBidi" w:hAnsiTheme="majorBidi" w:cstheme="majorBidi"/>
          <w:szCs w:val="24"/>
        </w:rPr>
        <w:t>non-hepatitis patients</w:t>
      </w:r>
      <w:r w:rsidRPr="008C1212">
        <w:rPr>
          <w:rFonts w:asciiTheme="majorBidi" w:hAnsiTheme="majorBidi" w:cstheme="majorBidi"/>
          <w:szCs w:val="24"/>
        </w:rPr>
        <w:t xml:space="preserve"> who received Sevoflurane, PC: CHC patients who received </w:t>
      </w:r>
      <w:r w:rsidRPr="008C1212">
        <w:rPr>
          <w:rFonts w:asciiTheme="majorBidi" w:hAnsiTheme="majorBidi" w:cstheme="majorBidi"/>
          <w:szCs w:val="24"/>
          <w:lang w:bidi="ar-EG"/>
        </w:rPr>
        <w:t>Propofol, P:</w:t>
      </w:r>
      <w:r w:rsidRPr="008C1212">
        <w:rPr>
          <w:rFonts w:asciiTheme="majorBidi" w:hAnsiTheme="majorBidi" w:cstheme="majorBidi"/>
          <w:szCs w:val="24"/>
        </w:rPr>
        <w:t xml:space="preserve"> </w:t>
      </w:r>
      <w:r>
        <w:rPr>
          <w:rFonts w:asciiTheme="majorBidi" w:hAnsiTheme="majorBidi" w:cstheme="majorBidi"/>
          <w:szCs w:val="24"/>
        </w:rPr>
        <w:t>non-hepatitis patients</w:t>
      </w:r>
      <w:r w:rsidRPr="008C1212">
        <w:rPr>
          <w:rFonts w:asciiTheme="majorBidi" w:hAnsiTheme="majorBidi" w:cstheme="majorBidi"/>
          <w:szCs w:val="24"/>
        </w:rPr>
        <w:t xml:space="preserve"> who received </w:t>
      </w:r>
      <w:r w:rsidRPr="008C1212">
        <w:rPr>
          <w:rFonts w:asciiTheme="majorBidi" w:hAnsiTheme="majorBidi" w:cstheme="majorBidi"/>
          <w:szCs w:val="24"/>
          <w:lang w:bidi="ar-EG"/>
        </w:rPr>
        <w:t>Propofol.</w:t>
      </w:r>
    </w:p>
    <w:p w:rsidR="00FF4F26" w:rsidRPr="008C1212" w:rsidRDefault="00FF4F26" w:rsidP="00FF4F26">
      <w:pPr>
        <w:autoSpaceDE w:val="0"/>
        <w:autoSpaceDN w:val="0"/>
        <w:adjustRightInd w:val="0"/>
        <w:spacing w:after="0"/>
        <w:rPr>
          <w:rFonts w:asciiTheme="majorBidi" w:hAnsiTheme="majorBidi" w:cstheme="majorBidi"/>
          <w:szCs w:val="24"/>
        </w:rPr>
      </w:pPr>
      <w:r w:rsidRPr="008C1212">
        <w:rPr>
          <w:rFonts w:asciiTheme="majorBidi" w:hAnsiTheme="majorBidi" w:cstheme="majorBidi"/>
          <w:szCs w:val="24"/>
        </w:rPr>
        <w:t>P1 comparison between S and SC.</w:t>
      </w:r>
    </w:p>
    <w:p w:rsidR="00FF4F26" w:rsidRPr="008C1212" w:rsidRDefault="00FF4F26" w:rsidP="00FF4F26">
      <w:pPr>
        <w:autoSpaceDE w:val="0"/>
        <w:autoSpaceDN w:val="0"/>
        <w:adjustRightInd w:val="0"/>
        <w:spacing w:after="0"/>
        <w:rPr>
          <w:rFonts w:asciiTheme="majorBidi" w:hAnsiTheme="majorBidi" w:cstheme="majorBidi"/>
          <w:szCs w:val="24"/>
        </w:rPr>
      </w:pPr>
      <w:r w:rsidRPr="008C1212">
        <w:rPr>
          <w:rFonts w:asciiTheme="majorBidi" w:hAnsiTheme="majorBidi" w:cstheme="majorBidi"/>
          <w:szCs w:val="24"/>
        </w:rPr>
        <w:t>P2 comparison between P and PC.</w:t>
      </w:r>
    </w:p>
    <w:p w:rsidR="00FF4F26" w:rsidRPr="008C1212" w:rsidRDefault="00FF4F26" w:rsidP="00FF4F26">
      <w:pPr>
        <w:autoSpaceDE w:val="0"/>
        <w:autoSpaceDN w:val="0"/>
        <w:adjustRightInd w:val="0"/>
        <w:spacing w:after="0"/>
        <w:rPr>
          <w:rFonts w:asciiTheme="majorBidi" w:hAnsiTheme="majorBidi" w:cstheme="majorBidi"/>
          <w:szCs w:val="24"/>
        </w:rPr>
      </w:pPr>
      <w:r w:rsidRPr="008C1212">
        <w:rPr>
          <w:rFonts w:asciiTheme="majorBidi" w:hAnsiTheme="majorBidi" w:cstheme="majorBidi"/>
          <w:szCs w:val="24"/>
        </w:rPr>
        <w:t>P3 comparison between SC and PC.</w:t>
      </w:r>
    </w:p>
    <w:p w:rsidR="00FF4F26" w:rsidRPr="008C1212" w:rsidRDefault="00FF4F26" w:rsidP="00FF4F26">
      <w:pPr>
        <w:autoSpaceDE w:val="0"/>
        <w:autoSpaceDN w:val="0"/>
        <w:adjustRightInd w:val="0"/>
        <w:spacing w:after="0"/>
        <w:rPr>
          <w:rFonts w:asciiTheme="majorBidi" w:hAnsiTheme="majorBidi" w:cstheme="majorBidi"/>
          <w:szCs w:val="24"/>
        </w:rPr>
      </w:pPr>
    </w:p>
    <w:p w:rsidR="00FF4F26" w:rsidRDefault="00FF4F26" w:rsidP="00FF4F26"/>
    <w:p w:rsidR="00FF4F26" w:rsidRPr="008C1212" w:rsidRDefault="00FF4F26" w:rsidP="00FF4F26">
      <w:pPr>
        <w:rPr>
          <w:rFonts w:asciiTheme="majorBidi" w:hAnsiTheme="majorBidi" w:cstheme="majorBidi"/>
          <w:b/>
          <w:bCs/>
          <w:szCs w:val="24"/>
        </w:rPr>
      </w:pPr>
      <w:bookmarkStart w:id="14" w:name="_Hlk481000780"/>
      <w:r w:rsidRPr="008C1212">
        <w:rPr>
          <w:rFonts w:asciiTheme="majorBidi" w:hAnsiTheme="majorBidi" w:cstheme="majorBidi"/>
          <w:b/>
          <w:bCs/>
          <w:szCs w:val="24"/>
          <w:lang w:bidi="ar-EG"/>
        </w:rPr>
        <w:t xml:space="preserve">Table </w:t>
      </w:r>
      <w:r>
        <w:rPr>
          <w:rFonts w:asciiTheme="majorBidi" w:hAnsiTheme="majorBidi" w:cstheme="majorBidi"/>
          <w:b/>
          <w:bCs/>
          <w:szCs w:val="24"/>
          <w:lang w:bidi="ar-EG"/>
        </w:rPr>
        <w:t>4</w:t>
      </w:r>
      <w:r w:rsidRPr="008C1212">
        <w:rPr>
          <w:rFonts w:asciiTheme="majorBidi" w:hAnsiTheme="majorBidi" w:cstheme="majorBidi"/>
          <w:b/>
          <w:bCs/>
          <w:szCs w:val="24"/>
          <w:lang w:bidi="ar-EG"/>
        </w:rPr>
        <w:t xml:space="preserve">: </w:t>
      </w:r>
      <w:r>
        <w:rPr>
          <w:rFonts w:asciiTheme="majorBidi" w:hAnsiTheme="majorBidi" w:cstheme="majorBidi"/>
          <w:b/>
          <w:bCs/>
          <w:szCs w:val="24"/>
          <w:lang w:bidi="ar-EG"/>
        </w:rPr>
        <w:t>plasma</w:t>
      </w:r>
      <w:r w:rsidRPr="008C1212">
        <w:rPr>
          <w:rFonts w:asciiTheme="majorBidi" w:hAnsiTheme="majorBidi" w:cstheme="majorBidi"/>
          <w:b/>
          <w:bCs/>
          <w:szCs w:val="24"/>
          <w:lang w:bidi="ar-EG"/>
        </w:rPr>
        <w:t xml:space="preserve"> </w:t>
      </w:r>
      <w:r w:rsidRPr="008C1212">
        <w:rPr>
          <w:rFonts w:asciiTheme="majorBidi" w:hAnsiTheme="majorBidi" w:cstheme="majorBidi"/>
          <w:b/>
          <w:bCs/>
          <w:szCs w:val="24"/>
        </w:rPr>
        <w:t>miR-122 and miR-223 expression</w:t>
      </w:r>
      <w:r w:rsidRPr="006E2782">
        <w:rPr>
          <w:rFonts w:asciiTheme="majorBidi" w:hAnsiTheme="majorBidi" w:cstheme="majorBidi"/>
          <w:b/>
          <w:bCs/>
          <w:szCs w:val="24"/>
          <w:lang w:bidi="ar-EG"/>
        </w:rPr>
        <w:t xml:space="preserve"> </w:t>
      </w:r>
      <w:r>
        <w:rPr>
          <w:rFonts w:asciiTheme="majorBidi" w:hAnsiTheme="majorBidi" w:cstheme="majorBidi"/>
          <w:b/>
          <w:bCs/>
          <w:szCs w:val="24"/>
          <w:lang w:bidi="ar-EG"/>
        </w:rPr>
        <w:t>preoperative and 12 hours  postoperative</w:t>
      </w:r>
      <w:r w:rsidRPr="008C1212">
        <w:rPr>
          <w:rFonts w:asciiTheme="majorBidi" w:hAnsiTheme="majorBidi" w:cstheme="majorBidi"/>
          <w:b/>
          <w:bCs/>
          <w:szCs w:val="24"/>
        </w:rPr>
        <w:t xml:space="preserve"> in all studied groups.</w:t>
      </w:r>
    </w:p>
    <w:tbl>
      <w:tblPr>
        <w:tblStyle w:val="TableGrid"/>
        <w:tblW w:w="0" w:type="auto"/>
        <w:tblInd w:w="-176" w:type="dxa"/>
        <w:tblLook w:val="04A0" w:firstRow="1" w:lastRow="0" w:firstColumn="1" w:lastColumn="0" w:noHBand="0" w:noVBand="1"/>
      </w:tblPr>
      <w:tblGrid>
        <w:gridCol w:w="681"/>
        <w:gridCol w:w="1533"/>
        <w:gridCol w:w="1523"/>
        <w:gridCol w:w="876"/>
        <w:gridCol w:w="675"/>
        <w:gridCol w:w="1578"/>
        <w:gridCol w:w="1523"/>
        <w:gridCol w:w="876"/>
      </w:tblGrid>
      <w:tr w:rsidR="00FF4F26" w:rsidRPr="008C1212" w:rsidTr="0096520F">
        <w:tc>
          <w:tcPr>
            <w:tcW w:w="9526" w:type="dxa"/>
            <w:gridSpan w:val="8"/>
            <w:tcBorders>
              <w:top w:val="single" w:sz="4" w:space="0" w:color="auto"/>
              <w:left w:val="single" w:sz="4" w:space="0" w:color="auto"/>
              <w:bottom w:val="single" w:sz="4" w:space="0" w:color="auto"/>
              <w:right w:val="single" w:sz="4" w:space="0" w:color="auto"/>
            </w:tcBorders>
            <w:hideMark/>
          </w:tcPr>
          <w:bookmarkEnd w:id="14"/>
          <w:p w:rsidR="00FF4F26" w:rsidRPr="008C1212" w:rsidRDefault="00FF4F26" w:rsidP="0096520F">
            <w:pPr>
              <w:jc w:val="center"/>
              <w:rPr>
                <w:rFonts w:asciiTheme="majorBidi" w:hAnsiTheme="majorBidi" w:cstheme="majorBidi"/>
                <w:b/>
                <w:bCs/>
                <w:szCs w:val="24"/>
                <w:lang w:bidi="ar-EG"/>
              </w:rPr>
            </w:pPr>
            <w:r>
              <w:rPr>
                <w:rFonts w:asciiTheme="majorBidi" w:hAnsiTheme="majorBidi" w:cstheme="majorBidi"/>
                <w:b/>
                <w:bCs/>
                <w:szCs w:val="24"/>
                <w:lang w:bidi="ar-EG"/>
              </w:rPr>
              <w:t>plasma</w:t>
            </w:r>
            <w:r w:rsidRPr="008C1212">
              <w:rPr>
                <w:rFonts w:asciiTheme="majorBidi" w:hAnsiTheme="majorBidi" w:cstheme="majorBidi"/>
                <w:b/>
                <w:bCs/>
                <w:szCs w:val="24"/>
                <w:lang w:bidi="ar-EG"/>
              </w:rPr>
              <w:t xml:space="preserve"> </w:t>
            </w:r>
            <w:r w:rsidRPr="008C1212">
              <w:rPr>
                <w:rFonts w:asciiTheme="majorBidi" w:hAnsiTheme="majorBidi" w:cstheme="majorBidi"/>
                <w:b/>
                <w:bCs/>
                <w:szCs w:val="24"/>
              </w:rPr>
              <w:t>miR-122 in all studied groups</w:t>
            </w:r>
          </w:p>
        </w:tc>
      </w:tr>
      <w:tr w:rsidR="00FF4F26" w:rsidRPr="008C1212" w:rsidTr="0096520F">
        <w:trPr>
          <w:trHeight w:val="305"/>
        </w:trPr>
        <w:tc>
          <w:tcPr>
            <w:tcW w:w="3861" w:type="dxa"/>
            <w:gridSpan w:val="3"/>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pStyle w:val="Pa20"/>
              <w:jc w:val="center"/>
              <w:rPr>
                <w:rFonts w:asciiTheme="majorBidi" w:hAnsiTheme="majorBidi" w:cstheme="majorBidi"/>
                <w:b/>
                <w:bCs/>
              </w:rPr>
            </w:pPr>
            <w:r w:rsidRPr="008C1212">
              <w:rPr>
                <w:rFonts w:asciiTheme="majorBidi" w:hAnsiTheme="majorBidi" w:cstheme="majorBidi"/>
                <w:b/>
                <w:bCs/>
              </w:rPr>
              <w:t>Sevoflurane Anesthesia Groups</w:t>
            </w:r>
          </w:p>
        </w:tc>
        <w:tc>
          <w:tcPr>
            <w:tcW w:w="876" w:type="dxa"/>
            <w:vMerge w:val="restart"/>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P1</w:t>
            </w:r>
          </w:p>
          <w:p w:rsidR="00FF4F26" w:rsidRPr="008C1212" w:rsidRDefault="00FF4F26" w:rsidP="0096520F">
            <w:pPr>
              <w:jc w:val="center"/>
              <w:rPr>
                <w:rFonts w:asciiTheme="majorBidi" w:hAnsiTheme="majorBidi" w:cstheme="majorBidi"/>
                <w:b/>
                <w:bCs/>
                <w:szCs w:val="24"/>
                <w:lang w:bidi="ar-EG"/>
              </w:rPr>
            </w:pPr>
          </w:p>
        </w:tc>
        <w:tc>
          <w:tcPr>
            <w:tcW w:w="3913" w:type="dxa"/>
            <w:gridSpan w:val="3"/>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pStyle w:val="Pa20"/>
              <w:jc w:val="center"/>
              <w:rPr>
                <w:rFonts w:asciiTheme="majorBidi" w:hAnsiTheme="majorBidi" w:cstheme="majorBidi"/>
                <w:b/>
                <w:bCs/>
              </w:rPr>
            </w:pPr>
            <w:r w:rsidRPr="008C1212">
              <w:rPr>
                <w:rFonts w:asciiTheme="majorBidi" w:hAnsiTheme="majorBidi" w:cstheme="majorBidi"/>
                <w:b/>
                <w:bCs/>
              </w:rPr>
              <w:t>Propofol Anesthesia Groups</w:t>
            </w:r>
          </w:p>
        </w:tc>
        <w:tc>
          <w:tcPr>
            <w:tcW w:w="876" w:type="dxa"/>
            <w:vMerge w:val="restart"/>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pStyle w:val="Pa20"/>
              <w:ind w:hanging="160"/>
              <w:jc w:val="center"/>
              <w:rPr>
                <w:rFonts w:asciiTheme="majorBidi" w:hAnsiTheme="majorBidi" w:cstheme="majorBidi"/>
                <w:b/>
                <w:bCs/>
              </w:rPr>
            </w:pPr>
            <w:r w:rsidRPr="008C1212">
              <w:rPr>
                <w:rFonts w:asciiTheme="majorBidi" w:hAnsiTheme="majorBidi" w:cstheme="majorBidi"/>
                <w:b/>
                <w:bCs/>
              </w:rPr>
              <w:t>P1</w:t>
            </w:r>
          </w:p>
        </w:tc>
      </w:tr>
      <w:tr w:rsidR="00FF4F26" w:rsidRPr="008C1212" w:rsidTr="0096520F">
        <w:tc>
          <w:tcPr>
            <w:tcW w:w="755"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szCs w:val="24"/>
                <w:lang w:bidi="ar-EG"/>
              </w:rPr>
            </w:pPr>
          </w:p>
        </w:tc>
        <w:tc>
          <w:tcPr>
            <w:tcW w:w="158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Preoperative</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szCs w:val="24"/>
                <w:lang w:bidi="ar-EG"/>
              </w:rPr>
              <w:t>12 hrs Postoperative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F26" w:rsidRPr="008C1212" w:rsidRDefault="00FF4F26" w:rsidP="0096520F">
            <w:pPr>
              <w:spacing w:after="0"/>
              <w:rPr>
                <w:rFonts w:asciiTheme="majorBidi" w:hAnsiTheme="majorBidi" w:cstheme="majorBidi"/>
                <w:b/>
                <w:bCs/>
                <w:szCs w:val="24"/>
                <w:lang w:bidi="ar-EG"/>
              </w:rPr>
            </w:pPr>
          </w:p>
        </w:tc>
        <w:tc>
          <w:tcPr>
            <w:tcW w:w="741"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b/>
                <w:bCs/>
                <w:szCs w:val="24"/>
                <w:lang w:bidi="ar-EG"/>
              </w:rPr>
            </w:pPr>
          </w:p>
        </w:tc>
        <w:tc>
          <w:tcPr>
            <w:tcW w:w="1649"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Preoperative</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szCs w:val="24"/>
                <w:lang w:bidi="ar-EG"/>
              </w:rPr>
              <w:t>12 hrs Postoperative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F26" w:rsidRPr="008C1212" w:rsidRDefault="00FF4F26" w:rsidP="0096520F">
            <w:pPr>
              <w:spacing w:after="0"/>
              <w:rPr>
                <w:rFonts w:asciiTheme="majorBidi" w:eastAsiaTheme="minorHAnsi" w:hAnsiTheme="majorBidi" w:cstheme="majorBidi"/>
                <w:b/>
                <w:bCs/>
                <w:noProof w:val="0"/>
                <w:szCs w:val="24"/>
                <w:lang w:bidi="ar-SA"/>
              </w:rPr>
            </w:pPr>
          </w:p>
        </w:tc>
      </w:tr>
      <w:tr w:rsidR="00FF4F26" w:rsidRPr="008C1212" w:rsidTr="0096520F">
        <w:tc>
          <w:tcPr>
            <w:tcW w:w="755"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S</w:t>
            </w:r>
          </w:p>
        </w:tc>
        <w:tc>
          <w:tcPr>
            <w:tcW w:w="158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0.78±0.31</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0.99±0.18</w:t>
            </w:r>
          </w:p>
        </w:tc>
        <w:tc>
          <w:tcPr>
            <w:tcW w:w="876"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0.107</w:t>
            </w:r>
          </w:p>
        </w:tc>
        <w:tc>
          <w:tcPr>
            <w:tcW w:w="741"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P</w:t>
            </w:r>
          </w:p>
        </w:tc>
        <w:tc>
          <w:tcPr>
            <w:tcW w:w="1649"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0.72±0.27</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0.96±0.23</w:t>
            </w:r>
          </w:p>
        </w:tc>
        <w:tc>
          <w:tcPr>
            <w:tcW w:w="876"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0.211</w:t>
            </w:r>
          </w:p>
        </w:tc>
      </w:tr>
      <w:tr w:rsidR="00FF4F26" w:rsidRPr="008C1212" w:rsidTr="0096520F">
        <w:tc>
          <w:tcPr>
            <w:tcW w:w="755"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SC</w:t>
            </w:r>
          </w:p>
        </w:tc>
        <w:tc>
          <w:tcPr>
            <w:tcW w:w="158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7.02±1.77</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8.92±1.07</w:t>
            </w:r>
          </w:p>
        </w:tc>
        <w:tc>
          <w:tcPr>
            <w:tcW w:w="876"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0.203</w:t>
            </w:r>
          </w:p>
        </w:tc>
        <w:tc>
          <w:tcPr>
            <w:tcW w:w="741"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PC</w:t>
            </w:r>
          </w:p>
        </w:tc>
        <w:tc>
          <w:tcPr>
            <w:tcW w:w="1649"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6.52±0.92</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7.46±1.03</w:t>
            </w:r>
          </w:p>
        </w:tc>
        <w:tc>
          <w:tcPr>
            <w:tcW w:w="876"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0.071</w:t>
            </w:r>
          </w:p>
        </w:tc>
      </w:tr>
      <w:tr w:rsidR="00FF4F26" w:rsidRPr="008C1212" w:rsidTr="0096520F">
        <w:tc>
          <w:tcPr>
            <w:tcW w:w="755"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P2</w:t>
            </w:r>
          </w:p>
        </w:tc>
        <w:tc>
          <w:tcPr>
            <w:tcW w:w="158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0.001*</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0.001*</w:t>
            </w:r>
          </w:p>
        </w:tc>
        <w:tc>
          <w:tcPr>
            <w:tcW w:w="876"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szCs w:val="24"/>
                <w:lang w:bidi="ar-EG"/>
              </w:rPr>
            </w:pPr>
          </w:p>
        </w:tc>
        <w:tc>
          <w:tcPr>
            <w:tcW w:w="741"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szCs w:val="24"/>
                <w:lang w:bidi="ar-EG"/>
              </w:rPr>
            </w:pPr>
          </w:p>
        </w:tc>
        <w:tc>
          <w:tcPr>
            <w:tcW w:w="1649"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0.001*</w:t>
            </w:r>
          </w:p>
        </w:tc>
        <w:tc>
          <w:tcPr>
            <w:tcW w:w="1523"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0.001*</w:t>
            </w:r>
          </w:p>
        </w:tc>
        <w:tc>
          <w:tcPr>
            <w:tcW w:w="876"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szCs w:val="24"/>
                <w:lang w:bidi="ar-EG"/>
              </w:rPr>
            </w:pPr>
          </w:p>
        </w:tc>
      </w:tr>
      <w:tr w:rsidR="00FF4F26" w:rsidRPr="008C1212" w:rsidTr="0096520F">
        <w:tc>
          <w:tcPr>
            <w:tcW w:w="9526" w:type="dxa"/>
            <w:gridSpan w:val="8"/>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Pr>
                <w:rFonts w:asciiTheme="majorBidi" w:hAnsiTheme="majorBidi" w:cstheme="majorBidi"/>
                <w:b/>
                <w:bCs/>
                <w:szCs w:val="24"/>
                <w:lang w:bidi="ar-EG"/>
              </w:rPr>
              <w:t>plasma</w:t>
            </w:r>
            <w:r w:rsidRPr="008C1212">
              <w:rPr>
                <w:rFonts w:asciiTheme="majorBidi" w:hAnsiTheme="majorBidi" w:cstheme="majorBidi"/>
                <w:b/>
                <w:bCs/>
                <w:szCs w:val="24"/>
              </w:rPr>
              <w:t xml:space="preserve"> miR-223 in all studied groups</w:t>
            </w:r>
          </w:p>
        </w:tc>
      </w:tr>
      <w:tr w:rsidR="00FF4F26" w:rsidRPr="008C1212" w:rsidTr="0096520F">
        <w:tc>
          <w:tcPr>
            <w:tcW w:w="3861" w:type="dxa"/>
            <w:gridSpan w:val="3"/>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pStyle w:val="Pa20"/>
              <w:jc w:val="center"/>
              <w:rPr>
                <w:rFonts w:asciiTheme="majorBidi" w:hAnsiTheme="majorBidi" w:cstheme="majorBidi"/>
                <w:b/>
                <w:bCs/>
              </w:rPr>
            </w:pPr>
            <w:r w:rsidRPr="008C1212">
              <w:rPr>
                <w:rFonts w:asciiTheme="majorBidi" w:hAnsiTheme="majorBidi" w:cstheme="majorBidi"/>
                <w:b/>
                <w:bCs/>
              </w:rPr>
              <w:t>Sevoflurane Anesthesia Groups</w:t>
            </w:r>
          </w:p>
        </w:tc>
        <w:tc>
          <w:tcPr>
            <w:tcW w:w="876"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P1</w:t>
            </w:r>
          </w:p>
          <w:p w:rsidR="00FF4F26" w:rsidRPr="008C1212" w:rsidRDefault="00FF4F26" w:rsidP="0096520F">
            <w:pPr>
              <w:pStyle w:val="Pa20"/>
              <w:jc w:val="center"/>
              <w:rPr>
                <w:rFonts w:asciiTheme="majorBidi" w:hAnsiTheme="majorBidi" w:cstheme="majorBidi"/>
                <w:b/>
                <w:bCs/>
              </w:rPr>
            </w:pPr>
          </w:p>
        </w:tc>
        <w:tc>
          <w:tcPr>
            <w:tcW w:w="741"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pStyle w:val="Pa20"/>
              <w:ind w:hanging="160"/>
              <w:jc w:val="center"/>
              <w:rPr>
                <w:rFonts w:asciiTheme="majorBidi" w:hAnsiTheme="majorBidi" w:cstheme="majorBidi"/>
                <w:b/>
                <w:bCs/>
              </w:rPr>
            </w:pPr>
          </w:p>
        </w:tc>
        <w:tc>
          <w:tcPr>
            <w:tcW w:w="3172" w:type="dxa"/>
            <w:gridSpan w:val="2"/>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pStyle w:val="Pa20"/>
              <w:ind w:hanging="160"/>
              <w:jc w:val="center"/>
              <w:rPr>
                <w:rFonts w:asciiTheme="majorBidi" w:hAnsiTheme="majorBidi" w:cstheme="majorBidi"/>
                <w:b/>
                <w:bCs/>
              </w:rPr>
            </w:pPr>
            <w:r w:rsidRPr="008C1212">
              <w:rPr>
                <w:rFonts w:asciiTheme="majorBidi" w:hAnsiTheme="majorBidi" w:cstheme="majorBidi"/>
                <w:b/>
                <w:bCs/>
              </w:rPr>
              <w:t>Propofol Anesthesia Groups</w:t>
            </w:r>
          </w:p>
        </w:tc>
        <w:tc>
          <w:tcPr>
            <w:tcW w:w="876"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P1</w:t>
            </w:r>
          </w:p>
          <w:p w:rsidR="00FF4F26" w:rsidRPr="008C1212" w:rsidRDefault="00FF4F26" w:rsidP="0096520F">
            <w:pPr>
              <w:pStyle w:val="Pa20"/>
              <w:ind w:hanging="160"/>
              <w:jc w:val="center"/>
              <w:rPr>
                <w:rFonts w:asciiTheme="majorBidi" w:hAnsiTheme="majorBidi" w:cstheme="majorBidi"/>
              </w:rPr>
            </w:pPr>
          </w:p>
        </w:tc>
      </w:tr>
      <w:tr w:rsidR="00FF4F26" w:rsidRPr="008C1212" w:rsidTr="0096520F">
        <w:tc>
          <w:tcPr>
            <w:tcW w:w="755"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b/>
                <w:bCs/>
                <w:szCs w:val="24"/>
                <w:lang w:bidi="ar-EG"/>
              </w:rPr>
            </w:pPr>
          </w:p>
        </w:tc>
        <w:tc>
          <w:tcPr>
            <w:tcW w:w="158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Preoperative</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12 hrs Postoperative</w:t>
            </w:r>
          </w:p>
        </w:tc>
        <w:tc>
          <w:tcPr>
            <w:tcW w:w="876"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b/>
                <w:bCs/>
                <w:szCs w:val="24"/>
                <w:lang w:bidi="ar-EG"/>
              </w:rPr>
            </w:pPr>
          </w:p>
        </w:tc>
        <w:tc>
          <w:tcPr>
            <w:tcW w:w="741"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b/>
                <w:bCs/>
                <w:szCs w:val="24"/>
                <w:lang w:bidi="ar-EG"/>
              </w:rPr>
            </w:pPr>
          </w:p>
        </w:tc>
        <w:tc>
          <w:tcPr>
            <w:tcW w:w="1649"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Preoperative</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szCs w:val="24"/>
                <w:lang w:bidi="ar-EG"/>
              </w:rPr>
              <w:t>12 hrs Postoperative</w:t>
            </w:r>
          </w:p>
        </w:tc>
        <w:tc>
          <w:tcPr>
            <w:tcW w:w="876" w:type="dxa"/>
            <w:tcBorders>
              <w:top w:val="single" w:sz="4" w:space="0" w:color="auto"/>
              <w:left w:val="single" w:sz="4" w:space="0" w:color="auto"/>
              <w:bottom w:val="single" w:sz="4" w:space="0" w:color="auto"/>
              <w:right w:val="single" w:sz="4" w:space="0" w:color="auto"/>
            </w:tcBorders>
          </w:tcPr>
          <w:p w:rsidR="00FF4F26" w:rsidRPr="008C1212" w:rsidRDefault="00FF4F26" w:rsidP="0096520F">
            <w:pPr>
              <w:jc w:val="center"/>
              <w:rPr>
                <w:rFonts w:asciiTheme="majorBidi" w:hAnsiTheme="majorBidi" w:cstheme="majorBidi"/>
                <w:szCs w:val="24"/>
                <w:lang w:bidi="ar-EG"/>
              </w:rPr>
            </w:pPr>
          </w:p>
        </w:tc>
      </w:tr>
      <w:tr w:rsidR="00FF4F26" w:rsidRPr="008C1212" w:rsidTr="0096520F">
        <w:tc>
          <w:tcPr>
            <w:tcW w:w="755"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S</w:t>
            </w:r>
          </w:p>
        </w:tc>
        <w:tc>
          <w:tcPr>
            <w:tcW w:w="158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0.811±0.041</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1.02±0.23</w:t>
            </w:r>
          </w:p>
        </w:tc>
        <w:tc>
          <w:tcPr>
            <w:tcW w:w="876"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0.032*</w:t>
            </w:r>
          </w:p>
        </w:tc>
        <w:tc>
          <w:tcPr>
            <w:tcW w:w="741"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P</w:t>
            </w:r>
          </w:p>
        </w:tc>
        <w:tc>
          <w:tcPr>
            <w:tcW w:w="1649"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0.726±0.09</w:t>
            </w:r>
          </w:p>
        </w:tc>
        <w:tc>
          <w:tcPr>
            <w:tcW w:w="1523"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0.83±0.03</w:t>
            </w:r>
          </w:p>
        </w:tc>
        <w:tc>
          <w:tcPr>
            <w:tcW w:w="876"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szCs w:val="24"/>
              </w:rPr>
            </w:pPr>
            <w:r w:rsidRPr="008C1212">
              <w:rPr>
                <w:rFonts w:asciiTheme="majorBidi" w:hAnsiTheme="majorBidi" w:cstheme="majorBidi"/>
                <w:szCs w:val="24"/>
              </w:rPr>
              <w:t>0.425</w:t>
            </w:r>
          </w:p>
        </w:tc>
      </w:tr>
      <w:tr w:rsidR="00FF4F26" w:rsidRPr="008C1212" w:rsidTr="0096520F">
        <w:tc>
          <w:tcPr>
            <w:tcW w:w="755"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SC</w:t>
            </w:r>
          </w:p>
        </w:tc>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4.21±0.33</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6.07±1.07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0.013*</w:t>
            </w: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PC</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3.96±0.285</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5.33±0.18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0.021*</w:t>
            </w:r>
          </w:p>
        </w:tc>
      </w:tr>
      <w:tr w:rsidR="00FF4F26" w:rsidRPr="008C1212" w:rsidTr="0096520F">
        <w:tc>
          <w:tcPr>
            <w:tcW w:w="755" w:type="dxa"/>
            <w:tcBorders>
              <w:top w:val="single" w:sz="4" w:space="0" w:color="auto"/>
              <w:left w:val="single" w:sz="4" w:space="0" w:color="auto"/>
              <w:bottom w:val="single" w:sz="4" w:space="0" w:color="auto"/>
              <w:right w:val="single" w:sz="4" w:space="0" w:color="auto"/>
            </w:tcBorders>
            <w:hideMark/>
          </w:tcPr>
          <w:p w:rsidR="00FF4F26" w:rsidRPr="008C1212" w:rsidRDefault="00FF4F26" w:rsidP="0096520F">
            <w:pPr>
              <w:jc w:val="center"/>
              <w:rPr>
                <w:rFonts w:asciiTheme="majorBidi" w:hAnsiTheme="majorBidi" w:cstheme="majorBidi"/>
                <w:b/>
                <w:bCs/>
                <w:szCs w:val="24"/>
                <w:lang w:bidi="ar-EG"/>
              </w:rPr>
            </w:pPr>
            <w:r w:rsidRPr="008C1212">
              <w:rPr>
                <w:rFonts w:asciiTheme="majorBidi" w:hAnsiTheme="majorBidi" w:cstheme="majorBidi"/>
                <w:b/>
                <w:bCs/>
                <w:szCs w:val="24"/>
                <w:lang w:bidi="ar-EG"/>
              </w:rPr>
              <w:t>P2</w:t>
            </w:r>
          </w:p>
        </w:tc>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0.001*</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F4F26" w:rsidRPr="008C1212" w:rsidRDefault="00FF4F26" w:rsidP="0096520F">
            <w:pPr>
              <w:jc w:val="center"/>
              <w:rPr>
                <w:rFonts w:asciiTheme="majorBidi" w:hAnsiTheme="majorBidi" w:cstheme="majorBidi"/>
                <w:szCs w:val="24"/>
                <w:lang w:bidi="ar-EG"/>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rsidR="00FF4F26" w:rsidRPr="008C1212" w:rsidRDefault="00FF4F26" w:rsidP="0096520F">
            <w:pPr>
              <w:jc w:val="center"/>
              <w:rPr>
                <w:rFonts w:asciiTheme="majorBidi" w:hAnsiTheme="majorBidi" w:cstheme="majorBidi"/>
                <w:szCs w:val="24"/>
                <w:lang w:bidi="ar-EG"/>
              </w:rPr>
            </w:pP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0.001*</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tcPr>
          <w:p w:rsidR="00FF4F26" w:rsidRPr="008C1212" w:rsidRDefault="00FF4F26" w:rsidP="0096520F">
            <w:pPr>
              <w:jc w:val="center"/>
              <w:rPr>
                <w:rFonts w:asciiTheme="majorBidi" w:hAnsiTheme="majorBidi" w:cstheme="majorBidi"/>
                <w:szCs w:val="24"/>
                <w:lang w:bidi="ar-EG"/>
              </w:rPr>
            </w:pPr>
            <w:r w:rsidRPr="008C1212">
              <w:rPr>
                <w:rFonts w:asciiTheme="majorBidi" w:hAnsiTheme="majorBidi" w:cstheme="majorBidi"/>
                <w:szCs w:val="24"/>
                <w:lang w:bidi="ar-EG"/>
              </w:rPr>
              <w:t>0.001*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rsidR="00FF4F26" w:rsidRPr="008C1212" w:rsidRDefault="00FF4F26" w:rsidP="0096520F">
            <w:pPr>
              <w:jc w:val="center"/>
              <w:rPr>
                <w:rFonts w:asciiTheme="majorBidi" w:hAnsiTheme="majorBidi" w:cstheme="majorBidi"/>
                <w:szCs w:val="24"/>
                <w:lang w:bidi="ar-EG"/>
              </w:rPr>
            </w:pPr>
          </w:p>
        </w:tc>
      </w:tr>
    </w:tbl>
    <w:p w:rsidR="00FF4F26" w:rsidRDefault="00FF4F26" w:rsidP="00FF4F26">
      <w:pPr>
        <w:autoSpaceDE w:val="0"/>
        <w:autoSpaceDN w:val="0"/>
        <w:adjustRightInd w:val="0"/>
        <w:spacing w:after="0"/>
        <w:rPr>
          <w:rFonts w:asciiTheme="majorBidi" w:hAnsiTheme="majorBidi" w:cstheme="majorBidi"/>
          <w:szCs w:val="24"/>
        </w:rPr>
      </w:pPr>
      <w:r>
        <w:rPr>
          <w:rFonts w:asciiTheme="majorBidi" w:hAnsiTheme="majorBidi" w:cstheme="majorBidi"/>
          <w:color w:val="000000" w:themeColor="text1"/>
          <w:szCs w:val="24"/>
        </w:rPr>
        <w:t>* Statistically significant at (P ≤ 0.05)</w:t>
      </w:r>
    </w:p>
    <w:p w:rsidR="00FF4F26" w:rsidRPr="008C1212" w:rsidRDefault="00FF4F26" w:rsidP="00FF4F26">
      <w:pPr>
        <w:autoSpaceDE w:val="0"/>
        <w:autoSpaceDN w:val="0"/>
        <w:adjustRightInd w:val="0"/>
        <w:spacing w:after="0"/>
        <w:rPr>
          <w:rFonts w:asciiTheme="majorBidi" w:hAnsiTheme="majorBidi" w:cstheme="majorBidi"/>
          <w:szCs w:val="24"/>
          <w:u w:val="single"/>
        </w:rPr>
      </w:pPr>
      <w:r w:rsidRPr="008C1212">
        <w:rPr>
          <w:rFonts w:asciiTheme="majorBidi" w:hAnsiTheme="majorBidi" w:cstheme="majorBidi"/>
          <w:szCs w:val="24"/>
        </w:rPr>
        <w:t xml:space="preserve">SC: CHC patients who received Sevoflurane, S: </w:t>
      </w:r>
      <w:bookmarkStart w:id="15" w:name="_Hlk494193381"/>
      <w:r>
        <w:rPr>
          <w:rFonts w:asciiTheme="majorBidi" w:hAnsiTheme="majorBidi" w:cstheme="majorBidi"/>
          <w:szCs w:val="24"/>
        </w:rPr>
        <w:t>non-hepatitis patients</w:t>
      </w:r>
      <w:r w:rsidRPr="008C1212">
        <w:rPr>
          <w:rFonts w:asciiTheme="majorBidi" w:hAnsiTheme="majorBidi" w:cstheme="majorBidi"/>
          <w:szCs w:val="24"/>
        </w:rPr>
        <w:t xml:space="preserve"> </w:t>
      </w:r>
      <w:bookmarkEnd w:id="15"/>
      <w:r w:rsidRPr="008C1212">
        <w:rPr>
          <w:rFonts w:asciiTheme="majorBidi" w:hAnsiTheme="majorBidi" w:cstheme="majorBidi"/>
          <w:szCs w:val="24"/>
        </w:rPr>
        <w:t xml:space="preserve">who received Sevoflurane, PC: CHC patients who received </w:t>
      </w:r>
      <w:r w:rsidRPr="008C1212">
        <w:rPr>
          <w:rFonts w:asciiTheme="majorBidi" w:hAnsiTheme="majorBidi" w:cstheme="majorBidi"/>
          <w:szCs w:val="24"/>
          <w:lang w:bidi="ar-EG"/>
        </w:rPr>
        <w:t>Propofol, P:</w:t>
      </w:r>
      <w:r w:rsidRPr="008C1212">
        <w:rPr>
          <w:rFonts w:asciiTheme="majorBidi" w:hAnsiTheme="majorBidi" w:cstheme="majorBidi"/>
          <w:szCs w:val="24"/>
        </w:rPr>
        <w:t xml:space="preserve"> </w:t>
      </w:r>
      <w:r>
        <w:rPr>
          <w:rFonts w:asciiTheme="majorBidi" w:hAnsiTheme="majorBidi" w:cstheme="majorBidi"/>
          <w:szCs w:val="24"/>
        </w:rPr>
        <w:t>non-hepatitis patients</w:t>
      </w:r>
      <w:r w:rsidRPr="008C1212">
        <w:rPr>
          <w:rFonts w:asciiTheme="majorBidi" w:hAnsiTheme="majorBidi" w:cstheme="majorBidi"/>
          <w:szCs w:val="24"/>
        </w:rPr>
        <w:t xml:space="preserve"> who received </w:t>
      </w:r>
      <w:r w:rsidRPr="008C1212">
        <w:rPr>
          <w:rFonts w:asciiTheme="majorBidi" w:hAnsiTheme="majorBidi" w:cstheme="majorBidi"/>
          <w:szCs w:val="24"/>
          <w:lang w:bidi="ar-EG"/>
        </w:rPr>
        <w:t>Propofol.</w:t>
      </w:r>
    </w:p>
    <w:p w:rsidR="00FF4F26" w:rsidRPr="008C1212" w:rsidRDefault="00FF4F26" w:rsidP="00FF4F26">
      <w:pPr>
        <w:autoSpaceDE w:val="0"/>
        <w:autoSpaceDN w:val="0"/>
        <w:adjustRightInd w:val="0"/>
        <w:spacing w:after="0"/>
        <w:rPr>
          <w:rFonts w:asciiTheme="majorBidi" w:hAnsiTheme="majorBidi" w:cstheme="majorBidi"/>
          <w:szCs w:val="24"/>
        </w:rPr>
      </w:pPr>
      <w:r w:rsidRPr="008C1212">
        <w:rPr>
          <w:rFonts w:asciiTheme="majorBidi" w:hAnsiTheme="majorBidi" w:cstheme="majorBidi"/>
          <w:szCs w:val="24"/>
        </w:rPr>
        <w:t xml:space="preserve">P1 comparison between pre and post in the same group </w:t>
      </w:r>
    </w:p>
    <w:p w:rsidR="00FF4F26" w:rsidRPr="008C1212" w:rsidRDefault="00FF4F26" w:rsidP="00FF4F26">
      <w:pPr>
        <w:autoSpaceDE w:val="0"/>
        <w:autoSpaceDN w:val="0"/>
        <w:adjustRightInd w:val="0"/>
        <w:spacing w:after="0"/>
        <w:rPr>
          <w:rFonts w:asciiTheme="majorBidi" w:hAnsiTheme="majorBidi" w:cstheme="majorBidi"/>
          <w:szCs w:val="24"/>
        </w:rPr>
      </w:pPr>
      <w:r w:rsidRPr="008C1212">
        <w:rPr>
          <w:rFonts w:asciiTheme="majorBidi" w:hAnsiTheme="majorBidi" w:cstheme="majorBidi"/>
          <w:szCs w:val="24"/>
        </w:rPr>
        <w:t xml:space="preserve">P2 comparison between the two groups at the same time </w:t>
      </w:r>
    </w:p>
    <w:p w:rsidR="00FF4F26" w:rsidRDefault="00FF4F26" w:rsidP="00FF4F26"/>
    <w:p w:rsidR="00FF4F26" w:rsidRPr="000C7866" w:rsidRDefault="00FF4F26" w:rsidP="00FF4F26">
      <w:pPr>
        <w:autoSpaceDE w:val="0"/>
        <w:autoSpaceDN w:val="0"/>
        <w:adjustRightInd w:val="0"/>
        <w:spacing w:after="0" w:line="400" w:lineRule="atLeast"/>
        <w:rPr>
          <w:rFonts w:asciiTheme="majorBidi" w:eastAsiaTheme="minorHAnsi" w:hAnsiTheme="majorBidi" w:cstheme="majorBidi"/>
          <w:noProof w:val="0"/>
          <w:szCs w:val="24"/>
          <w:lang w:bidi="ar-SA"/>
        </w:rPr>
      </w:pPr>
      <w:r w:rsidRPr="00542D37">
        <w:rPr>
          <w:rFonts w:asciiTheme="majorBidi" w:eastAsiaTheme="minorHAnsi" w:hAnsiTheme="majorBidi" w:cstheme="majorBidi"/>
          <w:b/>
          <w:bCs/>
          <w:noProof w:val="0"/>
          <w:szCs w:val="24"/>
          <w:lang w:bidi="ar-SA"/>
        </w:rPr>
        <w:t xml:space="preserve">Table 5: </w:t>
      </w:r>
      <w:bookmarkStart w:id="16" w:name="_Hlk494194002"/>
      <w:r w:rsidRPr="00542D37">
        <w:rPr>
          <w:rFonts w:asciiTheme="majorBidi" w:eastAsiaTheme="minorHAnsi" w:hAnsiTheme="majorBidi" w:cstheme="majorBidi"/>
          <w:b/>
          <w:bCs/>
          <w:noProof w:val="0"/>
          <w:szCs w:val="24"/>
          <w:lang w:bidi="ar-SA"/>
        </w:rPr>
        <w:t xml:space="preserve">Cut off value of different </w:t>
      </w:r>
      <w:r>
        <w:rPr>
          <w:rFonts w:asciiTheme="majorBidi" w:eastAsiaTheme="minorHAnsi" w:hAnsiTheme="majorBidi" w:cstheme="majorBidi"/>
          <w:b/>
          <w:bCs/>
          <w:noProof w:val="0"/>
          <w:szCs w:val="24"/>
          <w:lang w:bidi="ar-SA"/>
        </w:rPr>
        <w:t>bio</w:t>
      </w:r>
      <w:r w:rsidRPr="00542D37">
        <w:rPr>
          <w:rFonts w:asciiTheme="majorBidi" w:eastAsiaTheme="minorHAnsi" w:hAnsiTheme="majorBidi" w:cstheme="majorBidi"/>
          <w:b/>
          <w:bCs/>
          <w:noProof w:val="0"/>
          <w:szCs w:val="24"/>
          <w:lang w:bidi="ar-SA"/>
        </w:rPr>
        <w:t xml:space="preserve">markers </w:t>
      </w:r>
      <w:r>
        <w:rPr>
          <w:rFonts w:asciiTheme="majorBidi" w:eastAsiaTheme="minorHAnsi" w:hAnsiTheme="majorBidi" w:cstheme="majorBidi"/>
          <w:b/>
          <w:bCs/>
          <w:noProof w:val="0"/>
          <w:szCs w:val="24"/>
          <w:lang w:bidi="ar-SA"/>
        </w:rPr>
        <w:t xml:space="preserve">evaluated </w:t>
      </w:r>
      <w:r w:rsidRPr="00542D37">
        <w:rPr>
          <w:rFonts w:asciiTheme="majorBidi" w:eastAsiaTheme="minorHAnsi" w:hAnsiTheme="majorBidi" w:cstheme="majorBidi"/>
          <w:b/>
          <w:bCs/>
          <w:noProof w:val="0"/>
          <w:szCs w:val="24"/>
          <w:lang w:bidi="ar-SA"/>
        </w:rPr>
        <w:t>to predict the IR injury</w:t>
      </w:r>
      <w:r>
        <w:rPr>
          <w:rFonts w:asciiTheme="majorBidi" w:eastAsiaTheme="minorHAnsi" w:hAnsiTheme="majorBidi" w:cstheme="majorBidi"/>
          <w:b/>
          <w:bCs/>
          <w:noProof w:val="0"/>
          <w:szCs w:val="24"/>
          <w:lang w:bidi="ar-SA"/>
        </w:rPr>
        <w:t xml:space="preserve"> in CHC patients undergoing major surgery</w:t>
      </w:r>
      <w:r w:rsidRPr="00542D37">
        <w:rPr>
          <w:rFonts w:asciiTheme="majorBidi" w:eastAsiaTheme="minorHAnsi" w:hAnsiTheme="majorBidi" w:cstheme="majorBidi"/>
          <w:b/>
          <w:bCs/>
          <w:noProof w:val="0"/>
          <w:szCs w:val="24"/>
          <w:lang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8"/>
        <w:gridCol w:w="677"/>
        <w:gridCol w:w="670"/>
        <w:gridCol w:w="920"/>
        <w:gridCol w:w="1157"/>
        <w:gridCol w:w="1170"/>
        <w:gridCol w:w="1050"/>
        <w:gridCol w:w="959"/>
        <w:gridCol w:w="958"/>
      </w:tblGrid>
      <w:tr w:rsidR="00FF4F26" w:rsidRPr="008C1212" w:rsidTr="0096520F">
        <w:trPr>
          <w:cantSplit/>
        </w:trPr>
        <w:tc>
          <w:tcPr>
            <w:tcW w:w="941" w:type="pct"/>
            <w:vMerge w:val="restart"/>
            <w:shd w:val="clear" w:color="auto" w:fill="FFFFFF"/>
          </w:tcPr>
          <w:bookmarkEnd w:id="16"/>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Test Result Variable(s)</w:t>
            </w:r>
          </w:p>
        </w:tc>
        <w:tc>
          <w:tcPr>
            <w:tcW w:w="431" w:type="pct"/>
            <w:vMerge w:val="restar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Area</w:t>
            </w:r>
            <w:r w:rsidRPr="008C1212">
              <w:rPr>
                <w:rFonts w:asciiTheme="majorBidi" w:eastAsiaTheme="minorHAnsi" w:hAnsiTheme="majorBidi" w:cstheme="majorBidi"/>
                <w:noProof w:val="0"/>
                <w:szCs w:val="24"/>
                <w:lang w:bidi="ar-SA"/>
              </w:rPr>
              <w:t xml:space="preserve"> under the curve</w:t>
            </w:r>
          </w:p>
        </w:tc>
        <w:tc>
          <w:tcPr>
            <w:tcW w:w="490" w:type="pct"/>
            <w:vMerge w:val="restar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p-value</w:t>
            </w:r>
          </w:p>
        </w:tc>
        <w:tc>
          <w:tcPr>
            <w:tcW w:w="628" w:type="pct"/>
            <w:vMerge w:val="restar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Cut off value</w:t>
            </w:r>
          </w:p>
        </w:tc>
        <w:tc>
          <w:tcPr>
            <w:tcW w:w="418" w:type="pct"/>
            <w:vMerge w:val="restar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Sensitivity</w:t>
            </w:r>
          </w:p>
        </w:tc>
        <w:tc>
          <w:tcPr>
            <w:tcW w:w="418" w:type="pct"/>
            <w:vMerge w:val="restar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Specificity</w:t>
            </w:r>
          </w:p>
        </w:tc>
        <w:tc>
          <w:tcPr>
            <w:tcW w:w="419" w:type="pct"/>
            <w:vMerge w:val="restar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Accuracy</w:t>
            </w:r>
          </w:p>
        </w:tc>
        <w:tc>
          <w:tcPr>
            <w:tcW w:w="1255" w:type="pct"/>
            <w:gridSpan w:val="2"/>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Asymptotic 95% Confidence Interval</w:t>
            </w:r>
          </w:p>
        </w:tc>
      </w:tr>
      <w:tr w:rsidR="00FF4F26" w:rsidRPr="008C1212" w:rsidTr="0096520F">
        <w:trPr>
          <w:cantSplit/>
        </w:trPr>
        <w:tc>
          <w:tcPr>
            <w:tcW w:w="941" w:type="pct"/>
            <w:vMerge/>
            <w:shd w:val="clear" w:color="auto" w:fill="FFFFFF"/>
          </w:tcPr>
          <w:p w:rsidR="00FF4F26" w:rsidRPr="000C7866" w:rsidRDefault="00FF4F26" w:rsidP="0096520F">
            <w:pPr>
              <w:autoSpaceDE w:val="0"/>
              <w:autoSpaceDN w:val="0"/>
              <w:adjustRightInd w:val="0"/>
              <w:spacing w:after="0"/>
              <w:rPr>
                <w:rFonts w:asciiTheme="majorBidi" w:eastAsiaTheme="minorHAnsi" w:hAnsiTheme="majorBidi" w:cstheme="majorBidi"/>
                <w:noProof w:val="0"/>
                <w:szCs w:val="24"/>
                <w:lang w:bidi="ar-SA"/>
              </w:rPr>
            </w:pPr>
          </w:p>
        </w:tc>
        <w:tc>
          <w:tcPr>
            <w:tcW w:w="431" w:type="pct"/>
            <w:vMerge/>
            <w:shd w:val="clear" w:color="auto" w:fill="FFFFFF"/>
          </w:tcPr>
          <w:p w:rsidR="00FF4F26" w:rsidRPr="000C7866" w:rsidRDefault="00FF4F26" w:rsidP="0096520F">
            <w:pPr>
              <w:autoSpaceDE w:val="0"/>
              <w:autoSpaceDN w:val="0"/>
              <w:adjustRightInd w:val="0"/>
              <w:spacing w:after="0"/>
              <w:jc w:val="center"/>
              <w:rPr>
                <w:rFonts w:asciiTheme="majorBidi" w:eastAsiaTheme="minorHAnsi" w:hAnsiTheme="majorBidi" w:cstheme="majorBidi"/>
                <w:noProof w:val="0"/>
                <w:szCs w:val="24"/>
                <w:lang w:bidi="ar-SA"/>
              </w:rPr>
            </w:pPr>
          </w:p>
        </w:tc>
        <w:tc>
          <w:tcPr>
            <w:tcW w:w="490" w:type="pct"/>
            <w:vMerge/>
            <w:shd w:val="clear" w:color="auto" w:fill="FFFFFF"/>
          </w:tcPr>
          <w:p w:rsidR="00FF4F26" w:rsidRPr="000C7866" w:rsidRDefault="00FF4F26" w:rsidP="0096520F">
            <w:pPr>
              <w:autoSpaceDE w:val="0"/>
              <w:autoSpaceDN w:val="0"/>
              <w:adjustRightInd w:val="0"/>
              <w:spacing w:after="0"/>
              <w:jc w:val="center"/>
              <w:rPr>
                <w:rFonts w:asciiTheme="majorBidi" w:eastAsiaTheme="minorHAnsi" w:hAnsiTheme="majorBidi" w:cstheme="majorBidi"/>
                <w:noProof w:val="0"/>
                <w:szCs w:val="24"/>
                <w:lang w:bidi="ar-SA"/>
              </w:rPr>
            </w:pPr>
          </w:p>
        </w:tc>
        <w:tc>
          <w:tcPr>
            <w:tcW w:w="628" w:type="pct"/>
            <w:vMerge/>
            <w:shd w:val="clear" w:color="auto" w:fill="FFFFFF"/>
          </w:tcPr>
          <w:p w:rsidR="00FF4F26" w:rsidRPr="000C7866" w:rsidRDefault="00FF4F26" w:rsidP="0096520F">
            <w:pPr>
              <w:autoSpaceDE w:val="0"/>
              <w:autoSpaceDN w:val="0"/>
              <w:adjustRightInd w:val="0"/>
              <w:spacing w:after="0"/>
              <w:jc w:val="center"/>
              <w:rPr>
                <w:rFonts w:asciiTheme="majorBidi" w:eastAsiaTheme="minorHAnsi" w:hAnsiTheme="majorBidi" w:cstheme="majorBidi"/>
                <w:noProof w:val="0"/>
                <w:szCs w:val="24"/>
                <w:lang w:bidi="ar-SA"/>
              </w:rPr>
            </w:pPr>
          </w:p>
        </w:tc>
        <w:tc>
          <w:tcPr>
            <w:tcW w:w="418" w:type="pct"/>
            <w:vMerge/>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p>
        </w:tc>
        <w:tc>
          <w:tcPr>
            <w:tcW w:w="418" w:type="pct"/>
            <w:vMerge/>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p>
        </w:tc>
        <w:tc>
          <w:tcPr>
            <w:tcW w:w="419" w:type="pct"/>
            <w:vMerge/>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p>
        </w:tc>
        <w:tc>
          <w:tcPr>
            <w:tcW w:w="628" w:type="pc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Lower Bound</w:t>
            </w:r>
          </w:p>
        </w:tc>
        <w:tc>
          <w:tcPr>
            <w:tcW w:w="628" w:type="pc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Upper Bound</w:t>
            </w:r>
          </w:p>
        </w:tc>
      </w:tr>
      <w:tr w:rsidR="00FF4F26" w:rsidRPr="008C1212" w:rsidTr="0096520F">
        <w:trPr>
          <w:cantSplit/>
        </w:trPr>
        <w:tc>
          <w:tcPr>
            <w:tcW w:w="941" w:type="pct"/>
            <w:shd w:val="clear" w:color="auto" w:fill="FFFFFF"/>
            <w:vAlign w:val="center"/>
          </w:tcPr>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ALT</w:t>
            </w:r>
          </w:p>
        </w:tc>
        <w:tc>
          <w:tcPr>
            <w:tcW w:w="431"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.746</w:t>
            </w:r>
          </w:p>
        </w:tc>
        <w:tc>
          <w:tcPr>
            <w:tcW w:w="490"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.012</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32.0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75.0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72.0</w:t>
            </w:r>
          </w:p>
        </w:tc>
        <w:tc>
          <w:tcPr>
            <w:tcW w:w="419"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74.0</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.676</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.815</w:t>
            </w:r>
          </w:p>
        </w:tc>
      </w:tr>
      <w:tr w:rsidR="00FF4F26" w:rsidRPr="008C1212" w:rsidTr="0096520F">
        <w:trPr>
          <w:cantSplit/>
        </w:trPr>
        <w:tc>
          <w:tcPr>
            <w:tcW w:w="941" w:type="pct"/>
            <w:shd w:val="clear" w:color="auto" w:fill="FFFFFF"/>
            <w:vAlign w:val="center"/>
          </w:tcPr>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Serum lactate</w:t>
            </w:r>
          </w:p>
        </w:tc>
        <w:tc>
          <w:tcPr>
            <w:tcW w:w="431"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.732</w:t>
            </w:r>
          </w:p>
        </w:tc>
        <w:tc>
          <w:tcPr>
            <w:tcW w:w="490"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.011</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1.42</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70.0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74.0</w:t>
            </w:r>
          </w:p>
        </w:tc>
        <w:tc>
          <w:tcPr>
            <w:tcW w:w="419"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72.0</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.661</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.803</w:t>
            </w:r>
          </w:p>
        </w:tc>
      </w:tr>
      <w:tr w:rsidR="00FF4F26" w:rsidRPr="008C1212" w:rsidTr="0096520F">
        <w:trPr>
          <w:cantSplit/>
        </w:trPr>
        <w:tc>
          <w:tcPr>
            <w:tcW w:w="941" w:type="pct"/>
            <w:shd w:val="clear" w:color="auto" w:fill="FFFFFF"/>
            <w:vAlign w:val="center"/>
          </w:tcPr>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miR-122</w:t>
            </w:r>
          </w:p>
        </w:tc>
        <w:tc>
          <w:tcPr>
            <w:tcW w:w="431"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.991</w:t>
            </w:r>
          </w:p>
        </w:tc>
        <w:tc>
          <w:tcPr>
            <w:tcW w:w="490"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.000</w:t>
            </w:r>
            <w:r w:rsidRPr="008C1212">
              <w:rPr>
                <w:rFonts w:asciiTheme="majorBidi" w:eastAsiaTheme="minorHAnsi" w:hAnsiTheme="majorBidi" w:cstheme="majorBidi"/>
                <w:noProof w:val="0"/>
                <w:szCs w:val="24"/>
                <w:lang w:bidi="ar-SA"/>
              </w:rPr>
              <w:t>1</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0.68</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97.0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92.0</w:t>
            </w:r>
          </w:p>
        </w:tc>
        <w:tc>
          <w:tcPr>
            <w:tcW w:w="419"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95.0</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.976</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1.000</w:t>
            </w:r>
          </w:p>
        </w:tc>
      </w:tr>
      <w:tr w:rsidR="00FF4F26" w:rsidRPr="008C1212" w:rsidTr="0096520F">
        <w:trPr>
          <w:cantSplit/>
        </w:trPr>
        <w:tc>
          <w:tcPr>
            <w:tcW w:w="941" w:type="pct"/>
            <w:shd w:val="clear" w:color="auto" w:fill="FFFFFF"/>
            <w:vAlign w:val="center"/>
          </w:tcPr>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miR-2</w:t>
            </w:r>
            <w:r>
              <w:rPr>
                <w:rFonts w:asciiTheme="majorBidi" w:eastAsiaTheme="minorHAnsi" w:hAnsiTheme="majorBidi" w:cstheme="majorBidi"/>
                <w:noProof w:val="0"/>
                <w:szCs w:val="24"/>
                <w:lang w:bidi="ar-SA"/>
              </w:rPr>
              <w:t>2</w:t>
            </w:r>
            <w:r w:rsidRPr="000C7866">
              <w:rPr>
                <w:rFonts w:asciiTheme="majorBidi" w:eastAsiaTheme="minorHAnsi" w:hAnsiTheme="majorBidi" w:cstheme="majorBidi"/>
                <w:noProof w:val="0"/>
                <w:szCs w:val="24"/>
                <w:lang w:bidi="ar-SA"/>
              </w:rPr>
              <w:t>3</w:t>
            </w:r>
          </w:p>
        </w:tc>
        <w:tc>
          <w:tcPr>
            <w:tcW w:w="431"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.965</w:t>
            </w:r>
          </w:p>
        </w:tc>
        <w:tc>
          <w:tcPr>
            <w:tcW w:w="490"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.000</w:t>
            </w:r>
            <w:r w:rsidRPr="008C1212">
              <w:rPr>
                <w:rFonts w:asciiTheme="majorBidi" w:eastAsiaTheme="minorHAnsi" w:hAnsiTheme="majorBidi" w:cstheme="majorBidi"/>
                <w:noProof w:val="0"/>
                <w:szCs w:val="24"/>
                <w:lang w:bidi="ar-SA"/>
              </w:rPr>
              <w:t>1</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0.75</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95.0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90.0</w:t>
            </w:r>
          </w:p>
        </w:tc>
        <w:tc>
          <w:tcPr>
            <w:tcW w:w="419"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92.0</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.944</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.987</w:t>
            </w:r>
          </w:p>
        </w:tc>
      </w:tr>
    </w:tbl>
    <w:p w:rsidR="00FF4F26" w:rsidRPr="000C7866" w:rsidRDefault="00FF4F26" w:rsidP="00FF4F26">
      <w:pPr>
        <w:autoSpaceDE w:val="0"/>
        <w:autoSpaceDN w:val="0"/>
        <w:adjustRightInd w:val="0"/>
        <w:spacing w:after="0" w:line="400" w:lineRule="atLeast"/>
        <w:rPr>
          <w:rFonts w:asciiTheme="majorBidi" w:eastAsiaTheme="minorHAnsi" w:hAnsiTheme="majorBidi" w:cstheme="majorBidi"/>
          <w:noProof w:val="0"/>
          <w:szCs w:val="24"/>
          <w:lang w:bidi="ar-SA"/>
        </w:rPr>
      </w:pPr>
    </w:p>
    <w:p w:rsidR="00FF4F26" w:rsidRPr="008C1212" w:rsidRDefault="00FF4F26" w:rsidP="00FF4F26">
      <w:pPr>
        <w:rPr>
          <w:rFonts w:asciiTheme="majorBidi" w:hAnsiTheme="majorBidi" w:cstheme="majorBidi"/>
          <w:szCs w:val="24"/>
        </w:rPr>
      </w:pPr>
    </w:p>
    <w:p w:rsidR="00FF4F26" w:rsidRDefault="00FF4F26" w:rsidP="00FF4F26"/>
    <w:p w:rsidR="00FF4F26" w:rsidRPr="000C7866" w:rsidRDefault="00FF4F26" w:rsidP="00FF4F26">
      <w:pPr>
        <w:autoSpaceDE w:val="0"/>
        <w:autoSpaceDN w:val="0"/>
        <w:adjustRightInd w:val="0"/>
        <w:spacing w:after="0" w:line="400" w:lineRule="atLeast"/>
        <w:rPr>
          <w:rFonts w:asciiTheme="majorBidi" w:eastAsiaTheme="minorHAnsi" w:hAnsiTheme="majorBidi" w:cstheme="majorBidi"/>
          <w:noProof w:val="0"/>
          <w:szCs w:val="24"/>
          <w:lang w:bidi="ar-SA"/>
        </w:rPr>
      </w:pPr>
      <w:r w:rsidRPr="00542D37">
        <w:rPr>
          <w:rFonts w:asciiTheme="majorBidi" w:eastAsiaTheme="minorHAnsi" w:hAnsiTheme="majorBidi" w:cstheme="majorBidi"/>
          <w:b/>
          <w:bCs/>
          <w:noProof w:val="0"/>
          <w:szCs w:val="24"/>
          <w:lang w:bidi="ar-SA"/>
        </w:rPr>
        <w:t xml:space="preserve">Table 5: Cut off value of different </w:t>
      </w:r>
      <w:r>
        <w:rPr>
          <w:rFonts w:asciiTheme="majorBidi" w:eastAsiaTheme="minorHAnsi" w:hAnsiTheme="majorBidi" w:cstheme="majorBidi"/>
          <w:b/>
          <w:bCs/>
          <w:noProof w:val="0"/>
          <w:szCs w:val="24"/>
          <w:lang w:bidi="ar-SA"/>
        </w:rPr>
        <w:t>bio</w:t>
      </w:r>
      <w:r w:rsidRPr="00542D37">
        <w:rPr>
          <w:rFonts w:asciiTheme="majorBidi" w:eastAsiaTheme="minorHAnsi" w:hAnsiTheme="majorBidi" w:cstheme="majorBidi"/>
          <w:b/>
          <w:bCs/>
          <w:noProof w:val="0"/>
          <w:szCs w:val="24"/>
          <w:lang w:bidi="ar-SA"/>
        </w:rPr>
        <w:t xml:space="preserve">markers </w:t>
      </w:r>
      <w:r>
        <w:rPr>
          <w:rFonts w:asciiTheme="majorBidi" w:eastAsiaTheme="minorHAnsi" w:hAnsiTheme="majorBidi" w:cstheme="majorBidi"/>
          <w:b/>
          <w:bCs/>
          <w:noProof w:val="0"/>
          <w:szCs w:val="24"/>
          <w:lang w:bidi="ar-SA"/>
        </w:rPr>
        <w:t xml:space="preserve">evaluated </w:t>
      </w:r>
      <w:r w:rsidRPr="00542D37">
        <w:rPr>
          <w:rFonts w:asciiTheme="majorBidi" w:eastAsiaTheme="minorHAnsi" w:hAnsiTheme="majorBidi" w:cstheme="majorBidi"/>
          <w:b/>
          <w:bCs/>
          <w:noProof w:val="0"/>
          <w:szCs w:val="24"/>
          <w:lang w:bidi="ar-SA"/>
        </w:rPr>
        <w:t>to predict the IR injury</w:t>
      </w:r>
      <w:r>
        <w:rPr>
          <w:rFonts w:asciiTheme="majorBidi" w:eastAsiaTheme="minorHAnsi" w:hAnsiTheme="majorBidi" w:cstheme="majorBidi"/>
          <w:b/>
          <w:bCs/>
          <w:noProof w:val="0"/>
          <w:szCs w:val="24"/>
          <w:lang w:bidi="ar-SA"/>
        </w:rPr>
        <w:t xml:space="preserve"> in CHC patients undergoing major surgery</w:t>
      </w:r>
      <w:r w:rsidRPr="00542D37">
        <w:rPr>
          <w:rFonts w:asciiTheme="majorBidi" w:eastAsiaTheme="minorHAnsi" w:hAnsiTheme="majorBidi" w:cstheme="majorBidi"/>
          <w:b/>
          <w:bCs/>
          <w:noProof w:val="0"/>
          <w:szCs w:val="24"/>
          <w:lang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8"/>
        <w:gridCol w:w="677"/>
        <w:gridCol w:w="670"/>
        <w:gridCol w:w="920"/>
        <w:gridCol w:w="1157"/>
        <w:gridCol w:w="1170"/>
        <w:gridCol w:w="1050"/>
        <w:gridCol w:w="959"/>
        <w:gridCol w:w="958"/>
      </w:tblGrid>
      <w:tr w:rsidR="00FF4F26" w:rsidRPr="008C1212" w:rsidTr="0096520F">
        <w:trPr>
          <w:cantSplit/>
        </w:trPr>
        <w:tc>
          <w:tcPr>
            <w:tcW w:w="941" w:type="pct"/>
            <w:vMerge w:val="restart"/>
            <w:shd w:val="clear" w:color="auto" w:fill="FFFFFF"/>
          </w:tcPr>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lastRenderedPageBreak/>
              <w:t>Test Result Variable(s)</w:t>
            </w:r>
          </w:p>
        </w:tc>
        <w:tc>
          <w:tcPr>
            <w:tcW w:w="431" w:type="pct"/>
            <w:vMerge w:val="restar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Area</w:t>
            </w:r>
            <w:r w:rsidRPr="008C1212">
              <w:rPr>
                <w:rFonts w:asciiTheme="majorBidi" w:eastAsiaTheme="minorHAnsi" w:hAnsiTheme="majorBidi" w:cstheme="majorBidi"/>
                <w:noProof w:val="0"/>
                <w:szCs w:val="24"/>
                <w:lang w:bidi="ar-SA"/>
              </w:rPr>
              <w:t xml:space="preserve"> under the curve</w:t>
            </w:r>
          </w:p>
        </w:tc>
        <w:tc>
          <w:tcPr>
            <w:tcW w:w="490" w:type="pct"/>
            <w:vMerge w:val="restar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p-value</w:t>
            </w:r>
          </w:p>
        </w:tc>
        <w:tc>
          <w:tcPr>
            <w:tcW w:w="628" w:type="pct"/>
            <w:vMerge w:val="restar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Cut off value</w:t>
            </w:r>
          </w:p>
        </w:tc>
        <w:tc>
          <w:tcPr>
            <w:tcW w:w="418" w:type="pct"/>
            <w:vMerge w:val="restar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Sensitivity</w:t>
            </w:r>
          </w:p>
        </w:tc>
        <w:tc>
          <w:tcPr>
            <w:tcW w:w="418" w:type="pct"/>
            <w:vMerge w:val="restar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Specificity</w:t>
            </w:r>
          </w:p>
        </w:tc>
        <w:tc>
          <w:tcPr>
            <w:tcW w:w="419" w:type="pct"/>
            <w:vMerge w:val="restar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Accuracy</w:t>
            </w:r>
          </w:p>
        </w:tc>
        <w:tc>
          <w:tcPr>
            <w:tcW w:w="1255" w:type="pct"/>
            <w:gridSpan w:val="2"/>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Asymptotic 95% Confidence Interval</w:t>
            </w:r>
          </w:p>
        </w:tc>
      </w:tr>
      <w:tr w:rsidR="00FF4F26" w:rsidRPr="008C1212" w:rsidTr="0096520F">
        <w:trPr>
          <w:cantSplit/>
        </w:trPr>
        <w:tc>
          <w:tcPr>
            <w:tcW w:w="941" w:type="pct"/>
            <w:vMerge/>
            <w:shd w:val="clear" w:color="auto" w:fill="FFFFFF"/>
          </w:tcPr>
          <w:p w:rsidR="00FF4F26" w:rsidRPr="000C7866" w:rsidRDefault="00FF4F26" w:rsidP="0096520F">
            <w:pPr>
              <w:autoSpaceDE w:val="0"/>
              <w:autoSpaceDN w:val="0"/>
              <w:adjustRightInd w:val="0"/>
              <w:spacing w:after="0"/>
              <w:rPr>
                <w:rFonts w:asciiTheme="majorBidi" w:eastAsiaTheme="minorHAnsi" w:hAnsiTheme="majorBidi" w:cstheme="majorBidi"/>
                <w:noProof w:val="0"/>
                <w:szCs w:val="24"/>
                <w:lang w:bidi="ar-SA"/>
              </w:rPr>
            </w:pPr>
          </w:p>
        </w:tc>
        <w:tc>
          <w:tcPr>
            <w:tcW w:w="431" w:type="pct"/>
            <w:vMerge/>
            <w:shd w:val="clear" w:color="auto" w:fill="FFFFFF"/>
          </w:tcPr>
          <w:p w:rsidR="00FF4F26" w:rsidRPr="000C7866" w:rsidRDefault="00FF4F26" w:rsidP="0096520F">
            <w:pPr>
              <w:autoSpaceDE w:val="0"/>
              <w:autoSpaceDN w:val="0"/>
              <w:adjustRightInd w:val="0"/>
              <w:spacing w:after="0"/>
              <w:jc w:val="center"/>
              <w:rPr>
                <w:rFonts w:asciiTheme="majorBidi" w:eastAsiaTheme="minorHAnsi" w:hAnsiTheme="majorBidi" w:cstheme="majorBidi"/>
                <w:noProof w:val="0"/>
                <w:szCs w:val="24"/>
                <w:lang w:bidi="ar-SA"/>
              </w:rPr>
            </w:pPr>
          </w:p>
        </w:tc>
        <w:tc>
          <w:tcPr>
            <w:tcW w:w="490" w:type="pct"/>
            <w:vMerge/>
            <w:shd w:val="clear" w:color="auto" w:fill="FFFFFF"/>
          </w:tcPr>
          <w:p w:rsidR="00FF4F26" w:rsidRPr="000C7866" w:rsidRDefault="00FF4F26" w:rsidP="0096520F">
            <w:pPr>
              <w:autoSpaceDE w:val="0"/>
              <w:autoSpaceDN w:val="0"/>
              <w:adjustRightInd w:val="0"/>
              <w:spacing w:after="0"/>
              <w:jc w:val="center"/>
              <w:rPr>
                <w:rFonts w:asciiTheme="majorBidi" w:eastAsiaTheme="minorHAnsi" w:hAnsiTheme="majorBidi" w:cstheme="majorBidi"/>
                <w:noProof w:val="0"/>
                <w:szCs w:val="24"/>
                <w:lang w:bidi="ar-SA"/>
              </w:rPr>
            </w:pPr>
          </w:p>
        </w:tc>
        <w:tc>
          <w:tcPr>
            <w:tcW w:w="628" w:type="pct"/>
            <w:vMerge/>
            <w:shd w:val="clear" w:color="auto" w:fill="FFFFFF"/>
          </w:tcPr>
          <w:p w:rsidR="00FF4F26" w:rsidRPr="000C7866" w:rsidRDefault="00FF4F26" w:rsidP="0096520F">
            <w:pPr>
              <w:autoSpaceDE w:val="0"/>
              <w:autoSpaceDN w:val="0"/>
              <w:adjustRightInd w:val="0"/>
              <w:spacing w:after="0"/>
              <w:jc w:val="center"/>
              <w:rPr>
                <w:rFonts w:asciiTheme="majorBidi" w:eastAsiaTheme="minorHAnsi" w:hAnsiTheme="majorBidi" w:cstheme="majorBidi"/>
                <w:noProof w:val="0"/>
                <w:szCs w:val="24"/>
                <w:lang w:bidi="ar-SA"/>
              </w:rPr>
            </w:pPr>
          </w:p>
        </w:tc>
        <w:tc>
          <w:tcPr>
            <w:tcW w:w="418" w:type="pct"/>
            <w:vMerge/>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p>
        </w:tc>
        <w:tc>
          <w:tcPr>
            <w:tcW w:w="418" w:type="pct"/>
            <w:vMerge/>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p>
        </w:tc>
        <w:tc>
          <w:tcPr>
            <w:tcW w:w="419" w:type="pct"/>
            <w:vMerge/>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p>
        </w:tc>
        <w:tc>
          <w:tcPr>
            <w:tcW w:w="628" w:type="pc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Lower Bound</w:t>
            </w:r>
          </w:p>
        </w:tc>
        <w:tc>
          <w:tcPr>
            <w:tcW w:w="628" w:type="pct"/>
            <w:shd w:val="clear" w:color="auto" w:fill="FFFFFF"/>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Upper Bound</w:t>
            </w:r>
          </w:p>
        </w:tc>
      </w:tr>
      <w:tr w:rsidR="00FF4F26" w:rsidRPr="008C1212" w:rsidTr="0096520F">
        <w:trPr>
          <w:cantSplit/>
        </w:trPr>
        <w:tc>
          <w:tcPr>
            <w:tcW w:w="941" w:type="pct"/>
            <w:shd w:val="clear" w:color="auto" w:fill="FFFFFF"/>
            <w:vAlign w:val="center"/>
          </w:tcPr>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ALT</w:t>
            </w:r>
          </w:p>
        </w:tc>
        <w:tc>
          <w:tcPr>
            <w:tcW w:w="431"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.746</w:t>
            </w:r>
          </w:p>
        </w:tc>
        <w:tc>
          <w:tcPr>
            <w:tcW w:w="490"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.012</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32.0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75.0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72.0</w:t>
            </w:r>
          </w:p>
        </w:tc>
        <w:tc>
          <w:tcPr>
            <w:tcW w:w="419"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74.0</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.676</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.815</w:t>
            </w:r>
          </w:p>
        </w:tc>
      </w:tr>
      <w:tr w:rsidR="00FF4F26" w:rsidRPr="008C1212" w:rsidTr="0096520F">
        <w:trPr>
          <w:cantSplit/>
        </w:trPr>
        <w:tc>
          <w:tcPr>
            <w:tcW w:w="941" w:type="pct"/>
            <w:shd w:val="clear" w:color="auto" w:fill="FFFFFF"/>
            <w:vAlign w:val="center"/>
          </w:tcPr>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Serum lactate</w:t>
            </w:r>
          </w:p>
        </w:tc>
        <w:tc>
          <w:tcPr>
            <w:tcW w:w="431"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.732</w:t>
            </w:r>
          </w:p>
        </w:tc>
        <w:tc>
          <w:tcPr>
            <w:tcW w:w="490"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.011</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1.42</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70.0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74.0</w:t>
            </w:r>
          </w:p>
        </w:tc>
        <w:tc>
          <w:tcPr>
            <w:tcW w:w="419"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72.0</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.661</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.803</w:t>
            </w:r>
          </w:p>
        </w:tc>
      </w:tr>
      <w:tr w:rsidR="00FF4F26" w:rsidRPr="008C1212" w:rsidTr="0096520F">
        <w:trPr>
          <w:cantSplit/>
        </w:trPr>
        <w:tc>
          <w:tcPr>
            <w:tcW w:w="941" w:type="pct"/>
            <w:shd w:val="clear" w:color="auto" w:fill="FFFFFF"/>
            <w:vAlign w:val="center"/>
          </w:tcPr>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miR-122</w:t>
            </w:r>
          </w:p>
        </w:tc>
        <w:tc>
          <w:tcPr>
            <w:tcW w:w="431"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.991</w:t>
            </w:r>
          </w:p>
        </w:tc>
        <w:tc>
          <w:tcPr>
            <w:tcW w:w="490"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.000</w:t>
            </w:r>
            <w:r w:rsidRPr="008C1212">
              <w:rPr>
                <w:rFonts w:asciiTheme="majorBidi" w:eastAsiaTheme="minorHAnsi" w:hAnsiTheme="majorBidi" w:cstheme="majorBidi"/>
                <w:noProof w:val="0"/>
                <w:szCs w:val="24"/>
                <w:lang w:bidi="ar-SA"/>
              </w:rPr>
              <w:t>1</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0.68</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97.0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92.0</w:t>
            </w:r>
          </w:p>
        </w:tc>
        <w:tc>
          <w:tcPr>
            <w:tcW w:w="419"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95.0</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.976</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1.000</w:t>
            </w:r>
          </w:p>
        </w:tc>
      </w:tr>
      <w:tr w:rsidR="00FF4F26" w:rsidRPr="008C1212" w:rsidTr="0096520F">
        <w:trPr>
          <w:cantSplit/>
        </w:trPr>
        <w:tc>
          <w:tcPr>
            <w:tcW w:w="941" w:type="pct"/>
            <w:shd w:val="clear" w:color="auto" w:fill="FFFFFF"/>
            <w:vAlign w:val="center"/>
          </w:tcPr>
          <w:p w:rsidR="00FF4F26" w:rsidRPr="000C7866" w:rsidRDefault="00FF4F26" w:rsidP="0096520F">
            <w:pPr>
              <w:autoSpaceDE w:val="0"/>
              <w:autoSpaceDN w:val="0"/>
              <w:adjustRightInd w:val="0"/>
              <w:spacing w:after="0" w:line="320" w:lineRule="atLeast"/>
              <w:ind w:left="60" w:right="60"/>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miR-2</w:t>
            </w:r>
            <w:r>
              <w:rPr>
                <w:rFonts w:asciiTheme="majorBidi" w:eastAsiaTheme="minorHAnsi" w:hAnsiTheme="majorBidi" w:cstheme="majorBidi"/>
                <w:noProof w:val="0"/>
                <w:szCs w:val="24"/>
                <w:lang w:bidi="ar-SA"/>
              </w:rPr>
              <w:t>2</w:t>
            </w:r>
            <w:r w:rsidRPr="000C7866">
              <w:rPr>
                <w:rFonts w:asciiTheme="majorBidi" w:eastAsiaTheme="minorHAnsi" w:hAnsiTheme="majorBidi" w:cstheme="majorBidi"/>
                <w:noProof w:val="0"/>
                <w:szCs w:val="24"/>
                <w:lang w:bidi="ar-SA"/>
              </w:rPr>
              <w:t>3</w:t>
            </w:r>
          </w:p>
        </w:tc>
        <w:tc>
          <w:tcPr>
            <w:tcW w:w="431"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.965</w:t>
            </w:r>
          </w:p>
        </w:tc>
        <w:tc>
          <w:tcPr>
            <w:tcW w:w="490"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.000</w:t>
            </w:r>
            <w:r w:rsidRPr="008C1212">
              <w:rPr>
                <w:rFonts w:asciiTheme="majorBidi" w:eastAsiaTheme="minorHAnsi" w:hAnsiTheme="majorBidi" w:cstheme="majorBidi"/>
                <w:noProof w:val="0"/>
                <w:szCs w:val="24"/>
                <w:lang w:bidi="ar-SA"/>
              </w:rPr>
              <w:t>1</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0.75</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95.0</w:t>
            </w:r>
          </w:p>
        </w:tc>
        <w:tc>
          <w:tcPr>
            <w:tcW w:w="418"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90.0</w:t>
            </w:r>
          </w:p>
        </w:tc>
        <w:tc>
          <w:tcPr>
            <w:tcW w:w="419" w:type="pct"/>
            <w:shd w:val="clear" w:color="auto" w:fill="FFFFFF"/>
          </w:tcPr>
          <w:p w:rsidR="00FF4F26" w:rsidRPr="008C1212"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8C1212">
              <w:rPr>
                <w:rFonts w:asciiTheme="majorBidi" w:eastAsiaTheme="minorHAnsi" w:hAnsiTheme="majorBidi" w:cstheme="majorBidi"/>
                <w:noProof w:val="0"/>
                <w:szCs w:val="24"/>
                <w:lang w:bidi="ar-SA"/>
              </w:rPr>
              <w:t>92.0</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.944</w:t>
            </w:r>
          </w:p>
        </w:tc>
        <w:tc>
          <w:tcPr>
            <w:tcW w:w="628" w:type="pct"/>
            <w:shd w:val="clear" w:color="auto" w:fill="FFFFFF"/>
            <w:vAlign w:val="center"/>
          </w:tcPr>
          <w:p w:rsidR="00FF4F26" w:rsidRPr="000C7866" w:rsidRDefault="00FF4F26" w:rsidP="0096520F">
            <w:pPr>
              <w:autoSpaceDE w:val="0"/>
              <w:autoSpaceDN w:val="0"/>
              <w:adjustRightInd w:val="0"/>
              <w:spacing w:after="0" w:line="320" w:lineRule="atLeast"/>
              <w:ind w:left="60" w:right="60"/>
              <w:jc w:val="center"/>
              <w:rPr>
                <w:rFonts w:asciiTheme="majorBidi" w:eastAsiaTheme="minorHAnsi" w:hAnsiTheme="majorBidi" w:cstheme="majorBidi"/>
                <w:noProof w:val="0"/>
                <w:szCs w:val="24"/>
                <w:lang w:bidi="ar-SA"/>
              </w:rPr>
            </w:pPr>
            <w:r w:rsidRPr="000C7866">
              <w:rPr>
                <w:rFonts w:asciiTheme="majorBidi" w:eastAsiaTheme="minorHAnsi" w:hAnsiTheme="majorBidi" w:cstheme="majorBidi"/>
                <w:noProof w:val="0"/>
                <w:szCs w:val="24"/>
                <w:lang w:bidi="ar-SA"/>
              </w:rPr>
              <w:t>.987</w:t>
            </w:r>
          </w:p>
        </w:tc>
      </w:tr>
    </w:tbl>
    <w:p w:rsidR="00FF4F26" w:rsidRPr="000C7866" w:rsidRDefault="00FF4F26" w:rsidP="00FF4F26">
      <w:pPr>
        <w:autoSpaceDE w:val="0"/>
        <w:autoSpaceDN w:val="0"/>
        <w:adjustRightInd w:val="0"/>
        <w:spacing w:after="0" w:line="400" w:lineRule="atLeast"/>
        <w:rPr>
          <w:rFonts w:asciiTheme="majorBidi" w:eastAsiaTheme="minorHAnsi" w:hAnsiTheme="majorBidi" w:cstheme="majorBidi"/>
          <w:noProof w:val="0"/>
          <w:szCs w:val="24"/>
          <w:lang w:bidi="ar-SA"/>
        </w:rPr>
      </w:pPr>
    </w:p>
    <w:p w:rsidR="00FF4F26" w:rsidRPr="008C1212" w:rsidRDefault="00FF4F26" w:rsidP="00FF4F26">
      <w:pPr>
        <w:rPr>
          <w:rFonts w:asciiTheme="majorBidi" w:hAnsiTheme="majorBidi" w:cstheme="majorBidi"/>
          <w:szCs w:val="24"/>
        </w:rPr>
      </w:pPr>
    </w:p>
    <w:p w:rsidR="00FF4F26" w:rsidRDefault="00FF4F26" w:rsidP="00FF4F26"/>
    <w:p w:rsidR="0069339C" w:rsidRPr="000224EC" w:rsidRDefault="0069339C" w:rsidP="000224EC">
      <w:pPr>
        <w:spacing w:line="360" w:lineRule="auto"/>
        <w:rPr>
          <w:rFonts w:asciiTheme="majorBidi" w:hAnsiTheme="majorBidi" w:cstheme="majorBidi"/>
          <w:b/>
          <w:bCs/>
          <w:szCs w:val="24"/>
        </w:rPr>
      </w:pPr>
      <w:bookmarkStart w:id="17" w:name="_GoBack"/>
      <w:bookmarkEnd w:id="17"/>
    </w:p>
    <w:sectPr w:rsidR="0069339C" w:rsidRPr="000224EC" w:rsidSect="000224EC">
      <w:footerReference w:type="default" r:id="rId18"/>
      <w:pgSz w:w="12240" w:h="15840"/>
      <w:pgMar w:top="1440" w:right="1440" w:bottom="1440"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350" w:rsidRDefault="00524350" w:rsidP="00183DB9">
      <w:pPr>
        <w:spacing w:after="0"/>
      </w:pPr>
      <w:r>
        <w:separator/>
      </w:r>
    </w:p>
  </w:endnote>
  <w:endnote w:type="continuationSeparator" w:id="0">
    <w:p w:rsidR="00524350" w:rsidRDefault="00524350" w:rsidP="00183D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Neue">
    <w:altName w:val="Times New Roman"/>
    <w:panose1 w:val="00000000000000000000"/>
    <w:charset w:val="00"/>
    <w:family w:val="roman"/>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844076320"/>
      <w:docPartObj>
        <w:docPartGallery w:val="Page Numbers (Bottom of Page)"/>
        <w:docPartUnique/>
      </w:docPartObj>
    </w:sdtPr>
    <w:sdtEndPr>
      <w:rPr>
        <w:noProof/>
      </w:rPr>
    </w:sdtEndPr>
    <w:sdtContent>
      <w:p w:rsidR="00E35CB8" w:rsidRDefault="00E35CB8">
        <w:pPr>
          <w:pStyle w:val="Footer"/>
          <w:jc w:val="right"/>
        </w:pPr>
        <w:r>
          <w:rPr>
            <w:noProof w:val="0"/>
          </w:rPr>
          <w:fldChar w:fldCharType="begin"/>
        </w:r>
        <w:r>
          <w:instrText xml:space="preserve"> PAGE   \* MERGEFORMAT </w:instrText>
        </w:r>
        <w:r>
          <w:rPr>
            <w:noProof w:val="0"/>
          </w:rPr>
          <w:fldChar w:fldCharType="separate"/>
        </w:r>
        <w:r w:rsidR="00FF4F26">
          <w:t>22</w:t>
        </w:r>
        <w:r>
          <w:fldChar w:fldCharType="end"/>
        </w:r>
      </w:p>
    </w:sdtContent>
  </w:sdt>
  <w:p w:rsidR="00E35CB8" w:rsidRDefault="00E35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350" w:rsidRDefault="00524350" w:rsidP="00183DB9">
      <w:pPr>
        <w:spacing w:after="0"/>
      </w:pPr>
      <w:r>
        <w:separator/>
      </w:r>
    </w:p>
  </w:footnote>
  <w:footnote w:type="continuationSeparator" w:id="0">
    <w:p w:rsidR="00524350" w:rsidRDefault="00524350" w:rsidP="00183D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610A"/>
    <w:multiLevelType w:val="hybridMultilevel"/>
    <w:tmpl w:val="1AB6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00199"/>
    <w:multiLevelType w:val="hybridMultilevel"/>
    <w:tmpl w:val="D44CF834"/>
    <w:lvl w:ilvl="0" w:tplc="A6FA44F4">
      <w:start w:val="1"/>
      <w:numFmt w:val="decimal"/>
      <w:lvlText w:val="%1."/>
      <w:lvlJc w:val="left"/>
      <w:pPr>
        <w:ind w:left="720" w:hanging="360"/>
      </w:pPr>
      <w:rPr>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9180713"/>
    <w:multiLevelType w:val="multilevel"/>
    <w:tmpl w:val="1A72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32B85"/>
    <w:multiLevelType w:val="hybridMultilevel"/>
    <w:tmpl w:val="391EA400"/>
    <w:lvl w:ilvl="0" w:tplc="6B24B60A">
      <w:start w:val="1"/>
      <w:numFmt w:val="decimal"/>
      <w:lvlText w:val="%1-"/>
      <w:lvlJc w:val="left"/>
      <w:pPr>
        <w:ind w:left="780" w:hanging="42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74B5623"/>
    <w:multiLevelType w:val="hybridMultilevel"/>
    <w:tmpl w:val="4BEE4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2B"/>
    <w:rsid w:val="000224EC"/>
    <w:rsid w:val="00063569"/>
    <w:rsid w:val="000707A6"/>
    <w:rsid w:val="00077DC9"/>
    <w:rsid w:val="00093221"/>
    <w:rsid w:val="000A5CC3"/>
    <w:rsid w:val="000A6167"/>
    <w:rsid w:val="000B722D"/>
    <w:rsid w:val="000D5214"/>
    <w:rsid w:val="001128CC"/>
    <w:rsid w:val="00122C60"/>
    <w:rsid w:val="00140848"/>
    <w:rsid w:val="001438A8"/>
    <w:rsid w:val="00147F77"/>
    <w:rsid w:val="001525CF"/>
    <w:rsid w:val="001631E2"/>
    <w:rsid w:val="00183DB9"/>
    <w:rsid w:val="0018448C"/>
    <w:rsid w:val="0019057A"/>
    <w:rsid w:val="001A426B"/>
    <w:rsid w:val="001A6D0B"/>
    <w:rsid w:val="001B7777"/>
    <w:rsid w:val="001C6BBF"/>
    <w:rsid w:val="001E0C40"/>
    <w:rsid w:val="001F04F9"/>
    <w:rsid w:val="00223CC2"/>
    <w:rsid w:val="0022444E"/>
    <w:rsid w:val="0022489E"/>
    <w:rsid w:val="002249F9"/>
    <w:rsid w:val="00227296"/>
    <w:rsid w:val="002372B7"/>
    <w:rsid w:val="002654B9"/>
    <w:rsid w:val="002A785B"/>
    <w:rsid w:val="002E3ACB"/>
    <w:rsid w:val="002F1EB2"/>
    <w:rsid w:val="002F3EB5"/>
    <w:rsid w:val="0030185C"/>
    <w:rsid w:val="003151F9"/>
    <w:rsid w:val="003322FC"/>
    <w:rsid w:val="00336879"/>
    <w:rsid w:val="00365321"/>
    <w:rsid w:val="0037144D"/>
    <w:rsid w:val="00382A33"/>
    <w:rsid w:val="0038720C"/>
    <w:rsid w:val="003A359C"/>
    <w:rsid w:val="003C49EC"/>
    <w:rsid w:val="003C7D00"/>
    <w:rsid w:val="003F7E2F"/>
    <w:rsid w:val="00414994"/>
    <w:rsid w:val="00415C3F"/>
    <w:rsid w:val="00425346"/>
    <w:rsid w:val="004403AE"/>
    <w:rsid w:val="0044061B"/>
    <w:rsid w:val="0045286F"/>
    <w:rsid w:val="00470D41"/>
    <w:rsid w:val="00474871"/>
    <w:rsid w:val="0049317D"/>
    <w:rsid w:val="004940BF"/>
    <w:rsid w:val="004A0E36"/>
    <w:rsid w:val="004B4E8E"/>
    <w:rsid w:val="004B7E14"/>
    <w:rsid w:val="004E6690"/>
    <w:rsid w:val="004F631E"/>
    <w:rsid w:val="00507DA4"/>
    <w:rsid w:val="005106B4"/>
    <w:rsid w:val="00514D88"/>
    <w:rsid w:val="00524350"/>
    <w:rsid w:val="00527620"/>
    <w:rsid w:val="00527638"/>
    <w:rsid w:val="00541DEB"/>
    <w:rsid w:val="005512FE"/>
    <w:rsid w:val="00551674"/>
    <w:rsid w:val="00565972"/>
    <w:rsid w:val="005810D5"/>
    <w:rsid w:val="00590855"/>
    <w:rsid w:val="00597732"/>
    <w:rsid w:val="005A2937"/>
    <w:rsid w:val="005B0B85"/>
    <w:rsid w:val="005B1A87"/>
    <w:rsid w:val="005D16EE"/>
    <w:rsid w:val="005D3589"/>
    <w:rsid w:val="005D6DC3"/>
    <w:rsid w:val="005E5EE8"/>
    <w:rsid w:val="005F007B"/>
    <w:rsid w:val="00600A4D"/>
    <w:rsid w:val="006611E0"/>
    <w:rsid w:val="006670EF"/>
    <w:rsid w:val="00670610"/>
    <w:rsid w:val="006808E6"/>
    <w:rsid w:val="0069150D"/>
    <w:rsid w:val="0069339C"/>
    <w:rsid w:val="006961D7"/>
    <w:rsid w:val="006A0F2B"/>
    <w:rsid w:val="006A5716"/>
    <w:rsid w:val="006D354B"/>
    <w:rsid w:val="006D617B"/>
    <w:rsid w:val="006E6A54"/>
    <w:rsid w:val="006E7ECF"/>
    <w:rsid w:val="0073085F"/>
    <w:rsid w:val="00733F89"/>
    <w:rsid w:val="00760987"/>
    <w:rsid w:val="0078163E"/>
    <w:rsid w:val="007A6CF9"/>
    <w:rsid w:val="007A7E84"/>
    <w:rsid w:val="007B25A9"/>
    <w:rsid w:val="007B4637"/>
    <w:rsid w:val="007D4743"/>
    <w:rsid w:val="007E1367"/>
    <w:rsid w:val="007E32A2"/>
    <w:rsid w:val="007F17F2"/>
    <w:rsid w:val="00820C9F"/>
    <w:rsid w:val="00824CD8"/>
    <w:rsid w:val="00831998"/>
    <w:rsid w:val="00833D3F"/>
    <w:rsid w:val="008460B5"/>
    <w:rsid w:val="008461C2"/>
    <w:rsid w:val="0084656C"/>
    <w:rsid w:val="008556F0"/>
    <w:rsid w:val="00857893"/>
    <w:rsid w:val="00861DB9"/>
    <w:rsid w:val="00873040"/>
    <w:rsid w:val="008B01B8"/>
    <w:rsid w:val="008C3B7A"/>
    <w:rsid w:val="008C4EF5"/>
    <w:rsid w:val="008E08B1"/>
    <w:rsid w:val="008F10D0"/>
    <w:rsid w:val="008F7F48"/>
    <w:rsid w:val="00910C74"/>
    <w:rsid w:val="009140CA"/>
    <w:rsid w:val="009276FC"/>
    <w:rsid w:val="00930695"/>
    <w:rsid w:val="00936723"/>
    <w:rsid w:val="00943527"/>
    <w:rsid w:val="00950C16"/>
    <w:rsid w:val="0095241A"/>
    <w:rsid w:val="0096580F"/>
    <w:rsid w:val="00973BB9"/>
    <w:rsid w:val="00977A5E"/>
    <w:rsid w:val="009859BA"/>
    <w:rsid w:val="00996171"/>
    <w:rsid w:val="00997E09"/>
    <w:rsid w:val="009A3A0A"/>
    <w:rsid w:val="009A3E5B"/>
    <w:rsid w:val="009A469B"/>
    <w:rsid w:val="009C4FF5"/>
    <w:rsid w:val="009D2084"/>
    <w:rsid w:val="009D2DB5"/>
    <w:rsid w:val="009D7D46"/>
    <w:rsid w:val="009F2E40"/>
    <w:rsid w:val="00A002A9"/>
    <w:rsid w:val="00A3135D"/>
    <w:rsid w:val="00A36424"/>
    <w:rsid w:val="00A4520A"/>
    <w:rsid w:val="00A47833"/>
    <w:rsid w:val="00A55422"/>
    <w:rsid w:val="00A66BEC"/>
    <w:rsid w:val="00A66D26"/>
    <w:rsid w:val="00A72AE7"/>
    <w:rsid w:val="00A76CF0"/>
    <w:rsid w:val="00AA0C2A"/>
    <w:rsid w:val="00AA728E"/>
    <w:rsid w:val="00AB5CBC"/>
    <w:rsid w:val="00AC7882"/>
    <w:rsid w:val="00B230D6"/>
    <w:rsid w:val="00B24E3E"/>
    <w:rsid w:val="00B311F2"/>
    <w:rsid w:val="00B35E94"/>
    <w:rsid w:val="00B42F6E"/>
    <w:rsid w:val="00B544EF"/>
    <w:rsid w:val="00B60E74"/>
    <w:rsid w:val="00B65A54"/>
    <w:rsid w:val="00B8240D"/>
    <w:rsid w:val="00B830C0"/>
    <w:rsid w:val="00B83255"/>
    <w:rsid w:val="00B920E2"/>
    <w:rsid w:val="00B93339"/>
    <w:rsid w:val="00B968DA"/>
    <w:rsid w:val="00BB288B"/>
    <w:rsid w:val="00BB55AF"/>
    <w:rsid w:val="00BE0FB5"/>
    <w:rsid w:val="00BE2C35"/>
    <w:rsid w:val="00BF0E27"/>
    <w:rsid w:val="00C06152"/>
    <w:rsid w:val="00C069B2"/>
    <w:rsid w:val="00C110EF"/>
    <w:rsid w:val="00C20F50"/>
    <w:rsid w:val="00C247AA"/>
    <w:rsid w:val="00C24A93"/>
    <w:rsid w:val="00C328BA"/>
    <w:rsid w:val="00C32EDE"/>
    <w:rsid w:val="00C4036D"/>
    <w:rsid w:val="00C46E55"/>
    <w:rsid w:val="00C46FA5"/>
    <w:rsid w:val="00C653BA"/>
    <w:rsid w:val="00C81126"/>
    <w:rsid w:val="00C85720"/>
    <w:rsid w:val="00CC4811"/>
    <w:rsid w:val="00CC597D"/>
    <w:rsid w:val="00CD4828"/>
    <w:rsid w:val="00D10917"/>
    <w:rsid w:val="00D17798"/>
    <w:rsid w:val="00D26DB3"/>
    <w:rsid w:val="00D3119D"/>
    <w:rsid w:val="00D4782E"/>
    <w:rsid w:val="00D531B3"/>
    <w:rsid w:val="00D671CD"/>
    <w:rsid w:val="00D72CE4"/>
    <w:rsid w:val="00D92315"/>
    <w:rsid w:val="00DA5731"/>
    <w:rsid w:val="00DC093F"/>
    <w:rsid w:val="00DD574F"/>
    <w:rsid w:val="00DD7366"/>
    <w:rsid w:val="00DF0441"/>
    <w:rsid w:val="00E00A37"/>
    <w:rsid w:val="00E019DA"/>
    <w:rsid w:val="00E35CB8"/>
    <w:rsid w:val="00E404F6"/>
    <w:rsid w:val="00E433C1"/>
    <w:rsid w:val="00E52176"/>
    <w:rsid w:val="00E57ED2"/>
    <w:rsid w:val="00E61A0D"/>
    <w:rsid w:val="00E67A0B"/>
    <w:rsid w:val="00E85A68"/>
    <w:rsid w:val="00E90AD1"/>
    <w:rsid w:val="00EA5566"/>
    <w:rsid w:val="00EB08BA"/>
    <w:rsid w:val="00ED75B4"/>
    <w:rsid w:val="00EF21AD"/>
    <w:rsid w:val="00EF2DF4"/>
    <w:rsid w:val="00F13763"/>
    <w:rsid w:val="00F2084F"/>
    <w:rsid w:val="00F25E12"/>
    <w:rsid w:val="00F33902"/>
    <w:rsid w:val="00F34125"/>
    <w:rsid w:val="00F35464"/>
    <w:rsid w:val="00F50910"/>
    <w:rsid w:val="00F53473"/>
    <w:rsid w:val="00F6083A"/>
    <w:rsid w:val="00F652EF"/>
    <w:rsid w:val="00F6556A"/>
    <w:rsid w:val="00F706BB"/>
    <w:rsid w:val="00F71D7B"/>
    <w:rsid w:val="00F7419D"/>
    <w:rsid w:val="00F76DE2"/>
    <w:rsid w:val="00F8171F"/>
    <w:rsid w:val="00F8229D"/>
    <w:rsid w:val="00F9362B"/>
    <w:rsid w:val="00FE5238"/>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18D76-E6D7-4ACA-AA3A-8645B73E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62B"/>
    <w:pPr>
      <w:spacing w:after="120" w:line="240" w:lineRule="auto"/>
    </w:pPr>
    <w:rPr>
      <w:rFonts w:ascii="Times New Roman" w:eastAsia="Times" w:hAnsi="Times New Roman" w:cs="Times New Roman"/>
      <w:noProof/>
      <w:sz w:val="24"/>
      <w:szCs w:val="20"/>
      <w:lang w:bidi="bn-IN"/>
    </w:rPr>
  </w:style>
  <w:style w:type="paragraph" w:styleId="Heading1">
    <w:name w:val="heading 1"/>
    <w:basedOn w:val="Normal"/>
    <w:next w:val="Normal"/>
    <w:link w:val="Heading1Char"/>
    <w:qFormat/>
    <w:rsid w:val="00F9362B"/>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60"/>
      <w:outlineLvl w:val="0"/>
    </w:pPr>
    <w:rPr>
      <w:rFonts w:ascii="Arial" w:eastAsia="Times New Roman" w:hAnsi="Arial"/>
      <w:i/>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62B"/>
    <w:rPr>
      <w:rFonts w:ascii="Arial" w:eastAsia="Times New Roman" w:hAnsi="Arial" w:cs="Times New Roman"/>
      <w:i/>
      <w:noProof/>
      <w:color w:val="000080"/>
      <w:sz w:val="32"/>
      <w:szCs w:val="20"/>
      <w:lang w:bidi="bn-IN"/>
    </w:rPr>
  </w:style>
  <w:style w:type="paragraph" w:styleId="NoSpacing">
    <w:name w:val="No Spacing"/>
    <w:uiPriority w:val="1"/>
    <w:qFormat/>
    <w:rsid w:val="00F9362B"/>
    <w:pPr>
      <w:spacing w:after="0" w:line="240" w:lineRule="auto"/>
    </w:pPr>
    <w:rPr>
      <w:rFonts w:ascii="Times New Roman" w:eastAsia="Times" w:hAnsi="Times New Roman" w:cs="Times New Roman"/>
      <w:noProof/>
      <w:sz w:val="24"/>
      <w:szCs w:val="20"/>
      <w:lang w:bidi="bn-IN"/>
    </w:rPr>
  </w:style>
  <w:style w:type="paragraph" w:customStyle="1" w:styleId="BodyText1">
    <w:name w:val="Body Text1"/>
    <w:basedOn w:val="Normal"/>
    <w:qFormat/>
    <w:rsid w:val="00590855"/>
    <w:pPr>
      <w:spacing w:before="120" w:line="480" w:lineRule="auto"/>
    </w:pPr>
  </w:style>
  <w:style w:type="paragraph" w:customStyle="1" w:styleId="Pa18">
    <w:name w:val="Pa18"/>
    <w:basedOn w:val="Normal"/>
    <w:next w:val="Normal"/>
    <w:uiPriority w:val="99"/>
    <w:rsid w:val="00590855"/>
    <w:pPr>
      <w:autoSpaceDE w:val="0"/>
      <w:autoSpaceDN w:val="0"/>
      <w:adjustRightInd w:val="0"/>
      <w:spacing w:after="0" w:line="181" w:lineRule="atLeast"/>
    </w:pPr>
    <w:rPr>
      <w:rFonts w:ascii="Helvetica 55 Roman" w:eastAsiaTheme="minorHAnsi" w:hAnsi="Helvetica 55 Roman" w:cstheme="minorBidi"/>
      <w:noProof w:val="0"/>
      <w:szCs w:val="24"/>
      <w:lang w:bidi="ar-SA"/>
    </w:rPr>
  </w:style>
  <w:style w:type="table" w:styleId="TableGrid">
    <w:name w:val="Table Grid"/>
    <w:basedOn w:val="TableNormal"/>
    <w:uiPriority w:val="59"/>
    <w:rsid w:val="0059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9">
    <w:name w:val="Pa19"/>
    <w:basedOn w:val="Normal"/>
    <w:next w:val="Normal"/>
    <w:uiPriority w:val="99"/>
    <w:rsid w:val="00590855"/>
    <w:pPr>
      <w:autoSpaceDE w:val="0"/>
      <w:autoSpaceDN w:val="0"/>
      <w:adjustRightInd w:val="0"/>
      <w:spacing w:after="0" w:line="181" w:lineRule="atLeast"/>
    </w:pPr>
    <w:rPr>
      <w:rFonts w:ascii="HelveticaNeue" w:eastAsiaTheme="minorHAnsi" w:hAnsi="HelveticaNeue" w:cstheme="minorBidi"/>
      <w:noProof w:val="0"/>
      <w:szCs w:val="24"/>
      <w:lang w:bidi="ar-SA"/>
    </w:rPr>
  </w:style>
  <w:style w:type="paragraph" w:customStyle="1" w:styleId="Pa23">
    <w:name w:val="Pa23"/>
    <w:basedOn w:val="Normal"/>
    <w:next w:val="Normal"/>
    <w:uiPriority w:val="99"/>
    <w:rsid w:val="00590855"/>
    <w:pPr>
      <w:autoSpaceDE w:val="0"/>
      <w:autoSpaceDN w:val="0"/>
      <w:adjustRightInd w:val="0"/>
      <w:spacing w:after="0" w:line="181" w:lineRule="atLeast"/>
    </w:pPr>
    <w:rPr>
      <w:rFonts w:ascii="HelveticaNeue" w:eastAsiaTheme="minorHAnsi" w:hAnsi="HelveticaNeue" w:cstheme="minorBidi"/>
      <w:noProof w:val="0"/>
      <w:szCs w:val="24"/>
      <w:lang w:bidi="ar-SA"/>
    </w:rPr>
  </w:style>
  <w:style w:type="paragraph" w:customStyle="1" w:styleId="Pa20">
    <w:name w:val="Pa20"/>
    <w:basedOn w:val="Normal"/>
    <w:next w:val="Normal"/>
    <w:uiPriority w:val="99"/>
    <w:rsid w:val="00F7419D"/>
    <w:pPr>
      <w:autoSpaceDE w:val="0"/>
      <w:autoSpaceDN w:val="0"/>
      <w:adjustRightInd w:val="0"/>
      <w:spacing w:after="0" w:line="181" w:lineRule="atLeast"/>
    </w:pPr>
    <w:rPr>
      <w:rFonts w:ascii="HelveticaNeue" w:eastAsiaTheme="minorHAnsi" w:hAnsi="HelveticaNeue" w:cstheme="minorBidi"/>
      <w:noProof w:val="0"/>
      <w:szCs w:val="24"/>
      <w:lang w:bidi="ar-SA"/>
    </w:rPr>
  </w:style>
  <w:style w:type="paragraph" w:styleId="ListParagraph">
    <w:name w:val="List Paragraph"/>
    <w:basedOn w:val="Normal"/>
    <w:uiPriority w:val="34"/>
    <w:qFormat/>
    <w:rsid w:val="009F2E40"/>
    <w:pPr>
      <w:bidi/>
      <w:spacing w:after="200" w:line="276" w:lineRule="auto"/>
      <w:ind w:left="720"/>
      <w:contextualSpacing/>
    </w:pPr>
    <w:rPr>
      <w:rFonts w:asciiTheme="minorHAnsi" w:eastAsiaTheme="minorHAnsi" w:hAnsiTheme="minorHAnsi" w:cstheme="minorBidi"/>
      <w:noProof w:val="0"/>
      <w:sz w:val="22"/>
      <w:szCs w:val="22"/>
      <w:lang w:bidi="ar-SA"/>
    </w:rPr>
  </w:style>
  <w:style w:type="paragraph" w:styleId="NormalWeb">
    <w:name w:val="Normal (Web)"/>
    <w:basedOn w:val="Normal"/>
    <w:uiPriority w:val="99"/>
    <w:rsid w:val="009F2E40"/>
    <w:pPr>
      <w:spacing w:before="100" w:beforeAutospacing="1" w:after="100" w:afterAutospacing="1"/>
    </w:pPr>
    <w:rPr>
      <w:rFonts w:eastAsia="Times New Roman"/>
      <w:noProof w:val="0"/>
      <w:szCs w:val="24"/>
      <w:lang w:bidi="ar-SA"/>
    </w:rPr>
  </w:style>
  <w:style w:type="paragraph" w:customStyle="1" w:styleId="Pa2">
    <w:name w:val="Pa2"/>
    <w:basedOn w:val="Normal"/>
    <w:next w:val="Normal"/>
    <w:uiPriority w:val="99"/>
    <w:rsid w:val="009F2E40"/>
    <w:pPr>
      <w:autoSpaceDE w:val="0"/>
      <w:autoSpaceDN w:val="0"/>
      <w:adjustRightInd w:val="0"/>
      <w:spacing w:after="0" w:line="201" w:lineRule="atLeast"/>
    </w:pPr>
    <w:rPr>
      <w:rFonts w:ascii="Adobe Garamond Pro" w:eastAsiaTheme="minorHAnsi" w:hAnsi="Adobe Garamond Pro" w:cstheme="minorBidi"/>
      <w:noProof w:val="0"/>
      <w:szCs w:val="24"/>
      <w:lang w:bidi="ar-SA"/>
    </w:rPr>
  </w:style>
  <w:style w:type="character" w:customStyle="1" w:styleId="current-selection">
    <w:name w:val="current-selection"/>
    <w:basedOn w:val="DefaultParagraphFont"/>
    <w:rsid w:val="00F652EF"/>
  </w:style>
  <w:style w:type="character" w:customStyle="1" w:styleId="a">
    <w:name w:val="_"/>
    <w:basedOn w:val="DefaultParagraphFont"/>
    <w:rsid w:val="00F652EF"/>
  </w:style>
  <w:style w:type="character" w:customStyle="1" w:styleId="mixed-citation">
    <w:name w:val="mixed-citation"/>
    <w:basedOn w:val="DefaultParagraphFont"/>
    <w:rsid w:val="001F04F9"/>
  </w:style>
  <w:style w:type="character" w:customStyle="1" w:styleId="ref-title">
    <w:name w:val="ref-title"/>
    <w:basedOn w:val="DefaultParagraphFont"/>
    <w:rsid w:val="001F04F9"/>
  </w:style>
  <w:style w:type="character" w:styleId="Emphasis">
    <w:name w:val="Emphasis"/>
    <w:basedOn w:val="DefaultParagraphFont"/>
    <w:uiPriority w:val="20"/>
    <w:qFormat/>
    <w:rsid w:val="001F04F9"/>
    <w:rPr>
      <w:i/>
      <w:iCs/>
    </w:rPr>
  </w:style>
  <w:style w:type="character" w:customStyle="1" w:styleId="ref-vol">
    <w:name w:val="ref-vol"/>
    <w:basedOn w:val="DefaultParagraphFont"/>
    <w:rsid w:val="001F04F9"/>
  </w:style>
  <w:style w:type="character" w:customStyle="1" w:styleId="element-citation">
    <w:name w:val="element-citation"/>
    <w:basedOn w:val="DefaultParagraphFont"/>
    <w:rsid w:val="0037144D"/>
  </w:style>
  <w:style w:type="paragraph" w:styleId="BalloonText">
    <w:name w:val="Balloon Text"/>
    <w:basedOn w:val="Normal"/>
    <w:link w:val="BalloonTextChar"/>
    <w:uiPriority w:val="99"/>
    <w:semiHidden/>
    <w:unhideWhenUsed/>
    <w:rsid w:val="00973BB9"/>
    <w:pPr>
      <w:spacing w:after="0"/>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973BB9"/>
    <w:rPr>
      <w:rFonts w:ascii="Segoe UI" w:eastAsia="Times" w:hAnsi="Segoe UI" w:cs="Segoe UI"/>
      <w:noProof/>
      <w:sz w:val="18"/>
      <w:lang w:bidi="bn-IN"/>
    </w:rPr>
  </w:style>
  <w:style w:type="character" w:customStyle="1" w:styleId="author">
    <w:name w:val="author"/>
    <w:basedOn w:val="DefaultParagraphFont"/>
    <w:rsid w:val="00B311F2"/>
  </w:style>
  <w:style w:type="character" w:styleId="Hyperlink">
    <w:name w:val="Hyperlink"/>
    <w:basedOn w:val="DefaultParagraphFont"/>
    <w:uiPriority w:val="99"/>
    <w:unhideWhenUsed/>
    <w:rsid w:val="009A469B"/>
    <w:rPr>
      <w:color w:val="0563C1" w:themeColor="hyperlink"/>
      <w:u w:val="single"/>
    </w:rPr>
  </w:style>
  <w:style w:type="character" w:styleId="Mention">
    <w:name w:val="Mention"/>
    <w:basedOn w:val="DefaultParagraphFont"/>
    <w:uiPriority w:val="99"/>
    <w:semiHidden/>
    <w:unhideWhenUsed/>
    <w:rsid w:val="009A469B"/>
    <w:rPr>
      <w:color w:val="2B579A"/>
      <w:shd w:val="clear" w:color="auto" w:fill="E6E6E6"/>
    </w:rPr>
  </w:style>
  <w:style w:type="character" w:customStyle="1" w:styleId="ref-journal">
    <w:name w:val="ref-journal"/>
    <w:basedOn w:val="DefaultParagraphFont"/>
    <w:rsid w:val="009140CA"/>
  </w:style>
  <w:style w:type="character" w:styleId="HTMLCite">
    <w:name w:val="HTML Cite"/>
    <w:basedOn w:val="DefaultParagraphFont"/>
    <w:uiPriority w:val="99"/>
    <w:semiHidden/>
    <w:unhideWhenUsed/>
    <w:rsid w:val="009140CA"/>
    <w:rPr>
      <w:i/>
      <w:iCs/>
    </w:rPr>
  </w:style>
  <w:style w:type="character" w:customStyle="1" w:styleId="articletitle">
    <w:name w:val="articletitle"/>
    <w:basedOn w:val="DefaultParagraphFont"/>
    <w:rsid w:val="009140CA"/>
  </w:style>
  <w:style w:type="character" w:customStyle="1" w:styleId="journaltitle">
    <w:name w:val="journaltitle"/>
    <w:basedOn w:val="DefaultParagraphFont"/>
    <w:rsid w:val="009140CA"/>
  </w:style>
  <w:style w:type="character" w:customStyle="1" w:styleId="pubyear">
    <w:name w:val="pubyear"/>
    <w:basedOn w:val="DefaultParagraphFont"/>
    <w:rsid w:val="009140CA"/>
  </w:style>
  <w:style w:type="character" w:customStyle="1" w:styleId="vol">
    <w:name w:val="vol"/>
    <w:basedOn w:val="DefaultParagraphFont"/>
    <w:rsid w:val="009140CA"/>
  </w:style>
  <w:style w:type="character" w:customStyle="1" w:styleId="pagefirst">
    <w:name w:val="pagefirst"/>
    <w:basedOn w:val="DefaultParagraphFont"/>
    <w:rsid w:val="009140CA"/>
  </w:style>
  <w:style w:type="character" w:customStyle="1" w:styleId="pagecontents">
    <w:name w:val="pagecontents"/>
    <w:basedOn w:val="DefaultParagraphFont"/>
    <w:rsid w:val="0096580F"/>
  </w:style>
  <w:style w:type="paragraph" w:styleId="Header">
    <w:name w:val="header"/>
    <w:basedOn w:val="Normal"/>
    <w:link w:val="HeaderChar"/>
    <w:uiPriority w:val="99"/>
    <w:unhideWhenUsed/>
    <w:rsid w:val="00183DB9"/>
    <w:pPr>
      <w:tabs>
        <w:tab w:val="center" w:pos="4320"/>
        <w:tab w:val="right" w:pos="8640"/>
      </w:tabs>
      <w:spacing w:after="0"/>
    </w:pPr>
  </w:style>
  <w:style w:type="character" w:customStyle="1" w:styleId="HeaderChar">
    <w:name w:val="Header Char"/>
    <w:basedOn w:val="DefaultParagraphFont"/>
    <w:link w:val="Header"/>
    <w:uiPriority w:val="99"/>
    <w:rsid w:val="00183DB9"/>
    <w:rPr>
      <w:rFonts w:ascii="Times New Roman" w:eastAsia="Times" w:hAnsi="Times New Roman" w:cs="Times New Roman"/>
      <w:noProof/>
      <w:sz w:val="24"/>
      <w:szCs w:val="20"/>
      <w:lang w:bidi="bn-IN"/>
    </w:rPr>
  </w:style>
  <w:style w:type="paragraph" w:styleId="Footer">
    <w:name w:val="footer"/>
    <w:basedOn w:val="Normal"/>
    <w:link w:val="FooterChar"/>
    <w:uiPriority w:val="99"/>
    <w:unhideWhenUsed/>
    <w:rsid w:val="00183DB9"/>
    <w:pPr>
      <w:tabs>
        <w:tab w:val="center" w:pos="4320"/>
        <w:tab w:val="right" w:pos="8640"/>
      </w:tabs>
      <w:spacing w:after="0"/>
    </w:pPr>
  </w:style>
  <w:style w:type="character" w:customStyle="1" w:styleId="FooterChar">
    <w:name w:val="Footer Char"/>
    <w:basedOn w:val="DefaultParagraphFont"/>
    <w:link w:val="Footer"/>
    <w:uiPriority w:val="99"/>
    <w:rsid w:val="00183DB9"/>
    <w:rPr>
      <w:rFonts w:ascii="Times New Roman" w:eastAsia="Times" w:hAnsi="Times New Roman" w:cs="Times New Roman"/>
      <w:noProof/>
      <w:sz w:val="24"/>
      <w:szCs w:val="20"/>
      <w:lang w:bidi="bn-IN"/>
    </w:rPr>
  </w:style>
  <w:style w:type="character" w:styleId="LineNumber">
    <w:name w:val="line number"/>
    <w:basedOn w:val="DefaultParagraphFont"/>
    <w:uiPriority w:val="99"/>
    <w:semiHidden/>
    <w:unhideWhenUsed/>
    <w:rsid w:val="0099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1629">
      <w:marLeft w:val="0"/>
      <w:marRight w:val="0"/>
      <w:marTop w:val="0"/>
      <w:marBottom w:val="0"/>
      <w:divBdr>
        <w:top w:val="none" w:sz="0" w:space="0" w:color="auto"/>
        <w:left w:val="none" w:sz="0" w:space="0" w:color="auto"/>
        <w:bottom w:val="none" w:sz="0" w:space="0" w:color="auto"/>
        <w:right w:val="none" w:sz="0" w:space="0" w:color="auto"/>
      </w:divBdr>
    </w:div>
    <w:div w:id="369427164">
      <w:bodyDiv w:val="1"/>
      <w:marLeft w:val="0"/>
      <w:marRight w:val="0"/>
      <w:marTop w:val="0"/>
      <w:marBottom w:val="0"/>
      <w:divBdr>
        <w:top w:val="none" w:sz="0" w:space="0" w:color="auto"/>
        <w:left w:val="none" w:sz="0" w:space="0" w:color="auto"/>
        <w:bottom w:val="none" w:sz="0" w:space="0" w:color="auto"/>
        <w:right w:val="none" w:sz="0" w:space="0" w:color="auto"/>
      </w:divBdr>
      <w:divsChild>
        <w:div w:id="735204619">
          <w:marLeft w:val="0"/>
          <w:marRight w:val="0"/>
          <w:marTop w:val="0"/>
          <w:marBottom w:val="0"/>
          <w:divBdr>
            <w:top w:val="none" w:sz="0" w:space="0" w:color="auto"/>
            <w:left w:val="none" w:sz="0" w:space="0" w:color="auto"/>
            <w:bottom w:val="none" w:sz="0" w:space="0" w:color="auto"/>
            <w:right w:val="none" w:sz="0" w:space="0" w:color="auto"/>
          </w:divBdr>
        </w:div>
        <w:div w:id="708148833">
          <w:marLeft w:val="0"/>
          <w:marRight w:val="0"/>
          <w:marTop w:val="0"/>
          <w:marBottom w:val="0"/>
          <w:divBdr>
            <w:top w:val="none" w:sz="0" w:space="0" w:color="auto"/>
            <w:left w:val="none" w:sz="0" w:space="0" w:color="auto"/>
            <w:bottom w:val="none" w:sz="0" w:space="0" w:color="auto"/>
            <w:right w:val="none" w:sz="0" w:space="0" w:color="auto"/>
          </w:divBdr>
        </w:div>
        <w:div w:id="1925256187">
          <w:marLeft w:val="0"/>
          <w:marRight w:val="0"/>
          <w:marTop w:val="0"/>
          <w:marBottom w:val="0"/>
          <w:divBdr>
            <w:top w:val="none" w:sz="0" w:space="0" w:color="auto"/>
            <w:left w:val="none" w:sz="0" w:space="0" w:color="auto"/>
            <w:bottom w:val="none" w:sz="0" w:space="0" w:color="auto"/>
            <w:right w:val="none" w:sz="0" w:space="0" w:color="auto"/>
          </w:divBdr>
        </w:div>
        <w:div w:id="485515657">
          <w:marLeft w:val="0"/>
          <w:marRight w:val="0"/>
          <w:marTop w:val="0"/>
          <w:marBottom w:val="0"/>
          <w:divBdr>
            <w:top w:val="none" w:sz="0" w:space="0" w:color="auto"/>
            <w:left w:val="none" w:sz="0" w:space="0" w:color="auto"/>
            <w:bottom w:val="none" w:sz="0" w:space="0" w:color="auto"/>
            <w:right w:val="none" w:sz="0" w:space="0" w:color="auto"/>
          </w:divBdr>
        </w:div>
        <w:div w:id="1871449303">
          <w:marLeft w:val="0"/>
          <w:marRight w:val="0"/>
          <w:marTop w:val="0"/>
          <w:marBottom w:val="0"/>
          <w:divBdr>
            <w:top w:val="none" w:sz="0" w:space="0" w:color="auto"/>
            <w:left w:val="none" w:sz="0" w:space="0" w:color="auto"/>
            <w:bottom w:val="none" w:sz="0" w:space="0" w:color="auto"/>
            <w:right w:val="none" w:sz="0" w:space="0" w:color="auto"/>
          </w:divBdr>
        </w:div>
        <w:div w:id="398095802">
          <w:marLeft w:val="0"/>
          <w:marRight w:val="0"/>
          <w:marTop w:val="0"/>
          <w:marBottom w:val="0"/>
          <w:divBdr>
            <w:top w:val="none" w:sz="0" w:space="0" w:color="auto"/>
            <w:left w:val="none" w:sz="0" w:space="0" w:color="auto"/>
            <w:bottom w:val="none" w:sz="0" w:space="0" w:color="auto"/>
            <w:right w:val="none" w:sz="0" w:space="0" w:color="auto"/>
          </w:divBdr>
        </w:div>
      </w:divsChild>
    </w:div>
    <w:div w:id="732045957">
      <w:bodyDiv w:val="1"/>
      <w:marLeft w:val="0"/>
      <w:marRight w:val="0"/>
      <w:marTop w:val="0"/>
      <w:marBottom w:val="0"/>
      <w:divBdr>
        <w:top w:val="none" w:sz="0" w:space="0" w:color="auto"/>
        <w:left w:val="none" w:sz="0" w:space="0" w:color="auto"/>
        <w:bottom w:val="none" w:sz="0" w:space="0" w:color="auto"/>
        <w:right w:val="none" w:sz="0" w:space="0" w:color="auto"/>
      </w:divBdr>
      <w:divsChild>
        <w:div w:id="777409059">
          <w:marLeft w:val="0"/>
          <w:marRight w:val="0"/>
          <w:marTop w:val="0"/>
          <w:marBottom w:val="0"/>
          <w:divBdr>
            <w:top w:val="none" w:sz="0" w:space="0" w:color="auto"/>
            <w:left w:val="none" w:sz="0" w:space="0" w:color="auto"/>
            <w:bottom w:val="none" w:sz="0" w:space="0" w:color="auto"/>
            <w:right w:val="none" w:sz="0" w:space="0" w:color="auto"/>
          </w:divBdr>
        </w:div>
        <w:div w:id="625624830">
          <w:marLeft w:val="0"/>
          <w:marRight w:val="0"/>
          <w:marTop w:val="0"/>
          <w:marBottom w:val="0"/>
          <w:divBdr>
            <w:top w:val="none" w:sz="0" w:space="0" w:color="auto"/>
            <w:left w:val="none" w:sz="0" w:space="0" w:color="auto"/>
            <w:bottom w:val="none" w:sz="0" w:space="0" w:color="auto"/>
            <w:right w:val="none" w:sz="0" w:space="0" w:color="auto"/>
          </w:divBdr>
        </w:div>
      </w:divsChild>
    </w:div>
    <w:div w:id="1042250765">
      <w:bodyDiv w:val="1"/>
      <w:marLeft w:val="0"/>
      <w:marRight w:val="0"/>
      <w:marTop w:val="0"/>
      <w:marBottom w:val="0"/>
      <w:divBdr>
        <w:top w:val="none" w:sz="0" w:space="0" w:color="auto"/>
        <w:left w:val="none" w:sz="0" w:space="0" w:color="auto"/>
        <w:bottom w:val="none" w:sz="0" w:space="0" w:color="auto"/>
        <w:right w:val="none" w:sz="0" w:space="0" w:color="auto"/>
      </w:divBdr>
    </w:div>
    <w:div w:id="1438404650">
      <w:bodyDiv w:val="1"/>
      <w:marLeft w:val="0"/>
      <w:marRight w:val="0"/>
      <w:marTop w:val="0"/>
      <w:marBottom w:val="0"/>
      <w:divBdr>
        <w:top w:val="none" w:sz="0" w:space="0" w:color="auto"/>
        <w:left w:val="none" w:sz="0" w:space="0" w:color="auto"/>
        <w:bottom w:val="none" w:sz="0" w:space="0" w:color="auto"/>
        <w:right w:val="none" w:sz="0" w:space="0" w:color="auto"/>
      </w:divBdr>
      <w:divsChild>
        <w:div w:id="1226792355">
          <w:marLeft w:val="0"/>
          <w:marRight w:val="0"/>
          <w:marTop w:val="0"/>
          <w:marBottom w:val="0"/>
          <w:divBdr>
            <w:top w:val="none" w:sz="0" w:space="0" w:color="auto"/>
            <w:left w:val="none" w:sz="0" w:space="0" w:color="auto"/>
            <w:bottom w:val="none" w:sz="0" w:space="0" w:color="auto"/>
            <w:right w:val="none" w:sz="0" w:space="0" w:color="auto"/>
          </w:divBdr>
        </w:div>
        <w:div w:id="1463232193">
          <w:marLeft w:val="0"/>
          <w:marRight w:val="0"/>
          <w:marTop w:val="0"/>
          <w:marBottom w:val="0"/>
          <w:divBdr>
            <w:top w:val="none" w:sz="0" w:space="0" w:color="auto"/>
            <w:left w:val="none" w:sz="0" w:space="0" w:color="auto"/>
            <w:bottom w:val="none" w:sz="0" w:space="0" w:color="auto"/>
            <w:right w:val="none" w:sz="0" w:space="0" w:color="auto"/>
          </w:divBdr>
        </w:div>
      </w:divsChild>
    </w:div>
    <w:div w:id="1589658485">
      <w:bodyDiv w:val="1"/>
      <w:marLeft w:val="0"/>
      <w:marRight w:val="0"/>
      <w:marTop w:val="0"/>
      <w:marBottom w:val="0"/>
      <w:divBdr>
        <w:top w:val="none" w:sz="0" w:space="0" w:color="auto"/>
        <w:left w:val="none" w:sz="0" w:space="0" w:color="auto"/>
        <w:bottom w:val="none" w:sz="0" w:space="0" w:color="auto"/>
        <w:right w:val="none" w:sz="0" w:space="0" w:color="auto"/>
      </w:divBdr>
      <w:divsChild>
        <w:div w:id="1924878410">
          <w:marLeft w:val="0"/>
          <w:marRight w:val="0"/>
          <w:marTop w:val="0"/>
          <w:marBottom w:val="0"/>
          <w:divBdr>
            <w:top w:val="none" w:sz="0" w:space="0" w:color="auto"/>
            <w:left w:val="none" w:sz="0" w:space="0" w:color="auto"/>
            <w:bottom w:val="none" w:sz="0" w:space="0" w:color="auto"/>
            <w:right w:val="none" w:sz="0" w:space="0" w:color="auto"/>
          </w:divBdr>
        </w:div>
        <w:div w:id="1093553708">
          <w:marLeft w:val="0"/>
          <w:marRight w:val="0"/>
          <w:marTop w:val="0"/>
          <w:marBottom w:val="0"/>
          <w:divBdr>
            <w:top w:val="none" w:sz="0" w:space="0" w:color="auto"/>
            <w:left w:val="none" w:sz="0" w:space="0" w:color="auto"/>
            <w:bottom w:val="none" w:sz="0" w:space="0" w:color="auto"/>
            <w:right w:val="none" w:sz="0" w:space="0" w:color="auto"/>
          </w:divBdr>
        </w:div>
        <w:div w:id="316956764">
          <w:marLeft w:val="0"/>
          <w:marRight w:val="0"/>
          <w:marTop w:val="0"/>
          <w:marBottom w:val="0"/>
          <w:divBdr>
            <w:top w:val="none" w:sz="0" w:space="0" w:color="auto"/>
            <w:left w:val="none" w:sz="0" w:space="0" w:color="auto"/>
            <w:bottom w:val="none" w:sz="0" w:space="0" w:color="auto"/>
            <w:right w:val="none" w:sz="0" w:space="0" w:color="auto"/>
          </w:divBdr>
        </w:div>
      </w:divsChild>
    </w:div>
    <w:div w:id="1624387676">
      <w:bodyDiv w:val="1"/>
      <w:marLeft w:val="0"/>
      <w:marRight w:val="0"/>
      <w:marTop w:val="0"/>
      <w:marBottom w:val="0"/>
      <w:divBdr>
        <w:top w:val="none" w:sz="0" w:space="0" w:color="auto"/>
        <w:left w:val="none" w:sz="0" w:space="0" w:color="auto"/>
        <w:bottom w:val="none" w:sz="0" w:space="0" w:color="auto"/>
        <w:right w:val="none" w:sz="0" w:space="0" w:color="auto"/>
      </w:divBdr>
    </w:div>
    <w:div w:id="1933778982">
      <w:bodyDiv w:val="1"/>
      <w:marLeft w:val="0"/>
      <w:marRight w:val="0"/>
      <w:marTop w:val="0"/>
      <w:marBottom w:val="0"/>
      <w:divBdr>
        <w:top w:val="none" w:sz="0" w:space="0" w:color="auto"/>
        <w:left w:val="none" w:sz="0" w:space="0" w:color="auto"/>
        <w:bottom w:val="none" w:sz="0" w:space="0" w:color="auto"/>
        <w:right w:val="none" w:sz="0" w:space="0" w:color="auto"/>
      </w:divBdr>
    </w:div>
    <w:div w:id="196006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ncbi.nlm.nih.gov/pubmed/?term=Qi%20F%5BAuthor%5D&amp;cauthor=true&amp;cauthor_uid=2711951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ncbi.nlm.nih.gov/pubmed/?term=Wu%20J%5BAuthor%5D&amp;cauthor=true&amp;cauthor_uid=27119513" TargetMode="External"/><Relationship Id="rId17" Type="http://schemas.openxmlformats.org/officeDocument/2006/relationships/hyperlink" Target="https://www.ncbi.nlm.nih.gov/pubmed/27119513" TargetMode="External"/><Relationship Id="rId2" Type="http://schemas.openxmlformats.org/officeDocument/2006/relationships/styles" Target="styles.xml"/><Relationship Id="rId16" Type="http://schemas.openxmlformats.org/officeDocument/2006/relationships/hyperlink" Target="https://www.ncbi.nlm.nih.gov/pubmed/?term=Wang%20Z%5BAuthor%5D&amp;cauthor=true&amp;cauthor_uid=2711951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Yu%20J%5BAuthor%5D&amp;cauthor=true&amp;cauthor_uid=27119513" TargetMode="External"/><Relationship Id="rId5" Type="http://schemas.openxmlformats.org/officeDocument/2006/relationships/footnotes" Target="footnotes.xml"/><Relationship Id="rId15" Type="http://schemas.openxmlformats.org/officeDocument/2006/relationships/hyperlink" Target="https://www.ncbi.nlm.nih.gov/pubmed/?term=Wang%20Z%5BAuthor%5D&amp;cauthor=true&amp;cauthor_uid=27119513" TargetMode="External"/><Relationship Id="rId10" Type="http://schemas.openxmlformats.org/officeDocument/2006/relationships/hyperlink" Target="https://www.ncbi.nlm.nih.gov/pubmed/?term=Xu%20Z%5BAuthor%5D&amp;cauthor=true&amp;cauthor_uid=271195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www.ncbi.nlm.nih.gov/pubmed/?term=Wang%20H%5BAuthor%5D&amp;cauthor=true&amp;cauthor_uid=27119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1941</TotalTime>
  <Pages>24</Pages>
  <Words>6382</Words>
  <Characters>36383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Demerdash</dc:creator>
  <cp:keywords/>
  <dc:description/>
  <cp:lastModifiedBy>Hala Demerdash</cp:lastModifiedBy>
  <cp:revision>70</cp:revision>
  <cp:lastPrinted>2017-05-07T19:17:00Z</cp:lastPrinted>
  <dcterms:created xsi:type="dcterms:W3CDTF">2017-04-16T09:02:00Z</dcterms:created>
  <dcterms:modified xsi:type="dcterms:W3CDTF">2017-10-15T18:38:00Z</dcterms:modified>
</cp:coreProperties>
</file>