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26" w:rsidRPr="00812926" w:rsidRDefault="00812926" w:rsidP="00812926">
      <w:pPr>
        <w:spacing w:line="480" w:lineRule="auto"/>
        <w:jc w:val="both"/>
        <w:rPr>
          <w:rFonts w:ascii="Times New Roman" w:hAnsi="Times New Roman" w:cs="Times New Roman"/>
          <w:b/>
          <w:bCs/>
          <w:sz w:val="24"/>
          <w:szCs w:val="24"/>
        </w:rPr>
      </w:pPr>
      <w:r w:rsidRPr="00812926">
        <w:rPr>
          <w:rFonts w:ascii="Times New Roman" w:hAnsi="Times New Roman" w:cs="Times New Roman"/>
          <w:b/>
          <w:bCs/>
          <w:sz w:val="24"/>
          <w:szCs w:val="24"/>
        </w:rPr>
        <w:t>G</w:t>
      </w:r>
      <w:r w:rsidR="000D50E8">
        <w:rPr>
          <w:rFonts w:ascii="Times New Roman" w:hAnsi="Times New Roman" w:cs="Times New Roman"/>
          <w:b/>
          <w:bCs/>
          <w:sz w:val="24"/>
          <w:szCs w:val="24"/>
        </w:rPr>
        <w:t xml:space="preserve">iant </w:t>
      </w:r>
      <w:proofErr w:type="spellStart"/>
      <w:r w:rsidR="000D50E8">
        <w:rPr>
          <w:rFonts w:ascii="Times New Roman" w:hAnsi="Times New Roman" w:cs="Times New Roman"/>
          <w:b/>
          <w:bCs/>
          <w:sz w:val="24"/>
          <w:szCs w:val="24"/>
        </w:rPr>
        <w:t>Apocrine</w:t>
      </w:r>
      <w:proofErr w:type="spellEnd"/>
      <w:r w:rsidR="000D50E8">
        <w:rPr>
          <w:rFonts w:ascii="Times New Roman" w:hAnsi="Times New Roman" w:cs="Times New Roman"/>
          <w:b/>
          <w:bCs/>
          <w:sz w:val="24"/>
          <w:szCs w:val="24"/>
        </w:rPr>
        <w:t xml:space="preserve"> </w:t>
      </w:r>
      <w:proofErr w:type="spellStart"/>
      <w:r w:rsidR="000D50E8">
        <w:rPr>
          <w:rFonts w:ascii="Times New Roman" w:hAnsi="Times New Roman" w:cs="Times New Roman"/>
          <w:b/>
          <w:bCs/>
          <w:sz w:val="24"/>
          <w:szCs w:val="24"/>
        </w:rPr>
        <w:t>Hidrocystoma</w:t>
      </w:r>
      <w:proofErr w:type="spellEnd"/>
      <w:r w:rsidR="000D50E8">
        <w:rPr>
          <w:rFonts w:ascii="Times New Roman" w:hAnsi="Times New Roman" w:cs="Times New Roman"/>
          <w:b/>
          <w:bCs/>
          <w:sz w:val="24"/>
          <w:szCs w:val="24"/>
        </w:rPr>
        <w:t xml:space="preserve"> of the</w:t>
      </w:r>
      <w:r w:rsidRPr="00812926">
        <w:rPr>
          <w:rFonts w:ascii="Times New Roman" w:hAnsi="Times New Roman" w:cs="Times New Roman"/>
          <w:b/>
          <w:bCs/>
          <w:sz w:val="24"/>
          <w:szCs w:val="24"/>
        </w:rPr>
        <w:t xml:space="preserve"> </w:t>
      </w:r>
      <w:proofErr w:type="spellStart"/>
      <w:r w:rsidRPr="00812926">
        <w:rPr>
          <w:rFonts w:ascii="Times New Roman" w:hAnsi="Times New Roman" w:cs="Times New Roman"/>
          <w:b/>
          <w:bCs/>
          <w:sz w:val="24"/>
          <w:szCs w:val="24"/>
        </w:rPr>
        <w:t>Anogenital</w:t>
      </w:r>
      <w:proofErr w:type="spellEnd"/>
      <w:r w:rsidRPr="00812926">
        <w:rPr>
          <w:rFonts w:ascii="Times New Roman" w:hAnsi="Times New Roman" w:cs="Times New Roman"/>
          <w:b/>
          <w:bCs/>
          <w:sz w:val="24"/>
          <w:szCs w:val="24"/>
        </w:rPr>
        <w:t xml:space="preserve"> Region: A Case Report</w:t>
      </w:r>
    </w:p>
    <w:p w:rsidR="00812926" w:rsidRPr="00812926" w:rsidRDefault="00812926" w:rsidP="00812926">
      <w:pPr>
        <w:spacing w:line="480" w:lineRule="auto"/>
        <w:jc w:val="both"/>
        <w:rPr>
          <w:rFonts w:ascii="Times New Roman" w:hAnsi="Times New Roman" w:cs="Times New Roman"/>
          <w:b/>
          <w:bCs/>
          <w:sz w:val="24"/>
          <w:szCs w:val="24"/>
        </w:rPr>
      </w:pPr>
      <w:r w:rsidRPr="00812926">
        <w:rPr>
          <w:rFonts w:ascii="Times New Roman" w:hAnsi="Times New Roman" w:cs="Times New Roman"/>
          <w:b/>
          <w:bCs/>
          <w:sz w:val="24"/>
          <w:szCs w:val="24"/>
        </w:rPr>
        <w:t>Abstract</w:t>
      </w:r>
    </w:p>
    <w:p w:rsidR="00812926" w:rsidRPr="00812926" w:rsidRDefault="00812926" w:rsidP="00812926">
      <w:pPr>
        <w:spacing w:line="480" w:lineRule="auto"/>
        <w:jc w:val="both"/>
        <w:rPr>
          <w:rFonts w:ascii="Times New Roman" w:hAnsi="Times New Roman" w:cs="Times New Roman"/>
          <w:sz w:val="24"/>
          <w:szCs w:val="24"/>
        </w:rPr>
      </w:pP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are rare, benign, cystic lesions of the sweat glands. The occurrence of such giant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in the </w:t>
      </w:r>
      <w:proofErr w:type="spellStart"/>
      <w:r w:rsidRPr="00812926">
        <w:rPr>
          <w:rFonts w:ascii="Times New Roman" w:hAnsi="Times New Roman" w:cs="Times New Roman"/>
          <w:sz w:val="24"/>
          <w:szCs w:val="24"/>
        </w:rPr>
        <w:t>anogenital</w:t>
      </w:r>
      <w:proofErr w:type="spellEnd"/>
      <w:r w:rsidRPr="00812926">
        <w:rPr>
          <w:rFonts w:ascii="Times New Roman" w:hAnsi="Times New Roman" w:cs="Times New Roman"/>
          <w:sz w:val="24"/>
          <w:szCs w:val="24"/>
        </w:rPr>
        <w:t xml:space="preserve"> region is rare. We found that there is paucity of literature regarding the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having atypical presentation.</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Hence, herein we present the case of giant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measuring 2.5x2.3 cm in size located in the </w:t>
      </w:r>
      <w:proofErr w:type="spellStart"/>
      <w:r w:rsidRPr="00812926">
        <w:rPr>
          <w:rFonts w:ascii="Times New Roman" w:hAnsi="Times New Roman" w:cs="Times New Roman"/>
          <w:sz w:val="24"/>
          <w:szCs w:val="24"/>
        </w:rPr>
        <w:t>anogenital</w:t>
      </w:r>
      <w:proofErr w:type="spellEnd"/>
      <w:r w:rsidRPr="00812926">
        <w:rPr>
          <w:rFonts w:ascii="Times New Roman" w:hAnsi="Times New Roman" w:cs="Times New Roman"/>
          <w:sz w:val="24"/>
          <w:szCs w:val="24"/>
        </w:rPr>
        <w:t xml:space="preserve"> region in a 23-year-old male patient.</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b/>
          <w:bCs/>
          <w:sz w:val="24"/>
          <w:szCs w:val="24"/>
        </w:rPr>
        <w:t xml:space="preserve">Key words: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gland,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adnexal</w:t>
      </w:r>
      <w:proofErr w:type="spellEnd"/>
      <w:r w:rsidRPr="00812926">
        <w:rPr>
          <w:rFonts w:ascii="Times New Roman" w:hAnsi="Times New Roman" w:cs="Times New Roman"/>
          <w:sz w:val="24"/>
          <w:szCs w:val="24"/>
        </w:rPr>
        <w:t xml:space="preserve"> neoplasm</w:t>
      </w:r>
    </w:p>
    <w:p w:rsidR="00812926" w:rsidRPr="00812926" w:rsidRDefault="00812926" w:rsidP="00812926">
      <w:pPr>
        <w:spacing w:line="480" w:lineRule="auto"/>
        <w:jc w:val="both"/>
        <w:rPr>
          <w:rFonts w:ascii="Times New Roman" w:hAnsi="Times New Roman" w:cs="Times New Roman"/>
          <w:b/>
          <w:bCs/>
          <w:sz w:val="24"/>
          <w:szCs w:val="24"/>
        </w:rPr>
      </w:pPr>
      <w:r w:rsidRPr="00812926">
        <w:rPr>
          <w:rFonts w:ascii="Times New Roman" w:hAnsi="Times New Roman" w:cs="Times New Roman"/>
          <w:b/>
          <w:bCs/>
          <w:sz w:val="24"/>
          <w:szCs w:val="24"/>
        </w:rPr>
        <w:t>Introduction:</w:t>
      </w:r>
    </w:p>
    <w:p w:rsidR="00812926" w:rsidRPr="00812926" w:rsidRDefault="00812926" w:rsidP="00812926">
      <w:pPr>
        <w:spacing w:line="480" w:lineRule="auto"/>
        <w:jc w:val="both"/>
        <w:rPr>
          <w:rFonts w:ascii="Times New Roman" w:hAnsi="Times New Roman" w:cs="Times New Roman"/>
          <w:sz w:val="24"/>
          <w:szCs w:val="24"/>
          <w:vertAlign w:val="superscript"/>
        </w:rPr>
      </w:pPr>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are rare, benign, cystic lesions of the skin. </w:t>
      </w:r>
      <w:r w:rsidR="00FC251A">
        <w:rPr>
          <w:rFonts w:ascii="Times New Roman" w:hAnsi="Times New Roman" w:cs="Times New Roman"/>
          <w:sz w:val="24"/>
          <w:szCs w:val="24"/>
        </w:rPr>
        <w:t xml:space="preserve">They can be either </w:t>
      </w:r>
      <w:proofErr w:type="spellStart"/>
      <w:r w:rsidR="00FC251A">
        <w:rPr>
          <w:rFonts w:ascii="Times New Roman" w:hAnsi="Times New Roman" w:cs="Times New Roman"/>
          <w:sz w:val="24"/>
          <w:szCs w:val="24"/>
        </w:rPr>
        <w:t>apocrine</w:t>
      </w:r>
      <w:proofErr w:type="spellEnd"/>
      <w:r w:rsidR="00FC251A">
        <w:rPr>
          <w:rFonts w:ascii="Times New Roman" w:hAnsi="Times New Roman" w:cs="Times New Roman"/>
          <w:sz w:val="24"/>
          <w:szCs w:val="24"/>
        </w:rPr>
        <w:t xml:space="preserve"> or </w:t>
      </w:r>
      <w:proofErr w:type="spellStart"/>
      <w:r w:rsidR="00FC251A">
        <w:rPr>
          <w:rFonts w:ascii="Times New Roman" w:hAnsi="Times New Roman" w:cs="Times New Roman"/>
          <w:sz w:val="24"/>
          <w:szCs w:val="24"/>
        </w:rPr>
        <w:t>e</w:t>
      </w:r>
      <w:r w:rsidRPr="00812926">
        <w:rPr>
          <w:rFonts w:ascii="Times New Roman" w:hAnsi="Times New Roman" w:cs="Times New Roman"/>
          <w:sz w:val="24"/>
          <w:szCs w:val="24"/>
        </w:rPr>
        <w:t>ccrine</w:t>
      </w:r>
      <w:proofErr w:type="spellEnd"/>
      <w:r w:rsidRPr="00812926">
        <w:rPr>
          <w:rFonts w:ascii="Times New Roman" w:hAnsi="Times New Roman" w:cs="Times New Roman"/>
          <w:sz w:val="24"/>
          <w:szCs w:val="24"/>
        </w:rPr>
        <w:t xml:space="preserve"> in origin with varying diameters of 3-15mm in size. </w:t>
      </w:r>
      <w:proofErr w:type="spellStart"/>
      <w:r w:rsidRPr="00812926">
        <w:rPr>
          <w:rFonts w:ascii="Times New Roman" w:hAnsi="Times New Roman" w:cs="Times New Roman"/>
          <w:sz w:val="24"/>
          <w:szCs w:val="24"/>
        </w:rPr>
        <w:t>Tumours</w:t>
      </w:r>
      <w:proofErr w:type="spellEnd"/>
      <w:r w:rsidRPr="00812926">
        <w:rPr>
          <w:rFonts w:ascii="Times New Roman" w:hAnsi="Times New Roman" w:cs="Times New Roman"/>
          <w:sz w:val="24"/>
          <w:szCs w:val="24"/>
        </w:rPr>
        <w:t xml:space="preserve"> more than 20mm are called as giant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Pr>
          <w:rFonts w:ascii="Times New Roman" w:hAnsi="Times New Roman" w:cs="Times New Roman"/>
          <w:sz w:val="24"/>
          <w:szCs w:val="24"/>
        </w:rPr>
        <w:t>.</w:t>
      </w:r>
      <w:r w:rsidRPr="00812926">
        <w:rPr>
          <w:rFonts w:ascii="Times New Roman" w:hAnsi="Times New Roman" w:cs="Times New Roman"/>
          <w:sz w:val="24"/>
          <w:szCs w:val="24"/>
        </w:rPr>
        <w:t xml:space="preserve"> </w:t>
      </w:r>
      <w:r w:rsidRPr="00812926">
        <w:rPr>
          <w:rFonts w:ascii="Times New Roman" w:hAnsi="Times New Roman" w:cs="Times New Roman"/>
          <w:sz w:val="24"/>
          <w:szCs w:val="24"/>
          <w:vertAlign w:val="superscript"/>
        </w:rPr>
        <w:t xml:space="preserve">[1] </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They are commonly found on head, n</w:t>
      </w:r>
      <w:r>
        <w:rPr>
          <w:rFonts w:ascii="Times New Roman" w:hAnsi="Times New Roman" w:cs="Times New Roman"/>
          <w:sz w:val="24"/>
          <w:szCs w:val="24"/>
        </w:rPr>
        <w:t xml:space="preserve">eck and the trunk regions </w:t>
      </w:r>
      <w:r w:rsidRPr="00812926">
        <w:rPr>
          <w:rFonts w:ascii="Times New Roman" w:hAnsi="Times New Roman" w:cs="Times New Roman"/>
          <w:sz w:val="24"/>
          <w:szCs w:val="24"/>
          <w:vertAlign w:val="superscript"/>
        </w:rPr>
        <w:t>[2]</w:t>
      </w:r>
      <w:r w:rsidRPr="00812926">
        <w:rPr>
          <w:rFonts w:ascii="Times New Roman" w:hAnsi="Times New Roman" w:cs="Times New Roman"/>
          <w:sz w:val="24"/>
          <w:szCs w:val="24"/>
        </w:rPr>
        <w:t xml:space="preserve"> and the rare sites of presentation are </w:t>
      </w:r>
      <w:proofErr w:type="spellStart"/>
      <w:r>
        <w:rPr>
          <w:rFonts w:ascii="Times New Roman" w:hAnsi="Times New Roman" w:cs="Times New Roman"/>
          <w:sz w:val="24"/>
          <w:szCs w:val="24"/>
        </w:rPr>
        <w:t>axilla</w:t>
      </w:r>
      <w:proofErr w:type="spellEnd"/>
      <w:r>
        <w:rPr>
          <w:rFonts w:ascii="Times New Roman" w:hAnsi="Times New Roman" w:cs="Times New Roman"/>
          <w:sz w:val="24"/>
          <w:szCs w:val="24"/>
        </w:rPr>
        <w:t xml:space="preserve">, penis and anal region </w:t>
      </w:r>
      <w:r w:rsidRPr="00812926">
        <w:rPr>
          <w:rFonts w:ascii="Times New Roman" w:hAnsi="Times New Roman" w:cs="Times New Roman"/>
          <w:sz w:val="24"/>
          <w:szCs w:val="24"/>
          <w:vertAlign w:val="superscript"/>
        </w:rPr>
        <w:t>[3]</w:t>
      </w:r>
      <w:r w:rsidRPr="00812926">
        <w:rPr>
          <w:rFonts w:ascii="Times New Roman" w:hAnsi="Times New Roman" w:cs="Times New Roman"/>
          <w:sz w:val="24"/>
          <w:szCs w:val="24"/>
        </w:rPr>
        <w:t xml:space="preserve">. To the best of our knowledge there are very few case reports in the English literature on giant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at a rare site in the </w:t>
      </w:r>
      <w:proofErr w:type="spellStart"/>
      <w:r w:rsidRPr="00812926">
        <w:rPr>
          <w:rFonts w:ascii="Times New Roman" w:hAnsi="Times New Roman" w:cs="Times New Roman"/>
          <w:sz w:val="24"/>
          <w:szCs w:val="24"/>
        </w:rPr>
        <w:t>anogenital</w:t>
      </w:r>
      <w:proofErr w:type="spellEnd"/>
      <w:r w:rsidRPr="00812926">
        <w:rPr>
          <w:rFonts w:ascii="Times New Roman" w:hAnsi="Times New Roman" w:cs="Times New Roman"/>
          <w:sz w:val="24"/>
          <w:szCs w:val="24"/>
        </w:rPr>
        <w:t xml:space="preserve"> region.</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Herein, we present a rare case of giant, solitary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of 28mm in size located in the </w:t>
      </w:r>
      <w:proofErr w:type="spellStart"/>
      <w:r w:rsidRPr="00812926">
        <w:rPr>
          <w:rFonts w:ascii="Times New Roman" w:hAnsi="Times New Roman" w:cs="Times New Roman"/>
          <w:sz w:val="24"/>
          <w:szCs w:val="24"/>
        </w:rPr>
        <w:t>anogenital</w:t>
      </w:r>
      <w:proofErr w:type="spellEnd"/>
      <w:r w:rsidRPr="00812926">
        <w:rPr>
          <w:rFonts w:ascii="Times New Roman" w:hAnsi="Times New Roman" w:cs="Times New Roman"/>
          <w:sz w:val="24"/>
          <w:szCs w:val="24"/>
        </w:rPr>
        <w:t xml:space="preserve"> region causing functional morbidity.</w:t>
      </w:r>
    </w:p>
    <w:p w:rsidR="009D6242" w:rsidRDefault="009D6242" w:rsidP="00812926">
      <w:pPr>
        <w:spacing w:line="480" w:lineRule="auto"/>
        <w:jc w:val="both"/>
        <w:rPr>
          <w:rFonts w:ascii="Times New Roman" w:hAnsi="Times New Roman" w:cs="Times New Roman"/>
          <w:b/>
          <w:bCs/>
          <w:sz w:val="24"/>
          <w:szCs w:val="24"/>
        </w:rPr>
      </w:pPr>
    </w:p>
    <w:p w:rsidR="009D6242" w:rsidRDefault="009D6242" w:rsidP="00812926">
      <w:pPr>
        <w:spacing w:line="480" w:lineRule="auto"/>
        <w:jc w:val="both"/>
        <w:rPr>
          <w:rFonts w:ascii="Times New Roman" w:hAnsi="Times New Roman" w:cs="Times New Roman"/>
          <w:b/>
          <w:bCs/>
          <w:sz w:val="24"/>
          <w:szCs w:val="24"/>
        </w:rPr>
      </w:pPr>
    </w:p>
    <w:p w:rsidR="00812926" w:rsidRPr="00812926" w:rsidRDefault="00812926" w:rsidP="00812926">
      <w:pPr>
        <w:spacing w:line="480" w:lineRule="auto"/>
        <w:jc w:val="both"/>
        <w:rPr>
          <w:rFonts w:ascii="Times New Roman" w:hAnsi="Times New Roman" w:cs="Times New Roman"/>
          <w:b/>
          <w:bCs/>
          <w:sz w:val="24"/>
          <w:szCs w:val="24"/>
        </w:rPr>
      </w:pPr>
      <w:r w:rsidRPr="00812926">
        <w:rPr>
          <w:rFonts w:ascii="Times New Roman" w:hAnsi="Times New Roman" w:cs="Times New Roman"/>
          <w:b/>
          <w:bCs/>
          <w:sz w:val="24"/>
          <w:szCs w:val="24"/>
        </w:rPr>
        <w:lastRenderedPageBreak/>
        <w:t>Case Report</w:t>
      </w:r>
    </w:p>
    <w:p w:rsidR="00483A65"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A 23year-old-male patient presented to surgical outpatient Department with a history of swelling, located in between the anus and scrotal region since five months (figure 1). </w:t>
      </w:r>
    </w:p>
    <w:p w:rsidR="00483A65" w:rsidRDefault="00483A65" w:rsidP="00483A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71131" cy="2717321"/>
            <wp:effectExtent l="19050" t="0" r="719" b="0"/>
            <wp:docPr id="2" name="Picture 1" descr="D:\hydrocystoma\APLAM\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ydrocystoma\APLAM\figure 1.jpg"/>
                    <pic:cNvPicPr>
                      <a:picLocks noChangeAspect="1" noChangeArrowheads="1"/>
                    </pic:cNvPicPr>
                  </pic:nvPicPr>
                  <pic:blipFill>
                    <a:blip r:embed="rId7" cstate="print"/>
                    <a:srcRect/>
                    <a:stretch>
                      <a:fillRect/>
                    </a:stretch>
                  </pic:blipFill>
                  <pic:spPr bwMode="auto">
                    <a:xfrm>
                      <a:off x="0" y="0"/>
                      <a:ext cx="3371744" cy="2717815"/>
                    </a:xfrm>
                    <a:prstGeom prst="rect">
                      <a:avLst/>
                    </a:prstGeom>
                    <a:noFill/>
                    <a:ln w="9525">
                      <a:noFill/>
                      <a:miter lim="800000"/>
                      <a:headEnd/>
                      <a:tailEnd/>
                    </a:ln>
                  </pic:spPr>
                </pic:pic>
              </a:graphicData>
            </a:graphic>
          </wp:inline>
        </w:drawing>
      </w:r>
    </w:p>
    <w:p w:rsidR="00483A65" w:rsidRPr="00BE4836" w:rsidRDefault="00483A65" w:rsidP="00483A65">
      <w:pPr>
        <w:autoSpaceDE w:val="0"/>
        <w:autoSpaceDN w:val="0"/>
        <w:adjustRightInd w:val="0"/>
        <w:spacing w:after="0" w:line="480" w:lineRule="auto"/>
        <w:jc w:val="both"/>
        <w:rPr>
          <w:rFonts w:ascii="Times New Roman" w:hAnsi="Times New Roman" w:cs="Times New Roman"/>
          <w:b/>
          <w:bCs/>
          <w:color w:val="231F20"/>
          <w:sz w:val="24"/>
          <w:szCs w:val="24"/>
        </w:rPr>
      </w:pPr>
      <w:r w:rsidRPr="00BE4836">
        <w:rPr>
          <w:rFonts w:ascii="Times New Roman" w:hAnsi="Times New Roman" w:cs="Times New Roman"/>
          <w:b/>
          <w:bCs/>
          <w:color w:val="231F20"/>
          <w:sz w:val="24"/>
          <w:szCs w:val="24"/>
        </w:rPr>
        <w:t xml:space="preserve">Figure 1: solitary swelling occupying the </w:t>
      </w:r>
      <w:proofErr w:type="spellStart"/>
      <w:r w:rsidRPr="00BE4836">
        <w:rPr>
          <w:rFonts w:ascii="Times New Roman" w:hAnsi="Times New Roman" w:cs="Times New Roman"/>
          <w:b/>
          <w:bCs/>
          <w:color w:val="231F20"/>
          <w:sz w:val="24"/>
          <w:szCs w:val="24"/>
        </w:rPr>
        <w:t>anogenital</w:t>
      </w:r>
      <w:proofErr w:type="spellEnd"/>
      <w:r w:rsidRPr="00BE4836">
        <w:rPr>
          <w:rFonts w:ascii="Times New Roman" w:hAnsi="Times New Roman" w:cs="Times New Roman"/>
          <w:b/>
          <w:bCs/>
          <w:color w:val="231F20"/>
          <w:sz w:val="24"/>
          <w:szCs w:val="24"/>
        </w:rPr>
        <w:t xml:space="preserve"> region.</w:t>
      </w:r>
    </w:p>
    <w:p w:rsidR="00BE4836" w:rsidRDefault="00BE4836" w:rsidP="00812926">
      <w:pPr>
        <w:spacing w:line="480" w:lineRule="auto"/>
        <w:jc w:val="both"/>
        <w:rPr>
          <w:rFonts w:ascii="Times New Roman" w:hAnsi="Times New Roman" w:cs="Times New Roman"/>
          <w:sz w:val="24"/>
          <w:szCs w:val="24"/>
        </w:rPr>
      </w:pP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Patient presented with history of difficulty in sitting position and doing routine work. There was no history of trauma. Medical and family histories were insignificant. Local examination revealed there was a solitary swelling of 2.8x 2.5 cm in size occupying between the anus and scrotal region and was covered with skin. Fluctuation was positive. Clinical diagnosis of </w:t>
      </w:r>
      <w:proofErr w:type="spellStart"/>
      <w:r w:rsidRPr="00812926">
        <w:rPr>
          <w:rFonts w:ascii="Times New Roman" w:hAnsi="Times New Roman" w:cs="Times New Roman"/>
          <w:sz w:val="24"/>
          <w:szCs w:val="24"/>
        </w:rPr>
        <w:t>adnexal</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tumour</w:t>
      </w:r>
      <w:proofErr w:type="spellEnd"/>
      <w:r w:rsidRPr="00812926">
        <w:rPr>
          <w:rFonts w:ascii="Times New Roman" w:hAnsi="Times New Roman" w:cs="Times New Roman"/>
          <w:sz w:val="24"/>
          <w:szCs w:val="24"/>
        </w:rPr>
        <w:t xml:space="preserve"> was offered. The patient underwent en-block resection of the lesion under general anesthesia and the specimen was subjected to </w:t>
      </w:r>
      <w:proofErr w:type="spellStart"/>
      <w:r w:rsidRPr="00812926">
        <w:rPr>
          <w:rFonts w:ascii="Times New Roman" w:hAnsi="Times New Roman" w:cs="Times New Roman"/>
          <w:sz w:val="24"/>
          <w:szCs w:val="24"/>
        </w:rPr>
        <w:t>histopathological</w:t>
      </w:r>
      <w:proofErr w:type="spellEnd"/>
      <w:r w:rsidRPr="00812926">
        <w:rPr>
          <w:rFonts w:ascii="Times New Roman" w:hAnsi="Times New Roman" w:cs="Times New Roman"/>
          <w:sz w:val="24"/>
          <w:szCs w:val="24"/>
        </w:rPr>
        <w:t xml:space="preserve"> examination. </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Pathological findings;</w:t>
      </w:r>
    </w:p>
    <w:p w:rsidR="00483A65"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lastRenderedPageBreak/>
        <w:t xml:space="preserve">The gross examination of the specimen showed cyst measuring 2.5x2.3 cm with grayish white in </w:t>
      </w:r>
      <w:proofErr w:type="spellStart"/>
      <w:r w:rsidRPr="00812926">
        <w:rPr>
          <w:rFonts w:ascii="Times New Roman" w:hAnsi="Times New Roman" w:cs="Times New Roman"/>
          <w:sz w:val="24"/>
          <w:szCs w:val="24"/>
        </w:rPr>
        <w:t>colour</w:t>
      </w:r>
      <w:proofErr w:type="spellEnd"/>
      <w:r w:rsidRPr="00812926">
        <w:rPr>
          <w:rFonts w:ascii="Times New Roman" w:hAnsi="Times New Roman" w:cs="Times New Roman"/>
          <w:sz w:val="24"/>
          <w:szCs w:val="24"/>
        </w:rPr>
        <w:t xml:space="preserve">. The </w:t>
      </w:r>
      <w:proofErr w:type="spellStart"/>
      <w:r w:rsidRPr="00812926">
        <w:rPr>
          <w:rFonts w:ascii="Times New Roman" w:hAnsi="Times New Roman" w:cs="Times New Roman"/>
          <w:sz w:val="24"/>
          <w:szCs w:val="24"/>
        </w:rPr>
        <w:t>histopathological</w:t>
      </w:r>
      <w:proofErr w:type="spellEnd"/>
      <w:r w:rsidRPr="00812926">
        <w:rPr>
          <w:rFonts w:ascii="Times New Roman" w:hAnsi="Times New Roman" w:cs="Times New Roman"/>
          <w:sz w:val="24"/>
          <w:szCs w:val="24"/>
        </w:rPr>
        <w:t xml:space="preserve"> examination of the paraffin section stained </w:t>
      </w:r>
      <w:proofErr w:type="spellStart"/>
      <w:r w:rsidRPr="00812926">
        <w:rPr>
          <w:rFonts w:ascii="Times New Roman" w:hAnsi="Times New Roman" w:cs="Times New Roman"/>
          <w:sz w:val="24"/>
          <w:szCs w:val="24"/>
        </w:rPr>
        <w:t>haematoxylin</w:t>
      </w:r>
      <w:proofErr w:type="spellEnd"/>
      <w:r w:rsidRPr="00812926">
        <w:rPr>
          <w:rFonts w:ascii="Times New Roman" w:hAnsi="Times New Roman" w:cs="Times New Roman"/>
          <w:sz w:val="24"/>
          <w:szCs w:val="24"/>
        </w:rPr>
        <w:t xml:space="preserve"> and eosin (Hand E) revealed presence of cyst in the dermis</w:t>
      </w:r>
      <w:r w:rsidR="00483A65">
        <w:rPr>
          <w:rFonts w:ascii="Times New Roman" w:hAnsi="Times New Roman" w:cs="Times New Roman"/>
          <w:sz w:val="24"/>
          <w:szCs w:val="24"/>
        </w:rPr>
        <w:t xml:space="preserve"> </w:t>
      </w:r>
      <w:r w:rsidR="00483A65" w:rsidRPr="00812926">
        <w:rPr>
          <w:rFonts w:ascii="Times New Roman" w:hAnsi="Times New Roman" w:cs="Times New Roman"/>
          <w:sz w:val="24"/>
          <w:szCs w:val="24"/>
        </w:rPr>
        <w:t>(figure 2).</w:t>
      </w:r>
      <w:r w:rsidRPr="00812926">
        <w:rPr>
          <w:rFonts w:ascii="Times New Roman" w:hAnsi="Times New Roman" w:cs="Times New Roman"/>
          <w:sz w:val="24"/>
          <w:szCs w:val="24"/>
        </w:rPr>
        <w:t xml:space="preserve"> </w:t>
      </w:r>
    </w:p>
    <w:p w:rsidR="00483A65" w:rsidRDefault="00483A65" w:rsidP="00812926">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64136" cy="2579298"/>
            <wp:effectExtent l="19050" t="0" r="7764" b="0"/>
            <wp:docPr id="3" name="Picture 2" descr="D:\hydrocystoma\APLAM\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ydrocystoma\APLAM\figure 2.JPG"/>
                    <pic:cNvPicPr>
                      <a:picLocks noChangeAspect="1" noChangeArrowheads="1"/>
                    </pic:cNvPicPr>
                  </pic:nvPicPr>
                  <pic:blipFill>
                    <a:blip r:embed="rId8" cstate="print"/>
                    <a:srcRect/>
                    <a:stretch>
                      <a:fillRect/>
                    </a:stretch>
                  </pic:blipFill>
                  <pic:spPr bwMode="auto">
                    <a:xfrm>
                      <a:off x="0" y="0"/>
                      <a:ext cx="3766753" cy="2581091"/>
                    </a:xfrm>
                    <a:prstGeom prst="rect">
                      <a:avLst/>
                    </a:prstGeom>
                    <a:noFill/>
                    <a:ln w="9525">
                      <a:noFill/>
                      <a:miter lim="800000"/>
                      <a:headEnd/>
                      <a:tailEnd/>
                    </a:ln>
                  </pic:spPr>
                </pic:pic>
              </a:graphicData>
            </a:graphic>
          </wp:inline>
        </w:drawing>
      </w:r>
    </w:p>
    <w:p w:rsidR="00483A65" w:rsidRPr="00BE4836" w:rsidRDefault="00483A65" w:rsidP="00812926">
      <w:pPr>
        <w:spacing w:line="480" w:lineRule="auto"/>
        <w:jc w:val="both"/>
        <w:rPr>
          <w:rFonts w:ascii="Times New Roman" w:hAnsi="Times New Roman" w:cs="Times New Roman"/>
          <w:b/>
          <w:bCs/>
          <w:sz w:val="24"/>
          <w:szCs w:val="24"/>
        </w:rPr>
      </w:pPr>
      <w:r w:rsidRPr="00BE4836">
        <w:rPr>
          <w:rFonts w:ascii="Times New Roman" w:hAnsi="Times New Roman" w:cs="Times New Roman"/>
          <w:b/>
          <w:bCs/>
          <w:sz w:val="24"/>
          <w:szCs w:val="24"/>
        </w:rPr>
        <w:t xml:space="preserve">Figure 2: </w:t>
      </w:r>
      <w:proofErr w:type="spellStart"/>
      <w:r w:rsidRPr="00BE4836">
        <w:rPr>
          <w:rFonts w:ascii="Times New Roman" w:hAnsi="Times New Roman" w:cs="Times New Roman"/>
          <w:b/>
          <w:bCs/>
          <w:sz w:val="24"/>
          <w:szCs w:val="24"/>
        </w:rPr>
        <w:t>Hidrocystoma</w:t>
      </w:r>
      <w:proofErr w:type="spellEnd"/>
      <w:r w:rsidRPr="00BE4836">
        <w:rPr>
          <w:rFonts w:ascii="Times New Roman" w:hAnsi="Times New Roman" w:cs="Times New Roman"/>
          <w:b/>
          <w:bCs/>
          <w:sz w:val="24"/>
          <w:szCs w:val="24"/>
        </w:rPr>
        <w:t xml:space="preserve"> located in the dermis.</w:t>
      </w:r>
    </w:p>
    <w:p w:rsidR="00BE483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The cyst was lined by an inner layer of secretary columnar epithelium which lay above an outer</w:t>
      </w:r>
      <w:r w:rsidR="00BE4836" w:rsidRPr="00BE4836">
        <w:rPr>
          <w:rFonts w:ascii="Times New Roman" w:hAnsi="Times New Roman" w:cs="Times New Roman"/>
          <w:sz w:val="24"/>
          <w:szCs w:val="24"/>
        </w:rPr>
        <w:t xml:space="preserve"> </w:t>
      </w:r>
      <w:proofErr w:type="spellStart"/>
      <w:r w:rsidR="00BE4836" w:rsidRPr="00812926">
        <w:rPr>
          <w:rFonts w:ascii="Times New Roman" w:hAnsi="Times New Roman" w:cs="Times New Roman"/>
          <w:sz w:val="24"/>
          <w:szCs w:val="24"/>
        </w:rPr>
        <w:t>my</w:t>
      </w:r>
      <w:r w:rsidR="00BE4836">
        <w:rPr>
          <w:rFonts w:ascii="Times New Roman" w:hAnsi="Times New Roman" w:cs="Times New Roman"/>
          <w:sz w:val="24"/>
          <w:szCs w:val="24"/>
        </w:rPr>
        <w:t>oepithelial</w:t>
      </w:r>
      <w:proofErr w:type="spellEnd"/>
      <w:r w:rsidR="00BE4836">
        <w:rPr>
          <w:rFonts w:ascii="Times New Roman" w:hAnsi="Times New Roman" w:cs="Times New Roman"/>
          <w:sz w:val="24"/>
          <w:szCs w:val="24"/>
        </w:rPr>
        <w:t xml:space="preserve"> cell layer (figure 3</w:t>
      </w:r>
      <w:r w:rsidR="00BE4836" w:rsidRPr="00812926">
        <w:rPr>
          <w:rFonts w:ascii="Times New Roman" w:hAnsi="Times New Roman" w:cs="Times New Roman"/>
          <w:sz w:val="24"/>
          <w:szCs w:val="24"/>
        </w:rPr>
        <w:t>).</w:t>
      </w:r>
      <w:r w:rsidR="00BE4836" w:rsidRPr="00483A65">
        <w:rPr>
          <w:rFonts w:ascii="Times New Roman" w:hAnsi="Times New Roman" w:cs="Times New Roman"/>
          <w:noProof/>
          <w:sz w:val="24"/>
          <w:szCs w:val="24"/>
        </w:rPr>
        <w:t xml:space="preserve"> </w:t>
      </w:r>
      <w:r w:rsidR="00BE4836">
        <w:rPr>
          <w:rFonts w:ascii="Times New Roman" w:hAnsi="Times New Roman" w:cs="Times New Roman"/>
          <w:sz w:val="24"/>
          <w:szCs w:val="24"/>
        </w:rPr>
        <w:t xml:space="preserve"> </w:t>
      </w:r>
      <w:r w:rsidRPr="00812926">
        <w:rPr>
          <w:rFonts w:ascii="Times New Roman" w:hAnsi="Times New Roman" w:cs="Times New Roman"/>
          <w:sz w:val="24"/>
          <w:szCs w:val="24"/>
        </w:rPr>
        <w:t xml:space="preserve"> </w:t>
      </w:r>
    </w:p>
    <w:p w:rsidR="00BE4836" w:rsidRDefault="00BE4836" w:rsidP="00812926">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57727" cy="2793023"/>
            <wp:effectExtent l="19050" t="0" r="4673" b="0"/>
            <wp:docPr id="7" name="Picture 3" descr="D:\hydrocystoma\APLAM\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ydrocystoma\APLAM\figure 3.JPG"/>
                    <pic:cNvPicPr>
                      <a:picLocks noChangeAspect="1" noChangeArrowheads="1"/>
                    </pic:cNvPicPr>
                  </pic:nvPicPr>
                  <pic:blipFill>
                    <a:blip r:embed="rId9" cstate="print"/>
                    <a:srcRect/>
                    <a:stretch>
                      <a:fillRect/>
                    </a:stretch>
                  </pic:blipFill>
                  <pic:spPr bwMode="auto">
                    <a:xfrm>
                      <a:off x="0" y="0"/>
                      <a:ext cx="3964410" cy="2797740"/>
                    </a:xfrm>
                    <a:prstGeom prst="rect">
                      <a:avLst/>
                    </a:prstGeom>
                    <a:noFill/>
                    <a:ln w="9525">
                      <a:noFill/>
                      <a:miter lim="800000"/>
                      <a:headEnd/>
                      <a:tailEnd/>
                    </a:ln>
                  </pic:spPr>
                </pic:pic>
              </a:graphicData>
            </a:graphic>
          </wp:inline>
        </w:drawing>
      </w:r>
    </w:p>
    <w:p w:rsidR="00BE4836" w:rsidRDefault="00BE4836" w:rsidP="00BE4836">
      <w:pPr>
        <w:autoSpaceDE w:val="0"/>
        <w:autoSpaceDN w:val="0"/>
        <w:adjustRightInd w:val="0"/>
        <w:spacing w:after="0" w:line="480" w:lineRule="auto"/>
        <w:jc w:val="both"/>
        <w:rPr>
          <w:rFonts w:ascii="Times New Roman" w:hAnsi="Times New Roman" w:cs="Times New Roman"/>
          <w:b/>
          <w:bCs/>
          <w:color w:val="231F20"/>
          <w:sz w:val="24"/>
          <w:szCs w:val="24"/>
        </w:rPr>
      </w:pPr>
      <w:r w:rsidRPr="00BE4836">
        <w:rPr>
          <w:rFonts w:ascii="Times New Roman" w:hAnsi="Times New Roman" w:cs="Times New Roman"/>
          <w:b/>
          <w:bCs/>
          <w:color w:val="231F20"/>
          <w:sz w:val="24"/>
          <w:szCs w:val="24"/>
        </w:rPr>
        <w:lastRenderedPageBreak/>
        <w:t xml:space="preserve">Figure 3: Cyst lined by an inner layer of secretary columnar epithelium, which lies above an outer </w:t>
      </w:r>
      <w:proofErr w:type="spellStart"/>
      <w:r w:rsidRPr="00BE4836">
        <w:rPr>
          <w:rFonts w:ascii="Times New Roman" w:hAnsi="Times New Roman" w:cs="Times New Roman"/>
          <w:b/>
          <w:bCs/>
          <w:color w:val="231F20"/>
          <w:sz w:val="24"/>
          <w:szCs w:val="24"/>
        </w:rPr>
        <w:t>myoepithelial</w:t>
      </w:r>
      <w:proofErr w:type="spellEnd"/>
      <w:r w:rsidRPr="00BE4836">
        <w:rPr>
          <w:rFonts w:ascii="Times New Roman" w:hAnsi="Times New Roman" w:cs="Times New Roman"/>
          <w:b/>
          <w:bCs/>
          <w:color w:val="231F20"/>
          <w:sz w:val="24"/>
          <w:szCs w:val="24"/>
        </w:rPr>
        <w:t xml:space="preserve"> cell layer (H and E, 400X).</w:t>
      </w:r>
    </w:p>
    <w:p w:rsidR="00812926" w:rsidRDefault="00812926" w:rsidP="00BE4836">
      <w:pPr>
        <w:autoSpaceDE w:val="0"/>
        <w:autoSpaceDN w:val="0"/>
        <w:adjustRightInd w:val="0"/>
        <w:spacing w:after="0"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At places, the secretary epithelium showed decapitation, which suggested the diagnosis of </w:t>
      </w:r>
      <w:proofErr w:type="spellStart"/>
      <w:r w:rsidRPr="00812926">
        <w:rPr>
          <w:rFonts w:ascii="Times New Roman" w:hAnsi="Times New Roman" w:cs="Times New Roman"/>
          <w:sz w:val="24"/>
          <w:szCs w:val="24"/>
        </w:rPr>
        <w:t>apocrine</w:t>
      </w:r>
      <w:proofErr w:type="spellEnd"/>
      <w:r w:rsidR="00BE4836">
        <w:rPr>
          <w:rFonts w:ascii="Times New Roman" w:hAnsi="Times New Roman" w:cs="Times New Roman"/>
          <w:sz w:val="24"/>
          <w:szCs w:val="24"/>
        </w:rPr>
        <w:t xml:space="preserve"> </w:t>
      </w:r>
      <w:proofErr w:type="spellStart"/>
      <w:r w:rsidR="00BE4836">
        <w:rPr>
          <w:rFonts w:ascii="Times New Roman" w:hAnsi="Times New Roman" w:cs="Times New Roman"/>
          <w:sz w:val="24"/>
          <w:szCs w:val="24"/>
        </w:rPr>
        <w:t>hidrocystoma</w:t>
      </w:r>
      <w:proofErr w:type="spellEnd"/>
      <w:r w:rsidR="00BE4836">
        <w:rPr>
          <w:rFonts w:ascii="Times New Roman" w:hAnsi="Times New Roman" w:cs="Times New Roman"/>
          <w:sz w:val="24"/>
          <w:szCs w:val="24"/>
        </w:rPr>
        <w:t xml:space="preserve"> (Figure 4</w:t>
      </w:r>
      <w:r w:rsidRPr="00812926">
        <w:rPr>
          <w:rFonts w:ascii="Times New Roman" w:hAnsi="Times New Roman" w:cs="Times New Roman"/>
          <w:sz w:val="24"/>
          <w:szCs w:val="24"/>
        </w:rPr>
        <w:t>).</w:t>
      </w:r>
    </w:p>
    <w:p w:rsidR="00BE4836" w:rsidRDefault="00BE4836" w:rsidP="00BE4836">
      <w:pPr>
        <w:autoSpaceDE w:val="0"/>
        <w:autoSpaceDN w:val="0"/>
        <w:adjustRightInd w:val="0"/>
        <w:spacing w:after="0" w:line="480" w:lineRule="auto"/>
        <w:jc w:val="both"/>
        <w:rPr>
          <w:rFonts w:ascii="Times New Roman" w:hAnsi="Times New Roman" w:cs="Times New Roman"/>
          <w:b/>
          <w:bCs/>
          <w:color w:val="231F20"/>
          <w:sz w:val="24"/>
          <w:szCs w:val="24"/>
        </w:rPr>
      </w:pPr>
      <w:r>
        <w:rPr>
          <w:rFonts w:ascii="Times New Roman" w:hAnsi="Times New Roman" w:cs="Times New Roman"/>
          <w:b/>
          <w:bCs/>
          <w:noProof/>
          <w:color w:val="231F20"/>
          <w:sz w:val="24"/>
          <w:szCs w:val="24"/>
        </w:rPr>
        <w:drawing>
          <wp:inline distT="0" distB="0" distL="0" distR="0">
            <wp:extent cx="3983607" cy="2987705"/>
            <wp:effectExtent l="19050" t="0" r="0" b="0"/>
            <wp:docPr id="8" name="Picture 4" descr="D:\hydrocystoma\APLAM\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ydrocystoma\APLAM\figure 4.JPG"/>
                    <pic:cNvPicPr>
                      <a:picLocks noChangeAspect="1" noChangeArrowheads="1"/>
                    </pic:cNvPicPr>
                  </pic:nvPicPr>
                  <pic:blipFill>
                    <a:blip r:embed="rId10" cstate="print"/>
                    <a:srcRect/>
                    <a:stretch>
                      <a:fillRect/>
                    </a:stretch>
                  </pic:blipFill>
                  <pic:spPr bwMode="auto">
                    <a:xfrm>
                      <a:off x="0" y="0"/>
                      <a:ext cx="3985796" cy="2989346"/>
                    </a:xfrm>
                    <a:prstGeom prst="rect">
                      <a:avLst/>
                    </a:prstGeom>
                    <a:noFill/>
                    <a:ln w="9525">
                      <a:noFill/>
                      <a:miter lim="800000"/>
                      <a:headEnd/>
                      <a:tailEnd/>
                    </a:ln>
                  </pic:spPr>
                </pic:pic>
              </a:graphicData>
            </a:graphic>
          </wp:inline>
        </w:drawing>
      </w:r>
    </w:p>
    <w:p w:rsidR="00BE4836" w:rsidRPr="009D6242" w:rsidRDefault="00BE4836" w:rsidP="00BE4836">
      <w:pPr>
        <w:autoSpaceDE w:val="0"/>
        <w:autoSpaceDN w:val="0"/>
        <w:adjustRightInd w:val="0"/>
        <w:spacing w:after="0" w:line="480" w:lineRule="auto"/>
        <w:jc w:val="both"/>
        <w:rPr>
          <w:rFonts w:ascii="Times New Roman" w:hAnsi="Times New Roman" w:cs="Times New Roman"/>
          <w:b/>
          <w:bCs/>
          <w:color w:val="231F20"/>
          <w:sz w:val="24"/>
          <w:szCs w:val="24"/>
        </w:rPr>
      </w:pPr>
      <w:r w:rsidRPr="009D6242">
        <w:rPr>
          <w:rFonts w:ascii="Times New Roman" w:hAnsi="Times New Roman" w:cs="Times New Roman"/>
          <w:b/>
          <w:bCs/>
          <w:color w:val="231F20"/>
          <w:sz w:val="24"/>
          <w:szCs w:val="24"/>
        </w:rPr>
        <w:t xml:space="preserve">Figure 4: Cyst wall with secretary epithelial cells with </w:t>
      </w:r>
      <w:proofErr w:type="spellStart"/>
      <w:r w:rsidRPr="009D6242">
        <w:rPr>
          <w:rFonts w:ascii="Times New Roman" w:hAnsi="Times New Roman" w:cs="Times New Roman"/>
          <w:b/>
          <w:bCs/>
          <w:color w:val="231F20"/>
          <w:sz w:val="24"/>
          <w:szCs w:val="24"/>
        </w:rPr>
        <w:t>apocrine</w:t>
      </w:r>
      <w:proofErr w:type="spellEnd"/>
      <w:r w:rsidRPr="009D6242">
        <w:rPr>
          <w:rFonts w:ascii="Times New Roman" w:hAnsi="Times New Roman" w:cs="Times New Roman"/>
          <w:b/>
          <w:bCs/>
          <w:color w:val="231F20"/>
          <w:sz w:val="24"/>
          <w:szCs w:val="24"/>
        </w:rPr>
        <w:t xml:space="preserve"> snouts (H and E, 400X). </w:t>
      </w:r>
    </w:p>
    <w:p w:rsidR="00BE4836" w:rsidRPr="00BE4836" w:rsidRDefault="00BE4836" w:rsidP="00BE4836">
      <w:pPr>
        <w:autoSpaceDE w:val="0"/>
        <w:autoSpaceDN w:val="0"/>
        <w:adjustRightInd w:val="0"/>
        <w:spacing w:after="0" w:line="480" w:lineRule="auto"/>
        <w:jc w:val="both"/>
        <w:rPr>
          <w:rFonts w:ascii="Times New Roman" w:hAnsi="Times New Roman" w:cs="Times New Roman"/>
          <w:b/>
          <w:bCs/>
          <w:color w:val="231F20"/>
          <w:sz w:val="24"/>
          <w:szCs w:val="24"/>
        </w:rPr>
      </w:pPr>
    </w:p>
    <w:p w:rsidR="00812926" w:rsidRPr="00812926" w:rsidRDefault="00812926" w:rsidP="00812926">
      <w:pPr>
        <w:spacing w:line="480" w:lineRule="auto"/>
        <w:jc w:val="both"/>
        <w:rPr>
          <w:rFonts w:ascii="Times New Roman" w:hAnsi="Times New Roman" w:cs="Times New Roman"/>
          <w:b/>
          <w:bCs/>
          <w:sz w:val="24"/>
          <w:szCs w:val="24"/>
        </w:rPr>
      </w:pPr>
      <w:r w:rsidRPr="00812926">
        <w:rPr>
          <w:rFonts w:ascii="Times New Roman" w:hAnsi="Times New Roman" w:cs="Times New Roman"/>
          <w:b/>
          <w:bCs/>
          <w:sz w:val="24"/>
          <w:szCs w:val="24"/>
        </w:rPr>
        <w:t>Discussion</w:t>
      </w:r>
    </w:p>
    <w:p w:rsidR="00812926" w:rsidRPr="00812926" w:rsidRDefault="00812926" w:rsidP="00812926">
      <w:pPr>
        <w:spacing w:line="480" w:lineRule="auto"/>
        <w:jc w:val="both"/>
        <w:rPr>
          <w:rFonts w:ascii="Times New Roman" w:hAnsi="Times New Roman" w:cs="Times New Roman"/>
          <w:sz w:val="24"/>
          <w:szCs w:val="24"/>
        </w:rPr>
      </w:pP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are benign cystic </w:t>
      </w:r>
      <w:proofErr w:type="spellStart"/>
      <w:r w:rsidRPr="00812926">
        <w:rPr>
          <w:rFonts w:ascii="Times New Roman" w:hAnsi="Times New Roman" w:cs="Times New Roman"/>
          <w:sz w:val="24"/>
          <w:szCs w:val="24"/>
        </w:rPr>
        <w:t>tumours</w:t>
      </w:r>
      <w:proofErr w:type="spellEnd"/>
      <w:r w:rsidRPr="00812926">
        <w:rPr>
          <w:rFonts w:ascii="Times New Roman" w:hAnsi="Times New Roman" w:cs="Times New Roman"/>
          <w:sz w:val="24"/>
          <w:szCs w:val="24"/>
        </w:rPr>
        <w:t xml:space="preserve"> of the secretary portion of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sweat glands, first described by </w:t>
      </w:r>
      <w:proofErr w:type="spellStart"/>
      <w:r w:rsidRPr="00812926">
        <w:rPr>
          <w:rFonts w:ascii="Times New Roman" w:hAnsi="Times New Roman" w:cs="Times New Roman"/>
          <w:sz w:val="24"/>
          <w:szCs w:val="24"/>
        </w:rPr>
        <w:t>Mehregan</w:t>
      </w:r>
      <w:proofErr w:type="spellEnd"/>
      <w:r w:rsidRPr="00812926">
        <w:rPr>
          <w:rFonts w:ascii="Times New Roman" w:hAnsi="Times New Roman" w:cs="Times New Roman"/>
          <w:sz w:val="24"/>
          <w:szCs w:val="24"/>
        </w:rPr>
        <w:t xml:space="preserve"> in 1964</w:t>
      </w:r>
      <w:r>
        <w:rPr>
          <w:rFonts w:ascii="Times New Roman" w:hAnsi="Times New Roman" w:cs="Times New Roman"/>
          <w:sz w:val="24"/>
          <w:szCs w:val="24"/>
        </w:rPr>
        <w:t xml:space="preserve">. </w:t>
      </w:r>
      <w:r w:rsidRPr="00812926">
        <w:rPr>
          <w:rFonts w:ascii="Times New Roman" w:hAnsi="Times New Roman" w:cs="Times New Roman"/>
          <w:sz w:val="24"/>
          <w:szCs w:val="24"/>
          <w:vertAlign w:val="superscript"/>
        </w:rPr>
        <w:t>[4]</w:t>
      </w:r>
      <w:r w:rsidRPr="00812926">
        <w:rPr>
          <w:rFonts w:ascii="Times New Roman" w:hAnsi="Times New Roman" w:cs="Times New Roman"/>
          <w:sz w:val="24"/>
          <w:szCs w:val="24"/>
        </w:rPr>
        <w:t xml:space="preserve"> Since, most of the </w:t>
      </w:r>
      <w:proofErr w:type="spellStart"/>
      <w:r w:rsidRPr="00812926">
        <w:rPr>
          <w:rFonts w:ascii="Times New Roman" w:hAnsi="Times New Roman" w:cs="Times New Roman"/>
          <w:sz w:val="24"/>
          <w:szCs w:val="24"/>
        </w:rPr>
        <w:t>adnexal</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neoplasms</w:t>
      </w:r>
      <w:proofErr w:type="spellEnd"/>
      <w:r w:rsidRPr="00812926">
        <w:rPr>
          <w:rFonts w:ascii="Times New Roman" w:hAnsi="Times New Roman" w:cs="Times New Roman"/>
          <w:sz w:val="24"/>
          <w:szCs w:val="24"/>
        </w:rPr>
        <w:t xml:space="preserve"> exhibit a morphological differentiation towards one</w:t>
      </w:r>
      <w:r>
        <w:rPr>
          <w:rFonts w:ascii="Times New Roman" w:hAnsi="Times New Roman" w:cs="Times New Roman"/>
          <w:sz w:val="24"/>
          <w:szCs w:val="24"/>
        </w:rPr>
        <w:t xml:space="preserve"> </w:t>
      </w:r>
      <w:r w:rsidRPr="00812926">
        <w:rPr>
          <w:rFonts w:ascii="Times New Roman" w:hAnsi="Times New Roman" w:cs="Times New Roman"/>
          <w:sz w:val="24"/>
          <w:szCs w:val="24"/>
        </w:rPr>
        <w:t xml:space="preserve">/ more types of </w:t>
      </w:r>
      <w:proofErr w:type="spellStart"/>
      <w:r w:rsidRPr="00812926">
        <w:rPr>
          <w:rFonts w:ascii="Times New Roman" w:hAnsi="Times New Roman" w:cs="Times New Roman"/>
          <w:sz w:val="24"/>
          <w:szCs w:val="24"/>
        </w:rPr>
        <w:t>adnexal</w:t>
      </w:r>
      <w:proofErr w:type="spellEnd"/>
      <w:r w:rsidRPr="00812926">
        <w:rPr>
          <w:rFonts w:ascii="Times New Roman" w:hAnsi="Times New Roman" w:cs="Times New Roman"/>
          <w:sz w:val="24"/>
          <w:szCs w:val="24"/>
        </w:rPr>
        <w:t xml:space="preserve"> structures which are found in the normal skin, (</w:t>
      </w:r>
      <w:proofErr w:type="spellStart"/>
      <w:r w:rsidRPr="00812926">
        <w:rPr>
          <w:rFonts w:ascii="Times New Roman" w:hAnsi="Times New Roman" w:cs="Times New Roman"/>
          <w:sz w:val="24"/>
          <w:szCs w:val="24"/>
        </w:rPr>
        <w:t>pilosebaceous</w:t>
      </w:r>
      <w:proofErr w:type="spellEnd"/>
      <w:r w:rsidRPr="00812926">
        <w:rPr>
          <w:rFonts w:ascii="Times New Roman" w:hAnsi="Times New Roman" w:cs="Times New Roman"/>
          <w:sz w:val="24"/>
          <w:szCs w:val="24"/>
        </w:rPr>
        <w:t xml:space="preserve"> units, </w:t>
      </w:r>
      <w:proofErr w:type="spellStart"/>
      <w:r w:rsidRPr="00812926">
        <w:rPr>
          <w:rFonts w:ascii="Times New Roman" w:hAnsi="Times New Roman" w:cs="Times New Roman"/>
          <w:sz w:val="24"/>
          <w:szCs w:val="24"/>
        </w:rPr>
        <w:t>eccrine</w:t>
      </w:r>
      <w:proofErr w:type="spellEnd"/>
      <w:r w:rsidRPr="00812926">
        <w:rPr>
          <w:rFonts w:ascii="Times New Roman" w:hAnsi="Times New Roman" w:cs="Times New Roman"/>
          <w:sz w:val="24"/>
          <w:szCs w:val="24"/>
        </w:rPr>
        <w:t xml:space="preserve"> and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glands) and hence, very essential to know the </w:t>
      </w:r>
      <w:proofErr w:type="spellStart"/>
      <w:r w:rsidRPr="00812926">
        <w:rPr>
          <w:rFonts w:ascii="Times New Roman" w:hAnsi="Times New Roman" w:cs="Times New Roman"/>
          <w:sz w:val="24"/>
          <w:szCs w:val="24"/>
        </w:rPr>
        <w:t>histomorphological</w:t>
      </w:r>
      <w:proofErr w:type="spellEnd"/>
      <w:r w:rsidRPr="00812926">
        <w:rPr>
          <w:rFonts w:ascii="Times New Roman" w:hAnsi="Times New Roman" w:cs="Times New Roman"/>
          <w:sz w:val="24"/>
          <w:szCs w:val="24"/>
        </w:rPr>
        <w:t xml:space="preserve"> features of </w:t>
      </w:r>
      <w:proofErr w:type="spellStart"/>
      <w:r w:rsidRPr="00812926">
        <w:rPr>
          <w:rFonts w:ascii="Times New Roman" w:hAnsi="Times New Roman" w:cs="Times New Roman"/>
          <w:sz w:val="24"/>
          <w:szCs w:val="24"/>
        </w:rPr>
        <w:t>adnexal</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neoplasms</w:t>
      </w:r>
      <w:proofErr w:type="spellEnd"/>
      <w:r w:rsidRPr="00812926">
        <w:rPr>
          <w:rFonts w:ascii="Times New Roman" w:hAnsi="Times New Roman" w:cs="Times New Roman"/>
          <w:sz w:val="24"/>
          <w:szCs w:val="24"/>
        </w:rPr>
        <w:t>.</w:t>
      </w:r>
    </w:p>
    <w:p w:rsidR="00812926" w:rsidRPr="00812926" w:rsidRDefault="00812926" w:rsidP="00812926">
      <w:pPr>
        <w:spacing w:line="480" w:lineRule="auto"/>
        <w:jc w:val="both"/>
        <w:rPr>
          <w:rFonts w:ascii="Times New Roman" w:hAnsi="Times New Roman" w:cs="Times New Roman"/>
          <w:sz w:val="24"/>
          <w:szCs w:val="24"/>
          <w:vertAlign w:val="superscript"/>
        </w:rPr>
      </w:pPr>
      <w:r w:rsidRPr="00812926">
        <w:rPr>
          <w:rFonts w:ascii="Times New Roman" w:hAnsi="Times New Roman" w:cs="Times New Roman"/>
          <w:sz w:val="24"/>
          <w:szCs w:val="24"/>
        </w:rPr>
        <w:t xml:space="preserve">The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glands are most frequently present in the </w:t>
      </w:r>
      <w:proofErr w:type="spellStart"/>
      <w:r w:rsidRPr="00812926">
        <w:rPr>
          <w:rFonts w:ascii="Times New Roman" w:hAnsi="Times New Roman" w:cs="Times New Roman"/>
          <w:sz w:val="24"/>
          <w:szCs w:val="24"/>
        </w:rPr>
        <w:t>axilla</w:t>
      </w:r>
      <w:proofErr w:type="spellEnd"/>
      <w:r w:rsidRPr="00812926">
        <w:rPr>
          <w:rFonts w:ascii="Times New Roman" w:hAnsi="Times New Roman" w:cs="Times New Roman"/>
          <w:sz w:val="24"/>
          <w:szCs w:val="24"/>
        </w:rPr>
        <w:t xml:space="preserve">, the groin, the external auditory canal, and the eyelids and on the nipple. The exact stimulus for the development of an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lastRenderedPageBreak/>
        <w:t>hidrocystoma</w:t>
      </w:r>
      <w:proofErr w:type="spellEnd"/>
      <w:r w:rsidRPr="00812926">
        <w:rPr>
          <w:rFonts w:ascii="Times New Roman" w:hAnsi="Times New Roman" w:cs="Times New Roman"/>
          <w:sz w:val="24"/>
          <w:szCs w:val="24"/>
        </w:rPr>
        <w:t xml:space="preserve"> is unknown. The occlusion or blockage of the sweat duct apparatus, results in the retention of sweat and a dilated cystic structure, are considered to be the causes. They are believed to be the </w:t>
      </w:r>
      <w:proofErr w:type="spellStart"/>
      <w:r w:rsidRPr="00812926">
        <w:rPr>
          <w:rFonts w:ascii="Times New Roman" w:hAnsi="Times New Roman" w:cs="Times New Roman"/>
          <w:sz w:val="24"/>
          <w:szCs w:val="24"/>
        </w:rPr>
        <w:t>adenomatous</w:t>
      </w:r>
      <w:proofErr w:type="spellEnd"/>
      <w:r w:rsidRPr="00812926">
        <w:rPr>
          <w:rFonts w:ascii="Times New Roman" w:hAnsi="Times New Roman" w:cs="Times New Roman"/>
          <w:sz w:val="24"/>
          <w:szCs w:val="24"/>
        </w:rPr>
        <w:t xml:space="preserve"> cystic proliferation of the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gland</w:t>
      </w:r>
      <w:r>
        <w:rPr>
          <w:rFonts w:ascii="Times New Roman" w:hAnsi="Times New Roman" w:cs="Times New Roman"/>
          <w:sz w:val="24"/>
          <w:szCs w:val="24"/>
        </w:rPr>
        <w:t xml:space="preserve">. </w:t>
      </w:r>
      <w:r w:rsidRPr="00812926">
        <w:rPr>
          <w:rFonts w:ascii="Times New Roman" w:hAnsi="Times New Roman" w:cs="Times New Roman"/>
          <w:sz w:val="24"/>
          <w:szCs w:val="24"/>
          <w:vertAlign w:val="superscript"/>
        </w:rPr>
        <w:t>[5]</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The literatures suggest that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are relatively common in the </w:t>
      </w:r>
      <w:proofErr w:type="gramStart"/>
      <w:r w:rsidRPr="00812926">
        <w:rPr>
          <w:rFonts w:ascii="Times New Roman" w:hAnsi="Times New Roman" w:cs="Times New Roman"/>
          <w:sz w:val="24"/>
          <w:szCs w:val="24"/>
        </w:rPr>
        <w:t xml:space="preserve">united </w:t>
      </w:r>
      <w:r w:rsidR="009D6242">
        <w:rPr>
          <w:rFonts w:ascii="Times New Roman" w:hAnsi="Times New Roman" w:cs="Times New Roman"/>
          <w:sz w:val="24"/>
          <w:szCs w:val="24"/>
        </w:rPr>
        <w:t xml:space="preserve"> </w:t>
      </w:r>
      <w:r w:rsidRPr="00812926">
        <w:rPr>
          <w:rFonts w:ascii="Times New Roman" w:hAnsi="Times New Roman" w:cs="Times New Roman"/>
          <w:sz w:val="24"/>
          <w:szCs w:val="24"/>
        </w:rPr>
        <w:t>states</w:t>
      </w:r>
      <w:proofErr w:type="gramEnd"/>
      <w:r w:rsidRPr="00812926">
        <w:rPr>
          <w:rFonts w:ascii="Times New Roman" w:hAnsi="Times New Roman" w:cs="Times New Roman"/>
          <w:sz w:val="24"/>
          <w:szCs w:val="24"/>
        </w:rPr>
        <w:t xml:space="preserve">. There is no predilection for sex, race or geographic region for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It occurs in adulthood, although there is no particular age group for its occurrence.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usually are asymptomatic, no seasonal variation, familial tendencies have been identified. They grow slowly and usually persist indefinitely</w:t>
      </w:r>
      <w:r>
        <w:rPr>
          <w:rFonts w:ascii="Times New Roman" w:hAnsi="Times New Roman" w:cs="Times New Roman"/>
          <w:sz w:val="24"/>
          <w:szCs w:val="24"/>
        </w:rPr>
        <w:t xml:space="preserve">. </w:t>
      </w:r>
      <w:r w:rsidRPr="00812926">
        <w:rPr>
          <w:rFonts w:ascii="Times New Roman" w:hAnsi="Times New Roman" w:cs="Times New Roman"/>
          <w:sz w:val="24"/>
          <w:szCs w:val="24"/>
          <w:vertAlign w:val="superscript"/>
        </w:rPr>
        <w:t>[2]</w:t>
      </w:r>
      <w:r w:rsidRPr="00812926">
        <w:rPr>
          <w:rFonts w:ascii="Times New Roman" w:hAnsi="Times New Roman" w:cs="Times New Roman"/>
          <w:sz w:val="24"/>
          <w:szCs w:val="24"/>
        </w:rPr>
        <w:t xml:space="preserve"> Patient approaches either due to cosmetic reason or functional morbidity.</w:t>
      </w:r>
    </w:p>
    <w:p w:rsidR="00812926" w:rsidRPr="00812926" w:rsidRDefault="00812926" w:rsidP="00812926">
      <w:pPr>
        <w:spacing w:line="480" w:lineRule="auto"/>
        <w:jc w:val="both"/>
        <w:rPr>
          <w:rFonts w:ascii="Times New Roman" w:hAnsi="Times New Roman" w:cs="Times New Roman"/>
          <w:sz w:val="24"/>
          <w:szCs w:val="24"/>
          <w:vertAlign w:val="superscript"/>
        </w:rPr>
      </w:pP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may appear as single/multiple with varying diameter of 3-15mm. </w:t>
      </w:r>
      <w:proofErr w:type="spellStart"/>
      <w:r w:rsidRPr="00812926">
        <w:rPr>
          <w:rFonts w:ascii="Times New Roman" w:hAnsi="Times New Roman" w:cs="Times New Roman"/>
          <w:sz w:val="24"/>
          <w:szCs w:val="24"/>
        </w:rPr>
        <w:t>Tumours</w:t>
      </w:r>
      <w:proofErr w:type="spellEnd"/>
      <w:r w:rsidRPr="00812926">
        <w:rPr>
          <w:rFonts w:ascii="Times New Roman" w:hAnsi="Times New Roman" w:cs="Times New Roman"/>
          <w:sz w:val="24"/>
          <w:szCs w:val="24"/>
        </w:rPr>
        <w:t xml:space="preserve"> more than 20mm are called as giant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Pr>
          <w:rFonts w:ascii="Times New Roman" w:hAnsi="Times New Roman" w:cs="Times New Roman"/>
          <w:sz w:val="24"/>
          <w:szCs w:val="24"/>
        </w:rPr>
        <w:t xml:space="preserve">. </w:t>
      </w:r>
      <w:r w:rsidRPr="00812926">
        <w:rPr>
          <w:rFonts w:ascii="Times New Roman" w:hAnsi="Times New Roman" w:cs="Times New Roman"/>
          <w:sz w:val="24"/>
          <w:szCs w:val="24"/>
          <w:vertAlign w:val="superscript"/>
        </w:rPr>
        <w:t>[1]</w:t>
      </w:r>
    </w:p>
    <w:p w:rsidR="00812926" w:rsidRPr="00812926" w:rsidRDefault="00812926" w:rsidP="00812926">
      <w:pPr>
        <w:pStyle w:val="Default"/>
        <w:spacing w:line="480" w:lineRule="auto"/>
        <w:jc w:val="both"/>
        <w:rPr>
          <w:rFonts w:ascii="Times New Roman" w:hAnsi="Times New Roman" w:cs="Times New Roman"/>
          <w:vertAlign w:val="superscript"/>
        </w:rPr>
      </w:pPr>
      <w:r w:rsidRPr="00812926">
        <w:rPr>
          <w:rFonts w:ascii="Times New Roman" w:hAnsi="Times New Roman" w:cs="Times New Roman"/>
        </w:rPr>
        <w:t xml:space="preserve">Clinically </w:t>
      </w:r>
      <w:proofErr w:type="spellStart"/>
      <w:r w:rsidRPr="00812926">
        <w:rPr>
          <w:rFonts w:ascii="Times New Roman" w:hAnsi="Times New Roman" w:cs="Times New Roman"/>
        </w:rPr>
        <w:t>eccrine</w:t>
      </w:r>
      <w:proofErr w:type="spellEnd"/>
      <w:r w:rsidRPr="00812926">
        <w:rPr>
          <w:rFonts w:ascii="Times New Roman" w:hAnsi="Times New Roman" w:cs="Times New Roman"/>
        </w:rPr>
        <w:t xml:space="preserve"> and </w:t>
      </w:r>
      <w:proofErr w:type="spellStart"/>
      <w:r w:rsidRPr="00812926">
        <w:rPr>
          <w:rFonts w:ascii="Times New Roman" w:hAnsi="Times New Roman" w:cs="Times New Roman"/>
        </w:rPr>
        <w:t>apocrine</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hidrocystoma</w:t>
      </w:r>
      <w:proofErr w:type="spellEnd"/>
      <w:r w:rsidRPr="00812926">
        <w:rPr>
          <w:rFonts w:ascii="Times New Roman" w:hAnsi="Times New Roman" w:cs="Times New Roman"/>
        </w:rPr>
        <w:t xml:space="preserve"> has got similar presentation. However, the </w:t>
      </w:r>
      <w:proofErr w:type="spellStart"/>
      <w:r w:rsidRPr="00812926">
        <w:rPr>
          <w:rFonts w:ascii="Times New Roman" w:hAnsi="Times New Roman" w:cs="Times New Roman"/>
        </w:rPr>
        <w:t>apocrine</w:t>
      </w:r>
      <w:proofErr w:type="spellEnd"/>
      <w:r w:rsidRPr="00812926">
        <w:rPr>
          <w:rFonts w:ascii="Times New Roman" w:hAnsi="Times New Roman" w:cs="Times New Roman"/>
        </w:rPr>
        <w:t xml:space="preserve"> type produces oily, foamy secretions whereas </w:t>
      </w:r>
      <w:proofErr w:type="spellStart"/>
      <w:r w:rsidRPr="00812926">
        <w:rPr>
          <w:rFonts w:ascii="Times New Roman" w:hAnsi="Times New Roman" w:cs="Times New Roman"/>
        </w:rPr>
        <w:t>eccrine</w:t>
      </w:r>
      <w:proofErr w:type="spellEnd"/>
      <w:r w:rsidRPr="00812926">
        <w:rPr>
          <w:rFonts w:ascii="Times New Roman" w:hAnsi="Times New Roman" w:cs="Times New Roman"/>
        </w:rPr>
        <w:t xml:space="preserve"> type produces watery secretions. </w:t>
      </w:r>
      <w:proofErr w:type="spellStart"/>
      <w:r w:rsidRPr="00812926">
        <w:rPr>
          <w:rFonts w:ascii="Times New Roman" w:hAnsi="Times New Roman" w:cs="Times New Roman"/>
        </w:rPr>
        <w:t>Histopathologically</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apocrine</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hidrocystomas</w:t>
      </w:r>
      <w:proofErr w:type="spellEnd"/>
      <w:r w:rsidRPr="00812926">
        <w:rPr>
          <w:rFonts w:ascii="Times New Roman" w:hAnsi="Times New Roman" w:cs="Times New Roman"/>
        </w:rPr>
        <w:t xml:space="preserve"> demonstrate multiple cystic spaces, papillary projections and an outer wall of </w:t>
      </w:r>
      <w:proofErr w:type="spellStart"/>
      <w:r w:rsidRPr="00812926">
        <w:rPr>
          <w:rFonts w:ascii="Times New Roman" w:hAnsi="Times New Roman" w:cs="Times New Roman"/>
        </w:rPr>
        <w:t>myoepithelial</w:t>
      </w:r>
      <w:proofErr w:type="spellEnd"/>
      <w:r w:rsidRPr="00812926">
        <w:rPr>
          <w:rFonts w:ascii="Times New Roman" w:hAnsi="Times New Roman" w:cs="Times New Roman"/>
        </w:rPr>
        <w:t xml:space="preserve"> cells, in contrast to </w:t>
      </w:r>
      <w:proofErr w:type="spellStart"/>
      <w:r w:rsidRPr="00812926">
        <w:rPr>
          <w:rFonts w:ascii="Times New Roman" w:hAnsi="Times New Roman" w:cs="Times New Roman"/>
        </w:rPr>
        <w:t>eccrine</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hidrocystomas</w:t>
      </w:r>
      <w:proofErr w:type="spellEnd"/>
      <w:r w:rsidRPr="00812926">
        <w:rPr>
          <w:rFonts w:ascii="Times New Roman" w:hAnsi="Times New Roman" w:cs="Times New Roman"/>
        </w:rPr>
        <w:t xml:space="preserve"> which have a single cystic cavity, no papillary projections and is lined by one or two layers of </w:t>
      </w:r>
      <w:proofErr w:type="spellStart"/>
      <w:r w:rsidRPr="00812926">
        <w:rPr>
          <w:rFonts w:ascii="Times New Roman" w:hAnsi="Times New Roman" w:cs="Times New Roman"/>
        </w:rPr>
        <w:t>cuboidal</w:t>
      </w:r>
      <w:proofErr w:type="spellEnd"/>
      <w:r w:rsidRPr="00812926">
        <w:rPr>
          <w:rFonts w:ascii="Times New Roman" w:hAnsi="Times New Roman" w:cs="Times New Roman"/>
        </w:rPr>
        <w:t xml:space="preserve"> epithelial cells</w:t>
      </w:r>
      <w:r>
        <w:rPr>
          <w:rFonts w:ascii="Times New Roman" w:hAnsi="Times New Roman" w:cs="Times New Roman"/>
        </w:rPr>
        <w:t xml:space="preserve">. </w:t>
      </w:r>
      <w:r w:rsidRPr="00812926">
        <w:rPr>
          <w:rFonts w:ascii="Times New Roman" w:hAnsi="Times New Roman" w:cs="Times New Roman"/>
          <w:vertAlign w:val="superscript"/>
        </w:rPr>
        <w:t>[6]</w:t>
      </w:r>
    </w:p>
    <w:p w:rsidR="00812926" w:rsidRPr="00812926" w:rsidRDefault="00812926" w:rsidP="00812926">
      <w:pPr>
        <w:pStyle w:val="Default"/>
        <w:spacing w:line="480" w:lineRule="auto"/>
        <w:jc w:val="both"/>
        <w:rPr>
          <w:rFonts w:ascii="Times New Roman" w:hAnsi="Times New Roman" w:cs="Times New Roman"/>
          <w:vertAlign w:val="superscript"/>
        </w:rPr>
      </w:pPr>
      <w:r w:rsidRPr="00812926">
        <w:rPr>
          <w:rFonts w:ascii="Times New Roman" w:hAnsi="Times New Roman" w:cs="Times New Roman"/>
        </w:rPr>
        <w:t xml:space="preserve">The other clinical differential diagnosis includes epidermal inclusion cyst, </w:t>
      </w:r>
      <w:proofErr w:type="spellStart"/>
      <w:r w:rsidRPr="00812926">
        <w:rPr>
          <w:rFonts w:ascii="Times New Roman" w:hAnsi="Times New Roman" w:cs="Times New Roman"/>
        </w:rPr>
        <w:t>haemangioma</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lymphangioma</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mucoid</w:t>
      </w:r>
      <w:proofErr w:type="spellEnd"/>
      <w:r w:rsidRPr="00812926">
        <w:rPr>
          <w:rFonts w:ascii="Times New Roman" w:hAnsi="Times New Roman" w:cs="Times New Roman"/>
        </w:rPr>
        <w:t xml:space="preserve"> cyst, sebaceous cyst, </w:t>
      </w:r>
      <w:proofErr w:type="spellStart"/>
      <w:r w:rsidRPr="00812926">
        <w:rPr>
          <w:rFonts w:ascii="Times New Roman" w:hAnsi="Times New Roman" w:cs="Times New Roman"/>
        </w:rPr>
        <w:t>mollusum</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contagiosum</w:t>
      </w:r>
      <w:proofErr w:type="spellEnd"/>
      <w:r w:rsidRPr="00812926">
        <w:rPr>
          <w:rFonts w:ascii="Times New Roman" w:hAnsi="Times New Roman" w:cs="Times New Roman"/>
        </w:rPr>
        <w:t xml:space="preserve"> and atypical basal cell carcinoma. But these lesions differ from the </w:t>
      </w:r>
      <w:proofErr w:type="spellStart"/>
      <w:r w:rsidRPr="00812926">
        <w:rPr>
          <w:rFonts w:ascii="Times New Roman" w:hAnsi="Times New Roman" w:cs="Times New Roman"/>
        </w:rPr>
        <w:t>apocrine</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hidrocystoma</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histologically</w:t>
      </w:r>
      <w:proofErr w:type="spellEnd"/>
      <w:r>
        <w:rPr>
          <w:rFonts w:ascii="Times New Roman" w:hAnsi="Times New Roman" w:cs="Times New Roman"/>
        </w:rPr>
        <w:t xml:space="preserve">. </w:t>
      </w:r>
      <w:r w:rsidRPr="00812926">
        <w:rPr>
          <w:rFonts w:ascii="Times New Roman" w:hAnsi="Times New Roman" w:cs="Times New Roman"/>
          <w:vertAlign w:val="superscript"/>
        </w:rPr>
        <w:t>[2]</w:t>
      </w:r>
    </w:p>
    <w:p w:rsidR="00812926" w:rsidRPr="00812926" w:rsidRDefault="00812926" w:rsidP="00812926">
      <w:pPr>
        <w:spacing w:before="240" w:line="480" w:lineRule="auto"/>
        <w:jc w:val="both"/>
        <w:rPr>
          <w:rFonts w:ascii="Times New Roman" w:hAnsi="Times New Roman" w:cs="Times New Roman"/>
          <w:sz w:val="24"/>
          <w:szCs w:val="24"/>
          <w:vertAlign w:val="superscript"/>
        </w:rPr>
      </w:pPr>
      <w:r w:rsidRPr="00812926">
        <w:rPr>
          <w:rFonts w:ascii="Times New Roman" w:hAnsi="Times New Roman" w:cs="Times New Roman"/>
          <w:sz w:val="24"/>
          <w:szCs w:val="24"/>
        </w:rPr>
        <w:t xml:space="preserve">Very often, the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present as blue-black </w:t>
      </w:r>
      <w:proofErr w:type="spellStart"/>
      <w:r w:rsidRPr="00812926">
        <w:rPr>
          <w:rFonts w:ascii="Times New Roman" w:hAnsi="Times New Roman" w:cs="Times New Roman"/>
          <w:sz w:val="24"/>
          <w:szCs w:val="24"/>
        </w:rPr>
        <w:t>coloured</w:t>
      </w:r>
      <w:proofErr w:type="spellEnd"/>
      <w:r w:rsidRPr="00812926">
        <w:rPr>
          <w:rFonts w:ascii="Times New Roman" w:hAnsi="Times New Roman" w:cs="Times New Roman"/>
          <w:sz w:val="24"/>
          <w:szCs w:val="24"/>
        </w:rPr>
        <w:t xml:space="preserve"> nodules and hence, their differentiation from melanoma and basal cell carcinoma is important</w:t>
      </w:r>
      <w:r>
        <w:rPr>
          <w:rFonts w:ascii="Times New Roman" w:hAnsi="Times New Roman" w:cs="Times New Roman"/>
          <w:sz w:val="24"/>
          <w:szCs w:val="24"/>
        </w:rPr>
        <w:t xml:space="preserve">. </w:t>
      </w:r>
      <w:r w:rsidRPr="00812926">
        <w:rPr>
          <w:rFonts w:ascii="Times New Roman" w:hAnsi="Times New Roman" w:cs="Times New Roman"/>
          <w:sz w:val="24"/>
          <w:szCs w:val="24"/>
          <w:vertAlign w:val="superscript"/>
        </w:rPr>
        <w:t>[7]</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lastRenderedPageBreak/>
        <w:t xml:space="preserve">Spontaneous resolution is rare and successful management is by excision with complete cyst wall removal in order to avoid recurrence. Multiple cysts are treated with laser </w:t>
      </w:r>
      <w:r>
        <w:rPr>
          <w:rFonts w:ascii="Times New Roman" w:hAnsi="Times New Roman" w:cs="Times New Roman"/>
          <w:sz w:val="24"/>
          <w:szCs w:val="24"/>
        </w:rPr>
        <w:t>thermo-</w:t>
      </w:r>
      <w:r w:rsidRPr="00812926">
        <w:rPr>
          <w:rFonts w:ascii="Times New Roman" w:hAnsi="Times New Roman" w:cs="Times New Roman"/>
          <w:sz w:val="24"/>
          <w:szCs w:val="24"/>
        </w:rPr>
        <w:t xml:space="preserve">ablation curettage and </w:t>
      </w:r>
      <w:proofErr w:type="spellStart"/>
      <w:r w:rsidRPr="00812926">
        <w:rPr>
          <w:rFonts w:ascii="Times New Roman" w:hAnsi="Times New Roman" w:cs="Times New Roman"/>
          <w:sz w:val="24"/>
          <w:szCs w:val="24"/>
        </w:rPr>
        <w:t>botulinum</w:t>
      </w:r>
      <w:proofErr w:type="spellEnd"/>
      <w:r w:rsidRPr="00812926">
        <w:rPr>
          <w:rFonts w:ascii="Times New Roman" w:hAnsi="Times New Roman" w:cs="Times New Roman"/>
          <w:sz w:val="24"/>
          <w:szCs w:val="24"/>
        </w:rPr>
        <w:t xml:space="preserve"> toxin.</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We have opted for en-block excision of the complete cyst and postoperatively patient doing well, with no recurrence till the date of review of the case.</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To the best of our knowledge in the English literatures there </w:t>
      </w:r>
      <w:proofErr w:type="gramStart"/>
      <w:r w:rsidRPr="00812926">
        <w:rPr>
          <w:rFonts w:ascii="Times New Roman" w:hAnsi="Times New Roman" w:cs="Times New Roman"/>
          <w:sz w:val="24"/>
          <w:szCs w:val="24"/>
        </w:rPr>
        <w:t>are</w:t>
      </w:r>
      <w:proofErr w:type="gramEnd"/>
      <w:r w:rsidRPr="00812926">
        <w:rPr>
          <w:rFonts w:ascii="Times New Roman" w:hAnsi="Times New Roman" w:cs="Times New Roman"/>
          <w:sz w:val="24"/>
          <w:szCs w:val="24"/>
        </w:rPr>
        <w:t xml:space="preserve"> very few case reports, on a rare </w:t>
      </w:r>
      <w:proofErr w:type="spellStart"/>
      <w:r w:rsidRPr="00812926">
        <w:rPr>
          <w:rFonts w:ascii="Times New Roman" w:hAnsi="Times New Roman" w:cs="Times New Roman"/>
          <w:sz w:val="24"/>
          <w:szCs w:val="24"/>
        </w:rPr>
        <w:t>tumour</w:t>
      </w:r>
      <w:proofErr w:type="spellEnd"/>
      <w:r w:rsidRPr="00812926">
        <w:rPr>
          <w:rFonts w:ascii="Times New Roman" w:hAnsi="Times New Roman" w:cs="Times New Roman"/>
          <w:sz w:val="24"/>
          <w:szCs w:val="24"/>
        </w:rPr>
        <w:t xml:space="preserve"> of giant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located at a rare site in the </w:t>
      </w:r>
      <w:proofErr w:type="spellStart"/>
      <w:r w:rsidRPr="00812926">
        <w:rPr>
          <w:rFonts w:ascii="Times New Roman" w:hAnsi="Times New Roman" w:cs="Times New Roman"/>
          <w:sz w:val="24"/>
          <w:szCs w:val="24"/>
        </w:rPr>
        <w:t>anogenital</w:t>
      </w:r>
      <w:proofErr w:type="spellEnd"/>
      <w:r w:rsidRPr="00812926">
        <w:rPr>
          <w:rFonts w:ascii="Times New Roman" w:hAnsi="Times New Roman" w:cs="Times New Roman"/>
          <w:sz w:val="24"/>
          <w:szCs w:val="24"/>
        </w:rPr>
        <w:t xml:space="preserve"> region presenting with functional and cosmetic disfigurement despite its </w:t>
      </w:r>
      <w:proofErr w:type="spellStart"/>
      <w:r w:rsidRPr="00812926">
        <w:rPr>
          <w:rFonts w:ascii="Times New Roman" w:hAnsi="Times New Roman" w:cs="Times New Roman"/>
          <w:sz w:val="24"/>
          <w:szCs w:val="24"/>
        </w:rPr>
        <w:t>histologically</w:t>
      </w:r>
      <w:proofErr w:type="spellEnd"/>
      <w:r w:rsidRPr="00812926">
        <w:rPr>
          <w:rFonts w:ascii="Times New Roman" w:hAnsi="Times New Roman" w:cs="Times New Roman"/>
          <w:sz w:val="24"/>
          <w:szCs w:val="24"/>
        </w:rPr>
        <w:t xml:space="preserve"> benign nature. Hence, the present case has been reported for its rarity, size and its unusual presentation.</w:t>
      </w:r>
    </w:p>
    <w:p w:rsidR="00812926" w:rsidRPr="00812926" w:rsidRDefault="00812926" w:rsidP="00812926">
      <w:pPr>
        <w:spacing w:line="480" w:lineRule="auto"/>
        <w:jc w:val="both"/>
        <w:rPr>
          <w:rFonts w:ascii="Times New Roman" w:hAnsi="Times New Roman" w:cs="Times New Roman"/>
          <w:b/>
          <w:bCs/>
          <w:sz w:val="24"/>
          <w:szCs w:val="24"/>
        </w:rPr>
      </w:pPr>
      <w:r w:rsidRPr="00812926">
        <w:rPr>
          <w:rFonts w:ascii="Times New Roman" w:hAnsi="Times New Roman" w:cs="Times New Roman"/>
          <w:b/>
          <w:bCs/>
          <w:sz w:val="24"/>
          <w:szCs w:val="24"/>
        </w:rPr>
        <w:t>Conclusion</w:t>
      </w:r>
    </w:p>
    <w:p w:rsidR="00812926" w:rsidRPr="00812926" w:rsidRDefault="00812926" w:rsidP="00812926">
      <w:pPr>
        <w:spacing w:line="480" w:lineRule="auto"/>
        <w:jc w:val="both"/>
        <w:rPr>
          <w:rFonts w:ascii="Times New Roman" w:hAnsi="Times New Roman" w:cs="Times New Roman"/>
          <w:sz w:val="24"/>
          <w:szCs w:val="24"/>
        </w:rPr>
      </w:pPr>
      <w:r w:rsidRPr="00812926">
        <w:rPr>
          <w:rFonts w:ascii="Times New Roman" w:hAnsi="Times New Roman" w:cs="Times New Roman"/>
          <w:sz w:val="24"/>
          <w:szCs w:val="24"/>
        </w:rPr>
        <w:t xml:space="preserve">Although giant </w:t>
      </w:r>
      <w:proofErr w:type="spellStart"/>
      <w:r w:rsidRPr="00812926">
        <w:rPr>
          <w:rFonts w:ascii="Times New Roman" w:hAnsi="Times New Roman" w:cs="Times New Roman"/>
          <w:sz w:val="24"/>
          <w:szCs w:val="24"/>
        </w:rPr>
        <w:t>apocrine</w:t>
      </w:r>
      <w:proofErr w:type="spellEnd"/>
      <w:r w:rsidRPr="00812926">
        <w:rPr>
          <w:rFonts w:ascii="Times New Roman" w:hAnsi="Times New Roman" w:cs="Times New Roman"/>
          <w:sz w:val="24"/>
          <w:szCs w:val="24"/>
        </w:rPr>
        <w:t xml:space="preserve"> </w:t>
      </w:r>
      <w:proofErr w:type="spellStart"/>
      <w:r w:rsidRPr="00812926">
        <w:rPr>
          <w:rFonts w:ascii="Times New Roman" w:hAnsi="Times New Roman" w:cs="Times New Roman"/>
          <w:sz w:val="24"/>
          <w:szCs w:val="24"/>
        </w:rPr>
        <w:t>hidrocystoma</w:t>
      </w:r>
      <w:proofErr w:type="spellEnd"/>
      <w:r w:rsidRPr="00812926">
        <w:rPr>
          <w:rFonts w:ascii="Times New Roman" w:hAnsi="Times New Roman" w:cs="Times New Roman"/>
          <w:sz w:val="24"/>
          <w:szCs w:val="24"/>
        </w:rPr>
        <w:t xml:space="preserve"> are rare and typically asymptomatic, still they are of interest as they closely resemble serious skin disorders which include both benign and malignant conditions which have to be ruled out. Awareness of this entity helps the surgeon in decision making regarding the surgical management.</w:t>
      </w:r>
    </w:p>
    <w:p w:rsidR="00812926" w:rsidRPr="00812926" w:rsidRDefault="00812926" w:rsidP="00812926">
      <w:pPr>
        <w:spacing w:line="480" w:lineRule="auto"/>
        <w:jc w:val="both"/>
        <w:rPr>
          <w:rFonts w:ascii="Times New Roman" w:hAnsi="Times New Roman" w:cs="Times New Roman"/>
          <w:sz w:val="24"/>
          <w:szCs w:val="24"/>
        </w:rPr>
      </w:pPr>
    </w:p>
    <w:p w:rsidR="00812926" w:rsidRPr="00812926" w:rsidRDefault="00812926" w:rsidP="00812926">
      <w:pPr>
        <w:spacing w:line="480" w:lineRule="auto"/>
        <w:jc w:val="both"/>
        <w:rPr>
          <w:rFonts w:ascii="Times New Roman" w:hAnsi="Times New Roman" w:cs="Times New Roman"/>
          <w:b/>
          <w:bCs/>
          <w:sz w:val="24"/>
          <w:szCs w:val="24"/>
        </w:rPr>
      </w:pPr>
    </w:p>
    <w:p w:rsidR="00812926" w:rsidRPr="00812926" w:rsidRDefault="00812926" w:rsidP="00812926">
      <w:pPr>
        <w:spacing w:line="480" w:lineRule="auto"/>
        <w:jc w:val="both"/>
        <w:rPr>
          <w:rFonts w:ascii="Times New Roman" w:hAnsi="Times New Roman" w:cs="Times New Roman"/>
          <w:b/>
          <w:bCs/>
          <w:sz w:val="24"/>
          <w:szCs w:val="24"/>
        </w:rPr>
      </w:pPr>
    </w:p>
    <w:p w:rsidR="00812926" w:rsidRPr="00812926" w:rsidRDefault="00812926" w:rsidP="00812926">
      <w:pPr>
        <w:spacing w:line="480" w:lineRule="auto"/>
        <w:jc w:val="both"/>
        <w:rPr>
          <w:rFonts w:ascii="Times New Roman" w:hAnsi="Times New Roman" w:cs="Times New Roman"/>
          <w:b/>
          <w:bCs/>
          <w:sz w:val="24"/>
          <w:szCs w:val="24"/>
        </w:rPr>
      </w:pPr>
    </w:p>
    <w:p w:rsidR="009D6242" w:rsidRDefault="009D6242" w:rsidP="00812926">
      <w:pPr>
        <w:spacing w:line="480" w:lineRule="auto"/>
        <w:jc w:val="both"/>
        <w:rPr>
          <w:rFonts w:ascii="Times New Roman" w:hAnsi="Times New Roman" w:cs="Times New Roman"/>
          <w:b/>
          <w:bCs/>
          <w:sz w:val="24"/>
          <w:szCs w:val="24"/>
        </w:rPr>
      </w:pPr>
    </w:p>
    <w:p w:rsidR="009D6242" w:rsidRDefault="009D6242" w:rsidP="00812926">
      <w:pPr>
        <w:spacing w:line="480" w:lineRule="auto"/>
        <w:jc w:val="both"/>
        <w:rPr>
          <w:rFonts w:ascii="Times New Roman" w:hAnsi="Times New Roman" w:cs="Times New Roman"/>
          <w:b/>
          <w:bCs/>
          <w:sz w:val="24"/>
          <w:szCs w:val="24"/>
        </w:rPr>
      </w:pPr>
    </w:p>
    <w:p w:rsidR="00812926" w:rsidRPr="00812926" w:rsidRDefault="00812926" w:rsidP="00812926">
      <w:pPr>
        <w:spacing w:line="480" w:lineRule="auto"/>
        <w:jc w:val="both"/>
        <w:rPr>
          <w:rFonts w:ascii="Times New Roman" w:hAnsi="Times New Roman" w:cs="Times New Roman"/>
          <w:b/>
          <w:bCs/>
          <w:sz w:val="24"/>
          <w:szCs w:val="24"/>
        </w:rPr>
      </w:pPr>
      <w:r w:rsidRPr="00812926">
        <w:rPr>
          <w:rFonts w:ascii="Times New Roman" w:hAnsi="Times New Roman" w:cs="Times New Roman"/>
          <w:b/>
          <w:bCs/>
          <w:sz w:val="24"/>
          <w:szCs w:val="24"/>
        </w:rPr>
        <w:lastRenderedPageBreak/>
        <w:t>References</w:t>
      </w:r>
    </w:p>
    <w:p w:rsidR="00812926" w:rsidRPr="00812926" w:rsidRDefault="00812926" w:rsidP="00812926">
      <w:pPr>
        <w:pStyle w:val="Default"/>
        <w:spacing w:line="480" w:lineRule="auto"/>
        <w:jc w:val="both"/>
        <w:rPr>
          <w:rFonts w:ascii="Times New Roman" w:hAnsi="Times New Roman" w:cs="Times New Roman"/>
        </w:rPr>
      </w:pPr>
    </w:p>
    <w:p w:rsidR="00812926" w:rsidRPr="00812926" w:rsidRDefault="00812926" w:rsidP="00812926">
      <w:pPr>
        <w:autoSpaceDE w:val="0"/>
        <w:autoSpaceDN w:val="0"/>
        <w:adjustRightInd w:val="0"/>
        <w:spacing w:after="0" w:line="480" w:lineRule="auto"/>
        <w:jc w:val="both"/>
        <w:rPr>
          <w:rFonts w:ascii="Times New Roman" w:hAnsi="Times New Roman" w:cs="Times New Roman"/>
          <w:color w:val="000000"/>
          <w:sz w:val="24"/>
          <w:szCs w:val="24"/>
        </w:rPr>
      </w:pPr>
    </w:p>
    <w:p w:rsidR="00812926" w:rsidRPr="00812926" w:rsidRDefault="00812926" w:rsidP="00812926">
      <w:pPr>
        <w:pStyle w:val="Default"/>
        <w:numPr>
          <w:ilvl w:val="0"/>
          <w:numId w:val="1"/>
        </w:numPr>
        <w:spacing w:line="480" w:lineRule="auto"/>
        <w:jc w:val="both"/>
        <w:rPr>
          <w:rFonts w:ascii="Times New Roman" w:hAnsi="Times New Roman" w:cs="Times New Roman"/>
        </w:rPr>
      </w:pPr>
      <w:proofErr w:type="spellStart"/>
      <w:r w:rsidRPr="00812926">
        <w:rPr>
          <w:rFonts w:ascii="Times New Roman" w:hAnsi="Times New Roman" w:cs="Times New Roman"/>
        </w:rPr>
        <w:t>Prabhu</w:t>
      </w:r>
      <w:proofErr w:type="spellEnd"/>
      <w:r w:rsidRPr="00812926">
        <w:rPr>
          <w:rFonts w:ascii="Times New Roman" w:hAnsi="Times New Roman" w:cs="Times New Roman"/>
        </w:rPr>
        <w:t xml:space="preserve"> A, </w:t>
      </w:r>
      <w:proofErr w:type="spellStart"/>
      <w:r w:rsidRPr="00812926">
        <w:rPr>
          <w:rFonts w:ascii="Times New Roman" w:hAnsi="Times New Roman" w:cs="Times New Roman"/>
        </w:rPr>
        <w:t>Prabhu</w:t>
      </w:r>
      <w:proofErr w:type="spellEnd"/>
      <w:r w:rsidRPr="00812926">
        <w:rPr>
          <w:rFonts w:ascii="Times New Roman" w:hAnsi="Times New Roman" w:cs="Times New Roman"/>
        </w:rPr>
        <w:t xml:space="preserve"> M, K Niranjan1 and </w:t>
      </w:r>
      <w:proofErr w:type="spellStart"/>
      <w:r w:rsidRPr="00812926">
        <w:rPr>
          <w:rFonts w:ascii="Times New Roman" w:hAnsi="Times New Roman" w:cs="Times New Roman"/>
        </w:rPr>
        <w:t>Grampurohit</w:t>
      </w:r>
      <w:proofErr w:type="spellEnd"/>
      <w:r w:rsidRPr="00812926">
        <w:rPr>
          <w:rFonts w:ascii="Times New Roman" w:hAnsi="Times New Roman" w:cs="Times New Roman"/>
        </w:rPr>
        <w:t xml:space="preserve"> UV. Recurrent giant </w:t>
      </w:r>
      <w:proofErr w:type="spellStart"/>
      <w:r w:rsidRPr="00812926">
        <w:rPr>
          <w:rFonts w:ascii="Times New Roman" w:hAnsi="Times New Roman" w:cs="Times New Roman"/>
        </w:rPr>
        <w:t>apocrine</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hidrocystoma</w:t>
      </w:r>
      <w:proofErr w:type="spellEnd"/>
      <w:r w:rsidRPr="00812926">
        <w:rPr>
          <w:rFonts w:ascii="Times New Roman" w:hAnsi="Times New Roman" w:cs="Times New Roman"/>
        </w:rPr>
        <w:t xml:space="preserve"> of the eyelid: A case report. Egyptian Dermatology Online Journal 2014</w:t>
      </w:r>
      <w:proofErr w:type="gramStart"/>
      <w:r w:rsidRPr="00812926">
        <w:rPr>
          <w:rFonts w:ascii="Times New Roman" w:hAnsi="Times New Roman" w:cs="Times New Roman"/>
        </w:rPr>
        <w:t>;10</w:t>
      </w:r>
      <w:proofErr w:type="gramEnd"/>
      <w:r w:rsidRPr="00812926">
        <w:rPr>
          <w:rFonts w:ascii="Times New Roman" w:hAnsi="Times New Roman" w:cs="Times New Roman"/>
        </w:rPr>
        <w:t>(1);10.</w:t>
      </w:r>
    </w:p>
    <w:p w:rsidR="00812926" w:rsidRPr="00812926" w:rsidRDefault="00812926" w:rsidP="00812926">
      <w:pPr>
        <w:pStyle w:val="Default"/>
        <w:numPr>
          <w:ilvl w:val="0"/>
          <w:numId w:val="1"/>
        </w:numPr>
        <w:spacing w:line="480" w:lineRule="auto"/>
        <w:jc w:val="both"/>
        <w:rPr>
          <w:rFonts w:ascii="Times New Roman" w:hAnsi="Times New Roman" w:cs="Times New Roman"/>
        </w:rPr>
      </w:pPr>
      <w:proofErr w:type="spellStart"/>
      <w:r w:rsidRPr="00812926">
        <w:rPr>
          <w:rFonts w:ascii="Times New Roman" w:hAnsi="Times New Roman" w:cs="Times New Roman"/>
        </w:rPr>
        <w:t>Vani</w:t>
      </w:r>
      <w:proofErr w:type="spellEnd"/>
      <w:r w:rsidRPr="00812926">
        <w:rPr>
          <w:rFonts w:ascii="Times New Roman" w:hAnsi="Times New Roman" w:cs="Times New Roman"/>
        </w:rPr>
        <w:t xml:space="preserve"> D, </w:t>
      </w:r>
      <w:proofErr w:type="spellStart"/>
      <w:r w:rsidRPr="00812926">
        <w:rPr>
          <w:rFonts w:ascii="Times New Roman" w:hAnsi="Times New Roman" w:cs="Times New Roman"/>
        </w:rPr>
        <w:t>Dayananda</w:t>
      </w:r>
      <w:proofErr w:type="spellEnd"/>
      <w:r w:rsidRPr="00812926">
        <w:rPr>
          <w:rFonts w:ascii="Times New Roman" w:hAnsi="Times New Roman" w:cs="Times New Roman"/>
        </w:rPr>
        <w:t xml:space="preserve"> T R, </w:t>
      </w:r>
      <w:proofErr w:type="spellStart"/>
      <w:r w:rsidRPr="00812926">
        <w:rPr>
          <w:rFonts w:ascii="Times New Roman" w:hAnsi="Times New Roman" w:cs="Times New Roman"/>
        </w:rPr>
        <w:t>Shashidhar</w:t>
      </w:r>
      <w:proofErr w:type="spellEnd"/>
      <w:r w:rsidRPr="00812926">
        <w:rPr>
          <w:rFonts w:ascii="Times New Roman" w:hAnsi="Times New Roman" w:cs="Times New Roman"/>
        </w:rPr>
        <w:t xml:space="preserve"> HB, </w:t>
      </w:r>
      <w:proofErr w:type="spellStart"/>
      <w:r w:rsidRPr="00812926">
        <w:rPr>
          <w:rFonts w:ascii="Times New Roman" w:hAnsi="Times New Roman" w:cs="Times New Roman"/>
        </w:rPr>
        <w:t>Bharathi</w:t>
      </w:r>
      <w:proofErr w:type="spellEnd"/>
      <w:r w:rsidRPr="00812926">
        <w:rPr>
          <w:rFonts w:ascii="Times New Roman" w:hAnsi="Times New Roman" w:cs="Times New Roman"/>
        </w:rPr>
        <w:t xml:space="preserve"> M, </w:t>
      </w:r>
      <w:proofErr w:type="spellStart"/>
      <w:r w:rsidRPr="00812926">
        <w:rPr>
          <w:rFonts w:ascii="Times New Roman" w:hAnsi="Times New Roman" w:cs="Times New Roman"/>
        </w:rPr>
        <w:t>Hareesh</w:t>
      </w:r>
      <w:proofErr w:type="spellEnd"/>
      <w:r w:rsidRPr="00812926">
        <w:rPr>
          <w:rFonts w:ascii="Times New Roman" w:hAnsi="Times New Roman" w:cs="Times New Roman"/>
        </w:rPr>
        <w:t xml:space="preserve"> R S Kumar, V </w:t>
      </w:r>
      <w:proofErr w:type="spellStart"/>
      <w:r w:rsidRPr="00812926">
        <w:rPr>
          <w:rFonts w:ascii="Times New Roman" w:hAnsi="Times New Roman" w:cs="Times New Roman"/>
        </w:rPr>
        <w:t>Ravikumar</w:t>
      </w:r>
      <w:proofErr w:type="spellEnd"/>
      <w:r w:rsidRPr="00812926">
        <w:rPr>
          <w:rFonts w:ascii="Times New Roman" w:hAnsi="Times New Roman" w:cs="Times New Roman"/>
        </w:rPr>
        <w:t xml:space="preserve">. Multiple </w:t>
      </w:r>
      <w:proofErr w:type="spellStart"/>
      <w:r w:rsidRPr="00812926">
        <w:rPr>
          <w:rFonts w:ascii="Times New Roman" w:hAnsi="Times New Roman" w:cs="Times New Roman"/>
        </w:rPr>
        <w:t>Apocrine</w:t>
      </w:r>
      <w:proofErr w:type="spellEnd"/>
      <w:r w:rsidRPr="00812926">
        <w:rPr>
          <w:rFonts w:ascii="Times New Roman" w:hAnsi="Times New Roman" w:cs="Times New Roman"/>
        </w:rPr>
        <w:t xml:space="preserve"> </w:t>
      </w:r>
      <w:proofErr w:type="spellStart"/>
      <w:r w:rsidRPr="00812926">
        <w:rPr>
          <w:rFonts w:ascii="Times New Roman" w:hAnsi="Times New Roman" w:cs="Times New Roman"/>
        </w:rPr>
        <w:t>Hidrocystomas</w:t>
      </w:r>
      <w:proofErr w:type="spellEnd"/>
      <w:r w:rsidRPr="00812926">
        <w:rPr>
          <w:rFonts w:ascii="Times New Roman" w:hAnsi="Times New Roman" w:cs="Times New Roman"/>
        </w:rPr>
        <w:t xml:space="preserve">: A Case Report.  </w:t>
      </w:r>
      <w:r w:rsidRPr="00812926">
        <w:rPr>
          <w:rStyle w:val="A0"/>
          <w:rFonts w:ascii="Times New Roman" w:hAnsi="Times New Roman" w:cs="Times New Roman"/>
          <w:sz w:val="24"/>
          <w:szCs w:val="24"/>
        </w:rPr>
        <w:t>Journal of Clinical and Diagnostic Research 2013</w:t>
      </w:r>
      <w:proofErr w:type="gramStart"/>
      <w:r w:rsidRPr="00812926">
        <w:rPr>
          <w:rStyle w:val="A0"/>
          <w:rFonts w:ascii="Times New Roman" w:hAnsi="Times New Roman" w:cs="Times New Roman"/>
          <w:sz w:val="24"/>
          <w:szCs w:val="24"/>
        </w:rPr>
        <w:t>;7:171</w:t>
      </w:r>
      <w:proofErr w:type="gramEnd"/>
      <w:r w:rsidRPr="00812926">
        <w:rPr>
          <w:rStyle w:val="A0"/>
          <w:rFonts w:ascii="Times New Roman" w:hAnsi="Times New Roman" w:cs="Times New Roman"/>
          <w:sz w:val="24"/>
          <w:szCs w:val="24"/>
        </w:rPr>
        <w:t>-72</w:t>
      </w:r>
      <w:r w:rsidRPr="00812926">
        <w:rPr>
          <w:rFonts w:ascii="Times New Roman" w:hAnsi="Times New Roman" w:cs="Times New Roman"/>
        </w:rPr>
        <w:t xml:space="preserve">. </w:t>
      </w:r>
    </w:p>
    <w:p w:rsidR="00812926" w:rsidRPr="00812926" w:rsidRDefault="00812926" w:rsidP="00812926">
      <w:pPr>
        <w:pStyle w:val="Default"/>
        <w:numPr>
          <w:ilvl w:val="0"/>
          <w:numId w:val="1"/>
        </w:numPr>
        <w:spacing w:line="480" w:lineRule="auto"/>
        <w:jc w:val="both"/>
        <w:rPr>
          <w:rFonts w:ascii="Times New Roman" w:hAnsi="Times New Roman" w:cs="Times New Roman"/>
          <w:color w:val="auto"/>
        </w:rPr>
      </w:pPr>
      <w:proofErr w:type="spellStart"/>
      <w:r w:rsidRPr="00812926">
        <w:rPr>
          <w:rFonts w:ascii="Times New Roman" w:hAnsi="Times New Roman" w:cs="Times New Roman"/>
          <w:color w:val="auto"/>
        </w:rPr>
        <w:t>Choudhary</w:t>
      </w:r>
      <w:proofErr w:type="spellEnd"/>
      <w:r w:rsidRPr="00812926">
        <w:rPr>
          <w:rFonts w:ascii="Times New Roman" w:hAnsi="Times New Roman" w:cs="Times New Roman"/>
          <w:color w:val="auto"/>
        </w:rPr>
        <w:t xml:space="preserve"> S, G </w:t>
      </w:r>
      <w:proofErr w:type="spellStart"/>
      <w:r w:rsidRPr="00812926">
        <w:rPr>
          <w:rFonts w:ascii="Times New Roman" w:hAnsi="Times New Roman" w:cs="Times New Roman"/>
          <w:color w:val="auto"/>
        </w:rPr>
        <w:t>Suba</w:t>
      </w:r>
      <w:proofErr w:type="spellEnd"/>
      <w:r w:rsidRPr="00812926">
        <w:rPr>
          <w:rFonts w:ascii="Times New Roman" w:hAnsi="Times New Roman" w:cs="Times New Roman"/>
          <w:color w:val="auto"/>
        </w:rPr>
        <w:t xml:space="preserve">, BS </w:t>
      </w:r>
      <w:proofErr w:type="spellStart"/>
      <w:r w:rsidRPr="00812926">
        <w:rPr>
          <w:rFonts w:ascii="Times New Roman" w:hAnsi="Times New Roman" w:cs="Times New Roman"/>
          <w:color w:val="auto"/>
        </w:rPr>
        <w:t>Ramesh</w:t>
      </w:r>
      <w:proofErr w:type="spellEnd"/>
      <w:r w:rsidRPr="00812926">
        <w:rPr>
          <w:rFonts w:ascii="Times New Roman" w:hAnsi="Times New Roman" w:cs="Times New Roman"/>
          <w:color w:val="auto"/>
        </w:rPr>
        <w:t xml:space="preserve"> and MB </w:t>
      </w:r>
      <w:proofErr w:type="spellStart"/>
      <w:r w:rsidRPr="00812926">
        <w:rPr>
          <w:rFonts w:ascii="Times New Roman" w:hAnsi="Times New Roman" w:cs="Times New Roman"/>
          <w:color w:val="auto"/>
        </w:rPr>
        <w:t>Shanmukan</w:t>
      </w:r>
      <w:proofErr w:type="spellEnd"/>
      <w:r w:rsidRPr="00812926">
        <w:rPr>
          <w:rFonts w:ascii="Times New Roman" w:hAnsi="Times New Roman" w:cs="Times New Roman"/>
          <w:color w:val="auto"/>
        </w:rPr>
        <w:t xml:space="preserve">. </w:t>
      </w:r>
      <w:proofErr w:type="spellStart"/>
      <w:r w:rsidRPr="00812926">
        <w:rPr>
          <w:rFonts w:ascii="Times New Roman" w:hAnsi="Times New Roman" w:cs="Times New Roman"/>
          <w:color w:val="auto"/>
        </w:rPr>
        <w:t>Hydrocystoma</w:t>
      </w:r>
      <w:proofErr w:type="spellEnd"/>
      <w:r w:rsidRPr="00812926">
        <w:rPr>
          <w:rFonts w:ascii="Times New Roman" w:hAnsi="Times New Roman" w:cs="Times New Roman"/>
          <w:color w:val="auto"/>
        </w:rPr>
        <w:t xml:space="preserve"> of eyelid: a case report. </w:t>
      </w:r>
      <w:proofErr w:type="spellStart"/>
      <w:r w:rsidRPr="00812926">
        <w:rPr>
          <w:rFonts w:ascii="Times New Roman" w:hAnsi="Times New Roman" w:cs="Times New Roman"/>
          <w:color w:val="auto"/>
        </w:rPr>
        <w:t>Int.J.Curr.Res.Aca.Rev</w:t>
      </w:r>
      <w:proofErr w:type="spellEnd"/>
      <w:r w:rsidRPr="00812926">
        <w:rPr>
          <w:rFonts w:ascii="Times New Roman" w:hAnsi="Times New Roman" w:cs="Times New Roman"/>
          <w:color w:val="auto"/>
        </w:rPr>
        <w:t xml:space="preserve"> 2015</w:t>
      </w:r>
      <w:proofErr w:type="gramStart"/>
      <w:r w:rsidRPr="00812926">
        <w:rPr>
          <w:rFonts w:ascii="Times New Roman" w:hAnsi="Times New Roman" w:cs="Times New Roman"/>
          <w:color w:val="auto"/>
        </w:rPr>
        <w:t>;3:159</w:t>
      </w:r>
      <w:proofErr w:type="gramEnd"/>
      <w:r w:rsidRPr="00812926">
        <w:rPr>
          <w:rFonts w:ascii="Times New Roman" w:hAnsi="Times New Roman" w:cs="Times New Roman"/>
          <w:color w:val="auto"/>
        </w:rPr>
        <w:t>-61.</w:t>
      </w:r>
    </w:p>
    <w:p w:rsidR="00812926" w:rsidRPr="00812926" w:rsidRDefault="00812926" w:rsidP="00812926">
      <w:pPr>
        <w:pStyle w:val="Default"/>
        <w:spacing w:line="480" w:lineRule="auto"/>
        <w:ind w:left="45"/>
        <w:jc w:val="both"/>
        <w:rPr>
          <w:rFonts w:ascii="Times New Roman" w:hAnsi="Times New Roman" w:cs="Times New Roman"/>
        </w:rPr>
      </w:pPr>
    </w:p>
    <w:p w:rsidR="00812926" w:rsidRPr="00812926" w:rsidRDefault="00812926" w:rsidP="00812926">
      <w:pPr>
        <w:pStyle w:val="ListParagraph"/>
        <w:autoSpaceDE w:val="0"/>
        <w:autoSpaceDN w:val="0"/>
        <w:adjustRightInd w:val="0"/>
        <w:spacing w:after="0" w:line="480" w:lineRule="auto"/>
        <w:ind w:left="405"/>
        <w:jc w:val="both"/>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tblPr>
      <w:tblGrid>
        <w:gridCol w:w="8546"/>
      </w:tblGrid>
      <w:tr w:rsidR="00812926" w:rsidRPr="00812926" w:rsidTr="0053217B">
        <w:trPr>
          <w:trHeight w:val="135"/>
        </w:trPr>
        <w:tc>
          <w:tcPr>
            <w:tcW w:w="8546" w:type="dxa"/>
          </w:tcPr>
          <w:p w:rsidR="00812926" w:rsidRPr="00812926" w:rsidRDefault="00812926" w:rsidP="00812926">
            <w:pPr>
              <w:autoSpaceDE w:val="0"/>
              <w:autoSpaceDN w:val="0"/>
              <w:adjustRightInd w:val="0"/>
              <w:spacing w:after="0" w:line="480" w:lineRule="auto"/>
              <w:jc w:val="both"/>
              <w:rPr>
                <w:rFonts w:ascii="Times New Roman" w:hAnsi="Times New Roman" w:cs="Times New Roman"/>
                <w:color w:val="000000"/>
                <w:sz w:val="24"/>
                <w:szCs w:val="24"/>
              </w:rPr>
            </w:pPr>
          </w:p>
        </w:tc>
      </w:tr>
    </w:tbl>
    <w:p w:rsidR="00812926" w:rsidRPr="00812926" w:rsidRDefault="00812926" w:rsidP="00812926">
      <w:pPr>
        <w:pStyle w:val="ListParagraph"/>
        <w:numPr>
          <w:ilvl w:val="0"/>
          <w:numId w:val="1"/>
        </w:numPr>
        <w:autoSpaceDE w:val="0"/>
        <w:autoSpaceDN w:val="0"/>
        <w:adjustRightInd w:val="0"/>
        <w:spacing w:after="0" w:line="480" w:lineRule="auto"/>
        <w:jc w:val="both"/>
        <w:rPr>
          <w:rFonts w:ascii="Times New Roman" w:hAnsi="Times New Roman" w:cs="Times New Roman"/>
          <w:color w:val="231F20"/>
          <w:sz w:val="24"/>
          <w:szCs w:val="24"/>
        </w:rPr>
      </w:pPr>
      <w:proofErr w:type="spellStart"/>
      <w:r w:rsidRPr="00812926">
        <w:rPr>
          <w:rFonts w:ascii="Times New Roman" w:hAnsi="Times New Roman" w:cs="Times New Roman"/>
          <w:color w:val="231F20"/>
          <w:sz w:val="24"/>
          <w:szCs w:val="24"/>
        </w:rPr>
        <w:t>Mehregan</w:t>
      </w:r>
      <w:proofErr w:type="spellEnd"/>
      <w:r w:rsidRPr="00812926">
        <w:rPr>
          <w:rFonts w:ascii="Times New Roman" w:hAnsi="Times New Roman" w:cs="Times New Roman"/>
          <w:color w:val="231F20"/>
          <w:sz w:val="24"/>
          <w:szCs w:val="24"/>
        </w:rPr>
        <w:t xml:space="preserve"> AH. </w:t>
      </w:r>
      <w:proofErr w:type="spellStart"/>
      <w:r w:rsidRPr="00812926">
        <w:rPr>
          <w:rFonts w:ascii="Times New Roman" w:hAnsi="Times New Roman" w:cs="Times New Roman"/>
          <w:color w:val="231F20"/>
          <w:sz w:val="24"/>
          <w:szCs w:val="24"/>
        </w:rPr>
        <w:t>Apocrine</w:t>
      </w:r>
      <w:proofErr w:type="spellEnd"/>
      <w:r w:rsidRPr="00812926">
        <w:rPr>
          <w:rFonts w:ascii="Times New Roman" w:hAnsi="Times New Roman" w:cs="Times New Roman"/>
          <w:color w:val="231F20"/>
          <w:sz w:val="24"/>
          <w:szCs w:val="24"/>
        </w:rPr>
        <w:t xml:space="preserve"> </w:t>
      </w:r>
      <w:proofErr w:type="spellStart"/>
      <w:r w:rsidRPr="00812926">
        <w:rPr>
          <w:rFonts w:ascii="Times New Roman" w:hAnsi="Times New Roman" w:cs="Times New Roman"/>
          <w:color w:val="231F20"/>
          <w:sz w:val="24"/>
          <w:szCs w:val="24"/>
        </w:rPr>
        <w:t>cystadenoma</w:t>
      </w:r>
      <w:proofErr w:type="spellEnd"/>
      <w:r w:rsidRPr="00812926">
        <w:rPr>
          <w:rFonts w:ascii="Times New Roman" w:hAnsi="Times New Roman" w:cs="Times New Roman"/>
          <w:color w:val="231F20"/>
          <w:sz w:val="24"/>
          <w:szCs w:val="24"/>
        </w:rPr>
        <w:t xml:space="preserve">, a </w:t>
      </w:r>
      <w:proofErr w:type="spellStart"/>
      <w:r w:rsidRPr="00812926">
        <w:rPr>
          <w:rFonts w:ascii="Times New Roman" w:hAnsi="Times New Roman" w:cs="Times New Roman"/>
          <w:color w:val="231F20"/>
          <w:sz w:val="24"/>
          <w:szCs w:val="24"/>
        </w:rPr>
        <w:t>clinicopatholoical</w:t>
      </w:r>
      <w:proofErr w:type="spellEnd"/>
      <w:r w:rsidRPr="00812926">
        <w:rPr>
          <w:rFonts w:ascii="Times New Roman" w:hAnsi="Times New Roman" w:cs="Times New Roman"/>
          <w:color w:val="231F20"/>
          <w:sz w:val="24"/>
          <w:szCs w:val="24"/>
        </w:rPr>
        <w:t xml:space="preserve"> study with special reference to the pigmented variety. Arch </w:t>
      </w:r>
      <w:proofErr w:type="spellStart"/>
      <w:r w:rsidRPr="00812926">
        <w:rPr>
          <w:rFonts w:ascii="Times New Roman" w:hAnsi="Times New Roman" w:cs="Times New Roman"/>
          <w:color w:val="231F20"/>
          <w:sz w:val="24"/>
          <w:szCs w:val="24"/>
        </w:rPr>
        <w:t>Dermatol</w:t>
      </w:r>
      <w:proofErr w:type="spellEnd"/>
      <w:r w:rsidRPr="00812926">
        <w:rPr>
          <w:rFonts w:ascii="Times New Roman" w:hAnsi="Times New Roman" w:cs="Times New Roman"/>
          <w:color w:val="231F20"/>
          <w:sz w:val="24"/>
          <w:szCs w:val="24"/>
        </w:rPr>
        <w:t xml:space="preserve"> 1964</w:t>
      </w:r>
      <w:proofErr w:type="gramStart"/>
      <w:r w:rsidRPr="00812926">
        <w:rPr>
          <w:rFonts w:ascii="Times New Roman" w:hAnsi="Times New Roman" w:cs="Times New Roman"/>
          <w:color w:val="231F20"/>
          <w:sz w:val="24"/>
          <w:szCs w:val="24"/>
        </w:rPr>
        <w:t>;90</w:t>
      </w:r>
      <w:proofErr w:type="gramEnd"/>
      <w:r w:rsidRPr="00812926">
        <w:rPr>
          <w:rFonts w:ascii="Times New Roman" w:hAnsi="Times New Roman" w:cs="Times New Roman"/>
          <w:color w:val="231F20"/>
          <w:sz w:val="24"/>
          <w:szCs w:val="24"/>
        </w:rPr>
        <w:t>:</w:t>
      </w:r>
      <w:r w:rsidR="009D6242">
        <w:rPr>
          <w:rFonts w:ascii="Times New Roman" w:hAnsi="Times New Roman" w:cs="Times New Roman"/>
          <w:color w:val="231F20"/>
          <w:sz w:val="24"/>
          <w:szCs w:val="24"/>
        </w:rPr>
        <w:t xml:space="preserve"> </w:t>
      </w:r>
      <w:r w:rsidRPr="00812926">
        <w:rPr>
          <w:rFonts w:ascii="Times New Roman" w:hAnsi="Times New Roman" w:cs="Times New Roman"/>
          <w:color w:val="231F20"/>
          <w:sz w:val="24"/>
          <w:szCs w:val="24"/>
        </w:rPr>
        <w:t>274-79.</w:t>
      </w:r>
      <w:r w:rsidRPr="00812926">
        <w:rPr>
          <w:rFonts w:ascii="Times New Roman" w:hAnsi="Times New Roman" w:cs="Times New Roman"/>
          <w:color w:val="000000"/>
          <w:sz w:val="24"/>
          <w:szCs w:val="24"/>
        </w:rPr>
        <w:t xml:space="preserve"> </w:t>
      </w:r>
    </w:p>
    <w:p w:rsidR="00812926" w:rsidRPr="00812926" w:rsidRDefault="00812926" w:rsidP="00812926">
      <w:pPr>
        <w:pStyle w:val="ListParagraph"/>
        <w:numPr>
          <w:ilvl w:val="0"/>
          <w:numId w:val="1"/>
        </w:numPr>
        <w:autoSpaceDE w:val="0"/>
        <w:autoSpaceDN w:val="0"/>
        <w:adjustRightInd w:val="0"/>
        <w:spacing w:after="0" w:line="480" w:lineRule="auto"/>
        <w:jc w:val="both"/>
        <w:rPr>
          <w:rFonts w:ascii="Times New Roman" w:hAnsi="Times New Roman" w:cs="Times New Roman"/>
          <w:color w:val="231F20"/>
          <w:sz w:val="24"/>
          <w:szCs w:val="24"/>
        </w:rPr>
      </w:pPr>
      <w:proofErr w:type="spellStart"/>
      <w:r w:rsidRPr="00812926">
        <w:rPr>
          <w:rFonts w:ascii="Times New Roman" w:hAnsi="Times New Roman" w:cs="Times New Roman"/>
          <w:color w:val="000000"/>
          <w:sz w:val="24"/>
          <w:szCs w:val="24"/>
        </w:rPr>
        <w:t>Rapini</w:t>
      </w:r>
      <w:proofErr w:type="spellEnd"/>
      <w:r w:rsidRPr="00812926">
        <w:rPr>
          <w:rFonts w:ascii="Times New Roman" w:hAnsi="Times New Roman" w:cs="Times New Roman"/>
          <w:color w:val="000000"/>
          <w:sz w:val="24"/>
          <w:szCs w:val="24"/>
        </w:rPr>
        <w:t xml:space="preserve"> RP. </w:t>
      </w:r>
      <w:proofErr w:type="spellStart"/>
      <w:r w:rsidRPr="00812926">
        <w:rPr>
          <w:rFonts w:ascii="Times New Roman" w:hAnsi="Times New Roman" w:cs="Times New Roman"/>
          <w:color w:val="000000"/>
          <w:sz w:val="24"/>
          <w:szCs w:val="24"/>
        </w:rPr>
        <w:t>Apocrine</w:t>
      </w:r>
      <w:proofErr w:type="spellEnd"/>
      <w:r w:rsidRPr="00812926">
        <w:rPr>
          <w:rFonts w:ascii="Times New Roman" w:hAnsi="Times New Roman" w:cs="Times New Roman"/>
          <w:color w:val="000000"/>
          <w:sz w:val="24"/>
          <w:szCs w:val="24"/>
        </w:rPr>
        <w:t xml:space="preserve"> </w:t>
      </w:r>
      <w:proofErr w:type="spellStart"/>
      <w:r w:rsidRPr="00812926">
        <w:rPr>
          <w:rFonts w:ascii="Times New Roman" w:hAnsi="Times New Roman" w:cs="Times New Roman"/>
          <w:color w:val="000000"/>
          <w:sz w:val="24"/>
          <w:szCs w:val="24"/>
        </w:rPr>
        <w:t>Hidrocystoma</w:t>
      </w:r>
      <w:proofErr w:type="spellEnd"/>
      <w:r w:rsidRPr="00812926">
        <w:rPr>
          <w:rFonts w:ascii="Times New Roman" w:hAnsi="Times New Roman" w:cs="Times New Roman"/>
          <w:color w:val="000000"/>
          <w:sz w:val="24"/>
          <w:szCs w:val="24"/>
        </w:rPr>
        <w:t>. http://www.emedicine.com/derm/ topic35.htm.</w:t>
      </w:r>
    </w:p>
    <w:p w:rsidR="00812926" w:rsidRPr="00812926" w:rsidRDefault="00812926" w:rsidP="00812926">
      <w:pPr>
        <w:pStyle w:val="ListParagraph"/>
        <w:numPr>
          <w:ilvl w:val="0"/>
          <w:numId w:val="1"/>
        </w:numPr>
        <w:autoSpaceDE w:val="0"/>
        <w:autoSpaceDN w:val="0"/>
        <w:adjustRightInd w:val="0"/>
        <w:spacing w:after="0" w:line="480" w:lineRule="auto"/>
        <w:jc w:val="both"/>
        <w:rPr>
          <w:rFonts w:ascii="Times New Roman" w:hAnsi="Times New Roman" w:cs="Times New Roman"/>
          <w:color w:val="000000"/>
          <w:sz w:val="24"/>
          <w:szCs w:val="24"/>
        </w:rPr>
      </w:pPr>
      <w:r w:rsidRPr="00812926">
        <w:rPr>
          <w:rFonts w:ascii="Times New Roman" w:hAnsi="Times New Roman" w:cs="Times New Roman"/>
          <w:color w:val="000000"/>
          <w:sz w:val="24"/>
          <w:szCs w:val="24"/>
        </w:rPr>
        <w:t xml:space="preserve"> </w:t>
      </w:r>
      <w:proofErr w:type="spellStart"/>
      <w:r w:rsidRPr="00812926">
        <w:rPr>
          <w:rFonts w:ascii="Times New Roman" w:hAnsi="Times New Roman" w:cs="Times New Roman"/>
          <w:color w:val="000000"/>
          <w:sz w:val="24"/>
          <w:szCs w:val="24"/>
        </w:rPr>
        <w:t>Vashi</w:t>
      </w:r>
      <w:proofErr w:type="spellEnd"/>
      <w:r w:rsidRPr="00812926">
        <w:rPr>
          <w:rFonts w:ascii="Times New Roman" w:hAnsi="Times New Roman" w:cs="Times New Roman"/>
          <w:color w:val="000000"/>
          <w:sz w:val="24"/>
          <w:szCs w:val="24"/>
        </w:rPr>
        <w:t xml:space="preserve"> N, </w:t>
      </w:r>
      <w:proofErr w:type="spellStart"/>
      <w:r w:rsidRPr="00812926">
        <w:rPr>
          <w:rFonts w:ascii="Times New Roman" w:hAnsi="Times New Roman" w:cs="Times New Roman"/>
          <w:color w:val="000000"/>
          <w:sz w:val="24"/>
          <w:szCs w:val="24"/>
        </w:rPr>
        <w:t>Mandal</w:t>
      </w:r>
      <w:proofErr w:type="spellEnd"/>
      <w:r w:rsidRPr="00812926">
        <w:rPr>
          <w:rFonts w:ascii="Times New Roman" w:hAnsi="Times New Roman" w:cs="Times New Roman"/>
          <w:color w:val="000000"/>
          <w:sz w:val="24"/>
          <w:szCs w:val="24"/>
        </w:rPr>
        <w:t xml:space="preserve"> R. Giant multi-</w:t>
      </w:r>
      <w:proofErr w:type="spellStart"/>
      <w:r w:rsidRPr="00812926">
        <w:rPr>
          <w:rFonts w:ascii="Times New Roman" w:hAnsi="Times New Roman" w:cs="Times New Roman"/>
          <w:color w:val="000000"/>
          <w:sz w:val="24"/>
          <w:szCs w:val="24"/>
        </w:rPr>
        <w:t>loculated</w:t>
      </w:r>
      <w:proofErr w:type="spellEnd"/>
      <w:r w:rsidRPr="00812926">
        <w:rPr>
          <w:rFonts w:ascii="Times New Roman" w:hAnsi="Times New Roman" w:cs="Times New Roman"/>
          <w:color w:val="000000"/>
          <w:sz w:val="24"/>
          <w:szCs w:val="24"/>
        </w:rPr>
        <w:t xml:space="preserve"> </w:t>
      </w:r>
      <w:proofErr w:type="spellStart"/>
      <w:r w:rsidRPr="00812926">
        <w:rPr>
          <w:rFonts w:ascii="Times New Roman" w:hAnsi="Times New Roman" w:cs="Times New Roman"/>
          <w:color w:val="000000"/>
          <w:sz w:val="24"/>
          <w:szCs w:val="24"/>
        </w:rPr>
        <w:t>apocrine</w:t>
      </w:r>
      <w:proofErr w:type="spellEnd"/>
      <w:r w:rsidRPr="00812926">
        <w:rPr>
          <w:rFonts w:ascii="Times New Roman" w:hAnsi="Times New Roman" w:cs="Times New Roman"/>
          <w:color w:val="000000"/>
          <w:sz w:val="24"/>
          <w:szCs w:val="24"/>
        </w:rPr>
        <w:t xml:space="preserve"> </w:t>
      </w:r>
      <w:proofErr w:type="spellStart"/>
      <w:r w:rsidRPr="00812926">
        <w:rPr>
          <w:rFonts w:ascii="Times New Roman" w:hAnsi="Times New Roman" w:cs="Times New Roman"/>
          <w:color w:val="000000"/>
          <w:sz w:val="24"/>
          <w:szCs w:val="24"/>
        </w:rPr>
        <w:t>hidrocystomas</w:t>
      </w:r>
      <w:proofErr w:type="spellEnd"/>
      <w:r w:rsidRPr="00812926">
        <w:rPr>
          <w:rFonts w:ascii="Times New Roman" w:hAnsi="Times New Roman" w:cs="Times New Roman"/>
          <w:color w:val="000000"/>
          <w:sz w:val="24"/>
          <w:szCs w:val="24"/>
        </w:rPr>
        <w:t xml:space="preserve">. </w:t>
      </w:r>
      <w:proofErr w:type="spellStart"/>
      <w:r w:rsidRPr="00812926">
        <w:rPr>
          <w:rFonts w:ascii="Times New Roman" w:hAnsi="Times New Roman" w:cs="Times New Roman"/>
          <w:color w:val="000000"/>
          <w:sz w:val="24"/>
          <w:szCs w:val="24"/>
        </w:rPr>
        <w:t>Dermatol</w:t>
      </w:r>
      <w:proofErr w:type="spellEnd"/>
      <w:r w:rsidRPr="00812926">
        <w:rPr>
          <w:rFonts w:ascii="Times New Roman" w:hAnsi="Times New Roman" w:cs="Times New Roman"/>
          <w:color w:val="000000"/>
          <w:sz w:val="24"/>
          <w:szCs w:val="24"/>
        </w:rPr>
        <w:t xml:space="preserve"> Online J 2010;16:16 </w:t>
      </w:r>
    </w:p>
    <w:p w:rsidR="00812926" w:rsidRPr="00812926" w:rsidRDefault="00812926" w:rsidP="00812926">
      <w:pPr>
        <w:pStyle w:val="ListParagraph"/>
        <w:numPr>
          <w:ilvl w:val="0"/>
          <w:numId w:val="1"/>
        </w:numPr>
        <w:autoSpaceDE w:val="0"/>
        <w:autoSpaceDN w:val="0"/>
        <w:adjustRightInd w:val="0"/>
        <w:spacing w:after="0" w:line="480" w:lineRule="auto"/>
        <w:jc w:val="both"/>
        <w:rPr>
          <w:rFonts w:ascii="Times New Roman" w:hAnsi="Times New Roman" w:cs="Times New Roman"/>
          <w:color w:val="231F20"/>
          <w:sz w:val="24"/>
          <w:szCs w:val="24"/>
        </w:rPr>
      </w:pPr>
      <w:proofErr w:type="spellStart"/>
      <w:r w:rsidRPr="00812926">
        <w:rPr>
          <w:rFonts w:ascii="Times New Roman" w:hAnsi="Times New Roman" w:cs="Times New Roman"/>
          <w:color w:val="000000"/>
          <w:sz w:val="24"/>
          <w:szCs w:val="24"/>
        </w:rPr>
        <w:t>Shegal</w:t>
      </w:r>
      <w:proofErr w:type="spellEnd"/>
      <w:r w:rsidRPr="00812926">
        <w:rPr>
          <w:rFonts w:ascii="Times New Roman" w:hAnsi="Times New Roman" w:cs="Times New Roman"/>
          <w:color w:val="000000"/>
          <w:sz w:val="24"/>
          <w:szCs w:val="24"/>
        </w:rPr>
        <w:t xml:space="preserve"> S, </w:t>
      </w:r>
      <w:proofErr w:type="spellStart"/>
      <w:r w:rsidRPr="00812926">
        <w:rPr>
          <w:rFonts w:ascii="Times New Roman" w:hAnsi="Times New Roman" w:cs="Times New Roman"/>
          <w:color w:val="000000"/>
          <w:sz w:val="24"/>
          <w:szCs w:val="24"/>
        </w:rPr>
        <w:t>Agarwal</w:t>
      </w:r>
      <w:proofErr w:type="spellEnd"/>
      <w:r w:rsidRPr="00812926">
        <w:rPr>
          <w:rFonts w:ascii="Times New Roman" w:hAnsi="Times New Roman" w:cs="Times New Roman"/>
          <w:color w:val="000000"/>
          <w:sz w:val="24"/>
          <w:szCs w:val="24"/>
        </w:rPr>
        <w:t xml:space="preserve"> R, Singh S, </w:t>
      </w:r>
      <w:proofErr w:type="spellStart"/>
      <w:r w:rsidRPr="00812926">
        <w:rPr>
          <w:rFonts w:ascii="Times New Roman" w:hAnsi="Times New Roman" w:cs="Times New Roman"/>
          <w:color w:val="000000"/>
          <w:sz w:val="24"/>
          <w:szCs w:val="24"/>
        </w:rPr>
        <w:t>Goyal</w:t>
      </w:r>
      <w:proofErr w:type="spellEnd"/>
      <w:r w:rsidRPr="00812926">
        <w:rPr>
          <w:rFonts w:ascii="Times New Roman" w:hAnsi="Times New Roman" w:cs="Times New Roman"/>
          <w:color w:val="000000"/>
          <w:sz w:val="24"/>
          <w:szCs w:val="24"/>
        </w:rPr>
        <w:t xml:space="preserve"> P. Fine-needle aspiration cytol</w:t>
      </w:r>
      <w:r w:rsidRPr="00812926">
        <w:rPr>
          <w:rFonts w:ascii="Times New Roman" w:hAnsi="Times New Roman" w:cs="Times New Roman"/>
          <w:color w:val="000000"/>
          <w:sz w:val="24"/>
          <w:szCs w:val="24"/>
        </w:rPr>
        <w:softHyphen/>
        <w:t xml:space="preserve">ogy of </w:t>
      </w:r>
      <w:proofErr w:type="spellStart"/>
      <w:r w:rsidRPr="00812926">
        <w:rPr>
          <w:rFonts w:ascii="Times New Roman" w:hAnsi="Times New Roman" w:cs="Times New Roman"/>
          <w:color w:val="000000"/>
          <w:sz w:val="24"/>
          <w:szCs w:val="24"/>
        </w:rPr>
        <w:t>eccrine</w:t>
      </w:r>
      <w:proofErr w:type="spellEnd"/>
      <w:r w:rsidRPr="00812926">
        <w:rPr>
          <w:rFonts w:ascii="Times New Roman" w:hAnsi="Times New Roman" w:cs="Times New Roman"/>
          <w:color w:val="000000"/>
          <w:sz w:val="24"/>
          <w:szCs w:val="24"/>
        </w:rPr>
        <w:t xml:space="preserve"> </w:t>
      </w:r>
      <w:proofErr w:type="spellStart"/>
      <w:r w:rsidRPr="00812926">
        <w:rPr>
          <w:rFonts w:ascii="Times New Roman" w:hAnsi="Times New Roman" w:cs="Times New Roman"/>
          <w:color w:val="000000"/>
          <w:sz w:val="24"/>
          <w:szCs w:val="24"/>
        </w:rPr>
        <w:t>hidrocystoma</w:t>
      </w:r>
      <w:proofErr w:type="spellEnd"/>
      <w:r w:rsidRPr="00812926">
        <w:rPr>
          <w:rFonts w:ascii="Times New Roman" w:hAnsi="Times New Roman" w:cs="Times New Roman"/>
          <w:color w:val="000000"/>
          <w:sz w:val="24"/>
          <w:szCs w:val="24"/>
        </w:rPr>
        <w:t xml:space="preserve">. </w:t>
      </w:r>
      <w:proofErr w:type="spellStart"/>
      <w:r w:rsidRPr="00812926">
        <w:rPr>
          <w:rFonts w:ascii="Times New Roman" w:hAnsi="Times New Roman" w:cs="Times New Roman"/>
          <w:color w:val="000000"/>
          <w:sz w:val="24"/>
          <w:szCs w:val="24"/>
        </w:rPr>
        <w:t>Cyto</w:t>
      </w:r>
      <w:proofErr w:type="spellEnd"/>
      <w:r w:rsidRPr="00812926">
        <w:rPr>
          <w:rFonts w:ascii="Times New Roman" w:hAnsi="Times New Roman" w:cs="Times New Roman"/>
          <w:color w:val="000000"/>
          <w:sz w:val="24"/>
          <w:szCs w:val="24"/>
        </w:rPr>
        <w:t xml:space="preserve"> Journal</w:t>
      </w:r>
      <w:r w:rsidRPr="00812926">
        <w:rPr>
          <w:rFonts w:ascii="Times New Roman" w:hAnsi="Times New Roman" w:cs="Times New Roman"/>
          <w:i/>
          <w:iCs/>
          <w:color w:val="000000"/>
          <w:sz w:val="24"/>
          <w:szCs w:val="24"/>
        </w:rPr>
        <w:t xml:space="preserve">. </w:t>
      </w:r>
      <w:r w:rsidRPr="00812926">
        <w:rPr>
          <w:rFonts w:ascii="Times New Roman" w:hAnsi="Times New Roman" w:cs="Times New Roman"/>
          <w:color w:val="000000"/>
          <w:sz w:val="24"/>
          <w:szCs w:val="24"/>
        </w:rPr>
        <w:t>February 2012.</w:t>
      </w:r>
    </w:p>
    <w:p w:rsidR="00812926" w:rsidRPr="00812926" w:rsidRDefault="00812926" w:rsidP="00812926">
      <w:pPr>
        <w:autoSpaceDE w:val="0"/>
        <w:autoSpaceDN w:val="0"/>
        <w:adjustRightInd w:val="0"/>
        <w:spacing w:after="0" w:line="480" w:lineRule="auto"/>
        <w:jc w:val="both"/>
        <w:rPr>
          <w:rFonts w:ascii="Times New Roman" w:hAnsi="Times New Roman" w:cs="Times New Roman"/>
          <w:color w:val="231F20"/>
          <w:sz w:val="24"/>
          <w:szCs w:val="24"/>
        </w:rPr>
      </w:pPr>
    </w:p>
    <w:p w:rsidR="00812926" w:rsidRPr="00812926" w:rsidRDefault="00812926" w:rsidP="00812926">
      <w:pPr>
        <w:autoSpaceDE w:val="0"/>
        <w:autoSpaceDN w:val="0"/>
        <w:adjustRightInd w:val="0"/>
        <w:spacing w:after="0" w:line="480" w:lineRule="auto"/>
        <w:jc w:val="both"/>
        <w:rPr>
          <w:rFonts w:ascii="Times New Roman" w:hAnsi="Times New Roman" w:cs="Times New Roman"/>
          <w:color w:val="231F20"/>
          <w:sz w:val="24"/>
          <w:szCs w:val="24"/>
        </w:rPr>
      </w:pPr>
    </w:p>
    <w:p w:rsidR="00812926" w:rsidRPr="00812926" w:rsidRDefault="00812926" w:rsidP="00812926">
      <w:pPr>
        <w:autoSpaceDE w:val="0"/>
        <w:autoSpaceDN w:val="0"/>
        <w:adjustRightInd w:val="0"/>
        <w:spacing w:after="0" w:line="480" w:lineRule="auto"/>
        <w:jc w:val="both"/>
        <w:rPr>
          <w:rFonts w:ascii="Times New Roman" w:hAnsi="Times New Roman" w:cs="Times New Roman"/>
          <w:b/>
          <w:bCs/>
          <w:color w:val="231F20"/>
          <w:sz w:val="24"/>
          <w:szCs w:val="24"/>
        </w:rPr>
      </w:pPr>
    </w:p>
    <w:p w:rsidR="00812926" w:rsidRPr="00812926" w:rsidRDefault="00812926" w:rsidP="00812926">
      <w:pPr>
        <w:pStyle w:val="ListParagraph"/>
        <w:autoSpaceDE w:val="0"/>
        <w:autoSpaceDN w:val="0"/>
        <w:adjustRightInd w:val="0"/>
        <w:spacing w:after="0" w:line="480" w:lineRule="auto"/>
        <w:jc w:val="both"/>
        <w:rPr>
          <w:rFonts w:ascii="Times New Roman" w:hAnsi="Times New Roman" w:cs="Times New Roman"/>
          <w:color w:val="231F20"/>
          <w:sz w:val="24"/>
          <w:szCs w:val="24"/>
        </w:rPr>
      </w:pPr>
    </w:p>
    <w:p w:rsidR="00F42065" w:rsidRPr="00812926" w:rsidRDefault="00F42065" w:rsidP="00812926">
      <w:pPr>
        <w:jc w:val="both"/>
        <w:rPr>
          <w:rFonts w:ascii="Times New Roman" w:hAnsi="Times New Roman" w:cs="Times New Roman"/>
          <w:sz w:val="24"/>
          <w:szCs w:val="24"/>
        </w:rPr>
      </w:pPr>
    </w:p>
    <w:sectPr w:rsidR="00F42065" w:rsidRPr="00812926" w:rsidSect="00C60FA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673" w:rsidRDefault="004F0673" w:rsidP="00FF19E0">
      <w:pPr>
        <w:spacing w:after="0" w:line="240" w:lineRule="auto"/>
      </w:pPr>
      <w:r>
        <w:separator/>
      </w:r>
    </w:p>
  </w:endnote>
  <w:endnote w:type="continuationSeparator" w:id="0">
    <w:p w:rsidR="004F0673" w:rsidRDefault="004F0673" w:rsidP="00FF1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673" w:rsidRDefault="004F0673" w:rsidP="00FF19E0">
      <w:pPr>
        <w:spacing w:after="0" w:line="240" w:lineRule="auto"/>
      </w:pPr>
      <w:r>
        <w:separator/>
      </w:r>
    </w:p>
  </w:footnote>
  <w:footnote w:type="continuationSeparator" w:id="0">
    <w:p w:rsidR="004F0673" w:rsidRDefault="004F0673" w:rsidP="00FF19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813136"/>
      <w:docPartObj>
        <w:docPartGallery w:val="Page Numbers (Top of Page)"/>
        <w:docPartUnique/>
      </w:docPartObj>
    </w:sdtPr>
    <w:sdtContent>
      <w:p w:rsidR="00B252CC" w:rsidRDefault="00FF19E0">
        <w:pPr>
          <w:pStyle w:val="Header"/>
          <w:jc w:val="right"/>
        </w:pPr>
        <w:r>
          <w:fldChar w:fldCharType="begin"/>
        </w:r>
        <w:r w:rsidR="009D6242">
          <w:instrText xml:space="preserve"> PAGE   \* MERGEFORMAT </w:instrText>
        </w:r>
        <w:r>
          <w:fldChar w:fldCharType="separate"/>
        </w:r>
        <w:r w:rsidR="00FC251A">
          <w:rPr>
            <w:noProof/>
          </w:rPr>
          <w:t>1</w:t>
        </w:r>
        <w:r>
          <w:fldChar w:fldCharType="end"/>
        </w:r>
      </w:p>
    </w:sdtContent>
  </w:sdt>
  <w:p w:rsidR="00B252CC" w:rsidRDefault="004F06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6618"/>
    <w:multiLevelType w:val="hybridMultilevel"/>
    <w:tmpl w:val="339EB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9A2761C"/>
    <w:multiLevelType w:val="hybridMultilevel"/>
    <w:tmpl w:val="43E6466E"/>
    <w:lvl w:ilvl="0" w:tplc="A02096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12926"/>
    <w:rsid w:val="000D50E8"/>
    <w:rsid w:val="00201D23"/>
    <w:rsid w:val="00483A65"/>
    <w:rsid w:val="004F0673"/>
    <w:rsid w:val="00812926"/>
    <w:rsid w:val="009D6242"/>
    <w:rsid w:val="00BE4836"/>
    <w:rsid w:val="00F42065"/>
    <w:rsid w:val="00FC251A"/>
    <w:rsid w:val="00FF19E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926"/>
    <w:pPr>
      <w:ind w:left="720"/>
      <w:contextualSpacing/>
    </w:pPr>
  </w:style>
  <w:style w:type="paragraph" w:customStyle="1" w:styleId="Default">
    <w:name w:val="Default"/>
    <w:rsid w:val="00812926"/>
    <w:pPr>
      <w:autoSpaceDE w:val="0"/>
      <w:autoSpaceDN w:val="0"/>
      <w:adjustRightInd w:val="0"/>
      <w:spacing w:after="0" w:line="240" w:lineRule="auto"/>
    </w:pPr>
    <w:rPr>
      <w:rFonts w:ascii="Helvetica 45 Light" w:hAnsi="Helvetica 45 Light" w:cs="Helvetica 45 Light"/>
      <w:color w:val="000000"/>
      <w:sz w:val="24"/>
      <w:szCs w:val="24"/>
    </w:rPr>
  </w:style>
  <w:style w:type="character" w:customStyle="1" w:styleId="A0">
    <w:name w:val="A0"/>
    <w:uiPriority w:val="99"/>
    <w:rsid w:val="00812926"/>
    <w:rPr>
      <w:rFonts w:cs="Helvetica 45 Light"/>
      <w:color w:val="000000"/>
      <w:sz w:val="14"/>
      <w:szCs w:val="14"/>
    </w:rPr>
  </w:style>
  <w:style w:type="paragraph" w:styleId="Header">
    <w:name w:val="header"/>
    <w:basedOn w:val="Normal"/>
    <w:link w:val="HeaderChar"/>
    <w:uiPriority w:val="99"/>
    <w:unhideWhenUsed/>
    <w:rsid w:val="0081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926"/>
  </w:style>
  <w:style w:type="paragraph" w:styleId="BalloonText">
    <w:name w:val="Balloon Text"/>
    <w:basedOn w:val="Normal"/>
    <w:link w:val="BalloonTextChar"/>
    <w:uiPriority w:val="99"/>
    <w:semiHidden/>
    <w:unhideWhenUsed/>
    <w:rsid w:val="00483A6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83A65"/>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2015-08-07T11:44:00Z</dcterms:created>
  <dcterms:modified xsi:type="dcterms:W3CDTF">2015-08-07T12:51:00Z</dcterms:modified>
</cp:coreProperties>
</file>