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97" w:rsidRPr="002B5697" w:rsidRDefault="002B5697" w:rsidP="002B5697">
      <w:pPr>
        <w:spacing w:before="150" w:after="75" w:line="240" w:lineRule="auto"/>
        <w:outlineLvl w:val="2"/>
        <w:rPr>
          <w:rFonts w:ascii="Arial" w:eastAsia="Times New Roman" w:hAnsi="Arial" w:cs="Arial"/>
          <w:b/>
          <w:color w:val="333333"/>
          <w:sz w:val="32"/>
        </w:rPr>
      </w:pPr>
      <w:r w:rsidRPr="002B5697">
        <w:rPr>
          <w:rFonts w:ascii="Arial" w:eastAsia="Times New Roman" w:hAnsi="Arial" w:cs="Arial"/>
          <w:b/>
          <w:color w:val="333333"/>
          <w:sz w:val="24"/>
        </w:rPr>
        <w:t xml:space="preserve">                                                             </w:t>
      </w:r>
      <w:r w:rsidRPr="002B5697">
        <w:rPr>
          <w:rFonts w:ascii="Arial" w:eastAsia="Times New Roman" w:hAnsi="Arial" w:cs="Arial"/>
          <w:b/>
          <w:color w:val="333333"/>
          <w:sz w:val="32"/>
        </w:rPr>
        <w:t>Cover Letter</w:t>
      </w:r>
    </w:p>
    <w:p w:rsidR="002B5697" w:rsidRPr="002B5697" w:rsidRDefault="002B5697" w:rsidP="002B5697">
      <w:pPr>
        <w:spacing w:before="150" w:after="75" w:line="240" w:lineRule="auto"/>
        <w:outlineLvl w:val="2"/>
        <w:rPr>
          <w:rFonts w:ascii="Arial" w:eastAsia="Times New Roman" w:hAnsi="Arial" w:cs="Arial"/>
          <w:color w:val="333333"/>
          <w:sz w:val="28"/>
        </w:rPr>
      </w:pPr>
    </w:p>
    <w:p w:rsidR="002B5697" w:rsidRPr="002B5697" w:rsidRDefault="002B5697" w:rsidP="002B5697">
      <w:pPr>
        <w:spacing w:before="150" w:after="75" w:line="240" w:lineRule="auto"/>
        <w:outlineLvl w:val="2"/>
        <w:rPr>
          <w:rFonts w:ascii="Arial" w:eastAsia="Times New Roman" w:hAnsi="Arial" w:cs="Arial"/>
          <w:color w:val="333333"/>
        </w:rPr>
      </w:pPr>
    </w:p>
    <w:p w:rsidR="002B5697" w:rsidRPr="002B5697" w:rsidRDefault="002B5697" w:rsidP="002B5697">
      <w:pPr>
        <w:spacing w:after="225" w:line="300" w:lineRule="atLeast"/>
        <w:ind w:left="720"/>
        <w:jc w:val="both"/>
        <w:rPr>
          <w:rFonts w:ascii="Arial" w:eastAsia="Times New Roman" w:hAnsi="Arial" w:cs="Arial"/>
          <w:color w:val="333333"/>
        </w:rPr>
      </w:pPr>
    </w:p>
    <w:p w:rsidR="002B5697" w:rsidRPr="002B5697" w:rsidRDefault="002B5697" w:rsidP="00AB01A8">
      <w:pPr>
        <w:spacing w:after="225" w:line="300" w:lineRule="atLeast"/>
        <w:ind w:left="720"/>
        <w:jc w:val="both"/>
        <w:rPr>
          <w:rFonts w:ascii="Arial" w:eastAsia="Times New Roman" w:hAnsi="Arial" w:cs="Arial"/>
          <w:color w:val="333333"/>
        </w:rPr>
      </w:pPr>
      <w:r w:rsidRPr="002B5697">
        <w:rPr>
          <w:rFonts w:ascii="Arial" w:eastAsia="Times New Roman" w:hAnsi="Arial" w:cs="Arial"/>
          <w:color w:val="333333"/>
        </w:rPr>
        <w:t>1. The submitted paper is an original and unpublished work in which the listed authors have all made important contributions.</w:t>
      </w:r>
    </w:p>
    <w:p w:rsidR="002B5697" w:rsidRPr="002B5697" w:rsidRDefault="002B5697" w:rsidP="00AB01A8">
      <w:pPr>
        <w:spacing w:after="225" w:line="300" w:lineRule="atLeast"/>
        <w:ind w:left="720"/>
        <w:jc w:val="both"/>
        <w:rPr>
          <w:rFonts w:ascii="Arial" w:eastAsia="Times New Roman" w:hAnsi="Arial" w:cs="Arial"/>
          <w:color w:val="333333"/>
        </w:rPr>
      </w:pPr>
      <w:r w:rsidRPr="002B5697">
        <w:rPr>
          <w:rFonts w:ascii="Arial" w:eastAsia="Times New Roman" w:hAnsi="Arial" w:cs="Arial"/>
          <w:color w:val="333333"/>
        </w:rPr>
        <w:t>2. The authors have not submitted the same material or portions therefore for consideration of publication in any other journal for which a decision regarding publication is pending, and no such additional submission will be made before completion of the review process by this journal.</w:t>
      </w:r>
    </w:p>
    <w:p w:rsidR="002B5697" w:rsidRPr="002B5697" w:rsidRDefault="002B5697" w:rsidP="00AB01A8">
      <w:pPr>
        <w:spacing w:after="225" w:line="300" w:lineRule="atLeast"/>
        <w:ind w:left="720"/>
        <w:jc w:val="both"/>
        <w:rPr>
          <w:rFonts w:ascii="Arial" w:eastAsia="Times New Roman" w:hAnsi="Arial" w:cs="Arial"/>
          <w:color w:val="333333"/>
        </w:rPr>
      </w:pPr>
      <w:r w:rsidRPr="002B5697">
        <w:rPr>
          <w:rFonts w:ascii="Arial" w:eastAsia="Times New Roman" w:hAnsi="Arial" w:cs="Arial"/>
          <w:color w:val="333333"/>
        </w:rPr>
        <w:t>3. The editors do not consider the submission of abstracts of oral or poster presentations for publication in other journals to prohibit publication in the journal.</w:t>
      </w:r>
    </w:p>
    <w:p w:rsidR="002B5697" w:rsidRDefault="002B5697" w:rsidP="00AB01A8">
      <w:pPr>
        <w:spacing w:after="225" w:line="300" w:lineRule="atLeast"/>
        <w:ind w:left="720"/>
        <w:jc w:val="both"/>
        <w:rPr>
          <w:rFonts w:ascii="Arial" w:eastAsia="Times New Roman" w:hAnsi="Arial" w:cs="Arial"/>
          <w:color w:val="333333"/>
        </w:rPr>
      </w:pPr>
      <w:r w:rsidRPr="002B5697">
        <w:rPr>
          <w:rFonts w:ascii="Arial" w:eastAsia="Times New Roman" w:hAnsi="Arial" w:cs="Arial"/>
          <w:color w:val="333333"/>
        </w:rPr>
        <w:t>4. The authors must further guarantee that, once their material has been accepted for publication by the journal, they will not make submission of the same material or portions thereof to another journal before/after publication in APALM.</w:t>
      </w:r>
    </w:p>
    <w:p w:rsidR="002B5697" w:rsidRDefault="002B5697" w:rsidP="002B5697">
      <w:pPr>
        <w:spacing w:after="225" w:line="300" w:lineRule="atLeast"/>
        <w:ind w:left="720"/>
        <w:jc w:val="both"/>
        <w:rPr>
          <w:rFonts w:ascii="Arial" w:eastAsia="Times New Roman" w:hAnsi="Arial" w:cs="Arial"/>
          <w:color w:val="333333"/>
        </w:rPr>
      </w:pPr>
    </w:p>
    <w:p w:rsidR="002B5697" w:rsidRPr="002B5697" w:rsidRDefault="002B5697" w:rsidP="002B5697">
      <w:pPr>
        <w:spacing w:after="225" w:line="300" w:lineRule="atLeast"/>
        <w:ind w:left="720"/>
        <w:jc w:val="both"/>
        <w:rPr>
          <w:rFonts w:ascii="Arial" w:eastAsia="Times New Roman" w:hAnsi="Arial" w:cs="Arial"/>
          <w:color w:val="333333"/>
        </w:rPr>
      </w:pPr>
    </w:p>
    <w:p w:rsidR="002B5697" w:rsidRPr="002B5697" w:rsidRDefault="002B5697">
      <w:pPr>
        <w:rPr>
          <w:b/>
          <w:sz w:val="24"/>
        </w:rPr>
      </w:pPr>
      <w:r w:rsidRPr="002B5697">
        <w:rPr>
          <w:b/>
        </w:rPr>
        <w:t xml:space="preserve">                                                                                                                                  </w:t>
      </w:r>
      <w:r w:rsidRPr="002B5697">
        <w:rPr>
          <w:b/>
          <w:sz w:val="24"/>
        </w:rPr>
        <w:t>Authors</w:t>
      </w:r>
    </w:p>
    <w:p w:rsidR="00FD4148" w:rsidRDefault="002B5697">
      <w:r>
        <w:t xml:space="preserve">                                                                                                                      </w:t>
      </w:r>
      <w:r w:rsidR="00AB01A8">
        <w:t xml:space="preserve">               </w:t>
      </w:r>
      <w:proofErr w:type="spellStart"/>
      <w:r w:rsidR="00AB01A8">
        <w:t>Dr.VIBHA</w:t>
      </w:r>
      <w:proofErr w:type="spellEnd"/>
      <w:r w:rsidR="00AB01A8">
        <w:t xml:space="preserve"> BHARGAVA</w:t>
      </w:r>
    </w:p>
    <w:p w:rsidR="002B5697" w:rsidRDefault="002B5697">
      <w:r>
        <w:t xml:space="preserve">                                                                                          </w:t>
      </w:r>
    </w:p>
    <w:p w:rsidR="002B5697" w:rsidRPr="002B5697" w:rsidRDefault="002B5697">
      <w:r>
        <w:t xml:space="preserve">                                                                                                      </w:t>
      </w:r>
      <w:r w:rsidR="00AB01A8">
        <w:t xml:space="preserve">              </w:t>
      </w:r>
    </w:p>
    <w:sectPr w:rsidR="002B5697" w:rsidRPr="002B5697" w:rsidSect="00FD4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9A2FCF"/>
    <w:multiLevelType w:val="multilevel"/>
    <w:tmpl w:val="8794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B5697"/>
    <w:rsid w:val="00085B96"/>
    <w:rsid w:val="002B5697"/>
    <w:rsid w:val="00485C68"/>
    <w:rsid w:val="007B343C"/>
    <w:rsid w:val="007E23C2"/>
    <w:rsid w:val="00AB01A8"/>
    <w:rsid w:val="00FD4148"/>
    <w:rsid w:val="00FF5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B96"/>
  </w:style>
  <w:style w:type="paragraph" w:styleId="Heading3">
    <w:name w:val="heading 3"/>
    <w:basedOn w:val="Normal"/>
    <w:link w:val="Heading3Char"/>
    <w:uiPriority w:val="9"/>
    <w:qFormat/>
    <w:rsid w:val="002B56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697"/>
    <w:rPr>
      <w:rFonts w:ascii="Times New Roman" w:eastAsia="Times New Roman" w:hAnsi="Times New Roman" w:cs="Times New Roman"/>
      <w:b/>
      <w:bCs/>
      <w:sz w:val="27"/>
      <w:szCs w:val="27"/>
    </w:rPr>
  </w:style>
  <w:style w:type="paragraph" w:customStyle="1" w:styleId="bodytext">
    <w:name w:val="bodytext"/>
    <w:basedOn w:val="Normal"/>
    <w:rsid w:val="002B5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12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dr-vibha</dc:creator>
  <cp:keywords/>
  <dc:description/>
  <cp:lastModifiedBy>dr-vibha</cp:lastModifiedBy>
  <cp:revision>2</cp:revision>
  <dcterms:created xsi:type="dcterms:W3CDTF">2015-12-28T08:43:00Z</dcterms:created>
  <dcterms:modified xsi:type="dcterms:W3CDTF">2015-12-28T08:43:00Z</dcterms:modified>
</cp:coreProperties>
</file>