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37" w:rsidRPr="00EB0A2F" w:rsidRDefault="00A76C37" w:rsidP="00A76C37">
      <w:pPr>
        <w:spacing w:line="480" w:lineRule="auto"/>
        <w:jc w:val="center"/>
        <w:rPr>
          <w:rFonts w:ascii="Times New Roman" w:hAnsi="Times New Roman" w:cs="Times New Roman"/>
          <w:b/>
          <w:bCs/>
          <w:sz w:val="24"/>
          <w:szCs w:val="24"/>
          <w:u w:val="single"/>
        </w:rPr>
      </w:pPr>
      <w:r w:rsidRPr="00EB0A2F">
        <w:rPr>
          <w:rFonts w:ascii="Times New Roman" w:hAnsi="Times New Roman" w:cs="Times New Roman"/>
          <w:b/>
          <w:bCs/>
          <w:sz w:val="24"/>
          <w:szCs w:val="24"/>
          <w:u w:val="single"/>
        </w:rPr>
        <w:t>COVER LETTER</w:t>
      </w:r>
    </w:p>
    <w:p w:rsidR="00A76C37" w:rsidRPr="00EB0A2F" w:rsidRDefault="00A76C37" w:rsidP="00A76C37">
      <w:pPr>
        <w:spacing w:line="480" w:lineRule="auto"/>
        <w:jc w:val="both"/>
        <w:rPr>
          <w:rFonts w:ascii="Times New Roman" w:hAnsi="Times New Roman" w:cs="Times New Roman"/>
          <w:sz w:val="24"/>
          <w:szCs w:val="24"/>
        </w:rPr>
      </w:pPr>
      <w:r w:rsidRPr="00EB0A2F">
        <w:rPr>
          <w:rFonts w:ascii="Times New Roman" w:hAnsi="Times New Roman" w:cs="Times New Roman"/>
          <w:sz w:val="24"/>
          <w:szCs w:val="24"/>
        </w:rPr>
        <w:t>To,</w:t>
      </w:r>
    </w:p>
    <w:p w:rsidR="00A76C37" w:rsidRPr="00EB0A2F" w:rsidRDefault="00A76C37" w:rsidP="00A76C37">
      <w:pPr>
        <w:spacing w:after="0" w:line="480" w:lineRule="auto"/>
        <w:ind w:left="360"/>
        <w:jc w:val="both"/>
        <w:rPr>
          <w:rFonts w:ascii="Times New Roman" w:hAnsi="Times New Roman" w:cs="Times New Roman"/>
          <w:sz w:val="24"/>
          <w:szCs w:val="24"/>
        </w:rPr>
      </w:pPr>
      <w:r w:rsidRPr="00EB0A2F">
        <w:rPr>
          <w:rFonts w:ascii="Times New Roman" w:hAnsi="Times New Roman" w:cs="Times New Roman"/>
          <w:sz w:val="24"/>
          <w:szCs w:val="24"/>
        </w:rPr>
        <w:t>The Editor-in-chief</w:t>
      </w:r>
    </w:p>
    <w:p w:rsidR="00A76C37" w:rsidRPr="00EB0A2F" w:rsidRDefault="00A76C37" w:rsidP="00A76C37">
      <w:pPr>
        <w:spacing w:after="0" w:line="480" w:lineRule="auto"/>
        <w:ind w:left="360"/>
        <w:jc w:val="both"/>
        <w:rPr>
          <w:rFonts w:ascii="Times New Roman" w:hAnsi="Times New Roman" w:cs="Times New Roman"/>
          <w:sz w:val="24"/>
          <w:szCs w:val="24"/>
        </w:rPr>
      </w:pPr>
      <w:r w:rsidRPr="00EB0A2F">
        <w:rPr>
          <w:rFonts w:ascii="Times New Roman" w:hAnsi="Times New Roman" w:cs="Times New Roman"/>
          <w:sz w:val="24"/>
          <w:szCs w:val="24"/>
        </w:rPr>
        <w:t>Annals of Pathology and Laboratory Medicine (APALM)</w:t>
      </w:r>
    </w:p>
    <w:p w:rsidR="00A76C37" w:rsidRPr="00EB0A2F" w:rsidRDefault="00A76C37" w:rsidP="00A76C37">
      <w:pPr>
        <w:pStyle w:val="NormalWeb"/>
        <w:spacing w:before="120" w:beforeAutospacing="0" w:after="0" w:afterAutospacing="0" w:line="480" w:lineRule="auto"/>
        <w:jc w:val="both"/>
        <w:rPr>
          <w:b/>
          <w:color w:val="000000"/>
        </w:rPr>
      </w:pPr>
    </w:p>
    <w:p w:rsidR="00A76C37" w:rsidRPr="00EB0A2F" w:rsidRDefault="00A76C37" w:rsidP="00A76C37">
      <w:pPr>
        <w:pStyle w:val="NormalWeb"/>
        <w:spacing w:before="120" w:beforeAutospacing="0" w:after="0" w:afterAutospacing="0" w:line="480" w:lineRule="auto"/>
        <w:jc w:val="both"/>
        <w:rPr>
          <w:color w:val="000000"/>
        </w:rPr>
      </w:pPr>
      <w:r w:rsidRPr="00EB0A2F">
        <w:rPr>
          <w:b/>
          <w:color w:val="000000"/>
        </w:rPr>
        <w:t xml:space="preserve">Subject: </w:t>
      </w:r>
      <w:r w:rsidRPr="00EB0A2F">
        <w:rPr>
          <w:color w:val="000000"/>
        </w:rPr>
        <w:t>Submission of Manuscript for publication</w:t>
      </w:r>
    </w:p>
    <w:p w:rsidR="00A76C37" w:rsidRPr="00EB0A2F" w:rsidRDefault="00A76C37" w:rsidP="00A76C37">
      <w:pPr>
        <w:pStyle w:val="NormalWeb"/>
        <w:spacing w:line="480" w:lineRule="auto"/>
        <w:jc w:val="both"/>
        <w:rPr>
          <w:color w:val="000000"/>
        </w:rPr>
      </w:pPr>
      <w:r w:rsidRPr="00EB0A2F">
        <w:rPr>
          <w:color w:val="000000"/>
        </w:rPr>
        <w:t>We intend to publish an article entitled “</w:t>
      </w:r>
      <w:r w:rsidRPr="00EB0A2F">
        <w:rPr>
          <w:b/>
        </w:rPr>
        <w:t>SEROPREVALENCE OF CO-INFECTIONS AMONG BLOOD DONORS IN A BLOOD BANK OF A TERTIARY HEALTH CARE CENTRE</w:t>
      </w:r>
      <w:r w:rsidRPr="00EB0A2F">
        <w:rPr>
          <w:color w:val="000000"/>
        </w:rPr>
        <w:t xml:space="preserve">” in your journal as </w:t>
      </w:r>
      <w:proofErr w:type="gramStart"/>
      <w:r w:rsidRPr="00EB0A2F">
        <w:rPr>
          <w:color w:val="000000"/>
        </w:rPr>
        <w:t>a</w:t>
      </w:r>
      <w:proofErr w:type="gramEnd"/>
      <w:r w:rsidRPr="00EB0A2F">
        <w:rPr>
          <w:color w:val="000000"/>
        </w:rPr>
        <w:t xml:space="preserve"> </w:t>
      </w:r>
      <w:r w:rsidRPr="00EB0A2F">
        <w:rPr>
          <w:i/>
          <w:color w:val="FF0000"/>
        </w:rPr>
        <w:t>original article.</w:t>
      </w:r>
      <w:r w:rsidRPr="00EB0A2F">
        <w:rPr>
          <w:color w:val="FF0000"/>
        </w:rPr>
        <w:t xml:space="preserve"> </w:t>
      </w:r>
      <w:r w:rsidRPr="00EB0A2F">
        <w:t>O</w:t>
      </w:r>
      <w:r w:rsidRPr="00EB0A2F">
        <w:rPr>
          <w:color w:val="000000"/>
        </w:rPr>
        <w:t>n behalf of all the contributors I will act and guarantor and will correspond with the journal from this point onward.</w:t>
      </w:r>
    </w:p>
    <w:p w:rsidR="00A76C37" w:rsidRPr="00EB0A2F" w:rsidRDefault="00A76C37" w:rsidP="00A76C37">
      <w:pPr>
        <w:pStyle w:val="Textbody"/>
        <w:spacing w:after="0" w:line="480" w:lineRule="auto"/>
        <w:jc w:val="both"/>
        <w:rPr>
          <w:rFonts w:cs="Times New Roman"/>
        </w:rPr>
      </w:pPr>
      <w:r w:rsidRPr="00EB0A2F">
        <w:rPr>
          <w:rFonts w:cs="Times New Roman"/>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A76C37" w:rsidRPr="00EB0A2F" w:rsidRDefault="00A76C37" w:rsidP="00A76C37">
      <w:pPr>
        <w:pStyle w:val="Textbody"/>
        <w:spacing w:after="0" w:line="480" w:lineRule="auto"/>
        <w:jc w:val="both"/>
        <w:rPr>
          <w:rFonts w:cs="Times New Roman"/>
        </w:rPr>
      </w:pPr>
    </w:p>
    <w:p w:rsidR="00A76C37" w:rsidRPr="00EB0A2F" w:rsidRDefault="00A76C37" w:rsidP="00A76C37">
      <w:pPr>
        <w:pStyle w:val="Textbody"/>
        <w:spacing w:after="0" w:line="480" w:lineRule="auto"/>
        <w:jc w:val="both"/>
        <w:rPr>
          <w:rFonts w:cs="Times New Roman"/>
          <w:color w:val="000000"/>
        </w:rPr>
      </w:pPr>
      <w:r w:rsidRPr="00EB0A2F">
        <w:rPr>
          <w:rFonts w:cs="Times New Roman"/>
          <w:color w:val="000000"/>
        </w:rPr>
        <w:t xml:space="preserve">We have read the Copyright Policy of the Journal and agree to abide by the same in the event such work is published by the journal. </w:t>
      </w:r>
    </w:p>
    <w:p w:rsidR="00A76C37" w:rsidRDefault="00A76C37" w:rsidP="00A76C37">
      <w:pPr>
        <w:pStyle w:val="Textbody"/>
        <w:tabs>
          <w:tab w:val="left" w:pos="1796"/>
        </w:tabs>
        <w:spacing w:after="0" w:line="480" w:lineRule="auto"/>
        <w:jc w:val="both"/>
        <w:rPr>
          <w:rFonts w:cs="Times New Roman"/>
          <w:color w:val="000000"/>
        </w:rPr>
      </w:pPr>
      <w:r>
        <w:rPr>
          <w:rFonts w:cs="Times New Roman"/>
          <w:color w:val="000000"/>
        </w:rPr>
        <w:tab/>
      </w:r>
    </w:p>
    <w:p w:rsidR="00A76C37" w:rsidRDefault="00A76C37" w:rsidP="00A76C37">
      <w:pPr>
        <w:pStyle w:val="Textbody"/>
        <w:tabs>
          <w:tab w:val="left" w:pos="1796"/>
        </w:tabs>
        <w:spacing w:after="0" w:line="480" w:lineRule="auto"/>
        <w:jc w:val="both"/>
        <w:rPr>
          <w:rFonts w:cs="Times New Roman"/>
          <w:color w:val="000000"/>
        </w:rPr>
      </w:pPr>
    </w:p>
    <w:p w:rsidR="00A76C37" w:rsidRPr="00EB0A2F" w:rsidRDefault="00A76C37" w:rsidP="00A76C37">
      <w:pPr>
        <w:pStyle w:val="Textbody"/>
        <w:tabs>
          <w:tab w:val="left" w:pos="1796"/>
        </w:tabs>
        <w:spacing w:after="0" w:line="480" w:lineRule="auto"/>
        <w:jc w:val="both"/>
        <w:rPr>
          <w:rFonts w:cs="Times New Roman"/>
          <w:color w:val="000000"/>
        </w:rPr>
      </w:pPr>
    </w:p>
    <w:p w:rsidR="00A76C37" w:rsidRPr="00EB0A2F" w:rsidRDefault="00A76C37" w:rsidP="00A76C37">
      <w:pPr>
        <w:pStyle w:val="Textbody"/>
        <w:spacing w:after="0" w:line="480" w:lineRule="auto"/>
        <w:jc w:val="both"/>
        <w:rPr>
          <w:rFonts w:cs="Times New Roman"/>
        </w:rPr>
      </w:pPr>
      <w:r w:rsidRPr="00EB0A2F">
        <w:rPr>
          <w:rFonts w:cs="Times New Roman"/>
          <w:color w:val="000000"/>
        </w:rPr>
        <w:lastRenderedPageBreak/>
        <w:t xml:space="preserve">We would like to suggest following </w:t>
      </w:r>
      <w:r w:rsidRPr="00EB0A2F">
        <w:rPr>
          <w:rFonts w:eastAsia="Times New Roman" w:cs="Times New Roman"/>
          <w:b/>
          <w:color w:val="000000"/>
          <w:lang w:val="en-GB"/>
        </w:rPr>
        <w:t>reviewer</w:t>
      </w:r>
      <w:r w:rsidRPr="00EB0A2F">
        <w:rPr>
          <w:rFonts w:cs="Times New Roman"/>
          <w:color w:val="000000"/>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3"/>
        <w:gridCol w:w="2581"/>
        <w:gridCol w:w="3828"/>
        <w:gridCol w:w="2296"/>
      </w:tblGrid>
      <w:tr w:rsidR="00A76C37" w:rsidRPr="00EB0A2F" w:rsidTr="006F46CF">
        <w:tc>
          <w:tcPr>
            <w:tcW w:w="610" w:type="dxa"/>
          </w:tcPr>
          <w:p w:rsidR="00A76C37" w:rsidRPr="00EB0A2F" w:rsidRDefault="00A76C37" w:rsidP="006F46CF">
            <w:pPr>
              <w:pStyle w:val="NormalWeb"/>
              <w:spacing w:before="120" w:after="0" w:line="480" w:lineRule="auto"/>
              <w:jc w:val="center"/>
              <w:rPr>
                <w:b/>
                <w:bCs/>
                <w:color w:val="000000"/>
              </w:rPr>
            </w:pPr>
            <w:proofErr w:type="spellStart"/>
            <w:r w:rsidRPr="00EB0A2F">
              <w:rPr>
                <w:b/>
                <w:bCs/>
                <w:color w:val="000000"/>
              </w:rPr>
              <w:t>S.</w:t>
            </w:r>
            <w:bookmarkStart w:id="0" w:name="_GoBack"/>
            <w:bookmarkEnd w:id="0"/>
            <w:r w:rsidRPr="00EB0A2F">
              <w:rPr>
                <w:b/>
                <w:bCs/>
                <w:color w:val="000000"/>
              </w:rPr>
              <w:t>No</w:t>
            </w:r>
            <w:proofErr w:type="spellEnd"/>
            <w:r w:rsidRPr="00EB0A2F">
              <w:rPr>
                <w:b/>
                <w:bCs/>
                <w:color w:val="000000"/>
              </w:rPr>
              <w:t>.</w:t>
            </w:r>
          </w:p>
        </w:tc>
        <w:tc>
          <w:tcPr>
            <w:tcW w:w="2626" w:type="dxa"/>
          </w:tcPr>
          <w:p w:rsidR="00A76C37" w:rsidRPr="00EB0A2F" w:rsidRDefault="00A76C37" w:rsidP="006F46CF">
            <w:pPr>
              <w:pStyle w:val="NormalWeb"/>
              <w:spacing w:before="120" w:after="0" w:line="480" w:lineRule="auto"/>
              <w:jc w:val="center"/>
              <w:rPr>
                <w:b/>
                <w:bCs/>
                <w:color w:val="000000"/>
              </w:rPr>
            </w:pPr>
            <w:r w:rsidRPr="00EB0A2F">
              <w:rPr>
                <w:b/>
                <w:bCs/>
                <w:color w:val="000000"/>
              </w:rPr>
              <w:t>Name</w:t>
            </w:r>
          </w:p>
        </w:tc>
        <w:tc>
          <w:tcPr>
            <w:tcW w:w="3899" w:type="dxa"/>
          </w:tcPr>
          <w:p w:rsidR="00A76C37" w:rsidRPr="00EB0A2F" w:rsidRDefault="00A76C37" w:rsidP="006F46CF">
            <w:pPr>
              <w:pStyle w:val="NormalWeb"/>
              <w:spacing w:before="120" w:after="0" w:line="480" w:lineRule="auto"/>
              <w:jc w:val="center"/>
              <w:rPr>
                <w:b/>
                <w:bCs/>
                <w:color w:val="000000"/>
              </w:rPr>
            </w:pPr>
            <w:r w:rsidRPr="00EB0A2F">
              <w:rPr>
                <w:b/>
                <w:bCs/>
                <w:color w:val="000000"/>
              </w:rPr>
              <w:t>Name of institute</w:t>
            </w:r>
          </w:p>
        </w:tc>
        <w:tc>
          <w:tcPr>
            <w:tcW w:w="2333" w:type="dxa"/>
          </w:tcPr>
          <w:p w:rsidR="00A76C37" w:rsidRPr="00EB0A2F" w:rsidRDefault="00A76C37" w:rsidP="006F46CF">
            <w:pPr>
              <w:pStyle w:val="NormalWeb"/>
              <w:spacing w:before="120" w:after="0" w:line="480" w:lineRule="auto"/>
              <w:jc w:val="center"/>
              <w:rPr>
                <w:b/>
                <w:bCs/>
                <w:color w:val="000000"/>
              </w:rPr>
            </w:pPr>
            <w:r w:rsidRPr="00EB0A2F">
              <w:rPr>
                <w:b/>
                <w:bCs/>
                <w:color w:val="000000"/>
              </w:rPr>
              <w:t>Email id</w:t>
            </w:r>
          </w:p>
        </w:tc>
      </w:tr>
      <w:tr w:rsidR="00A76C37" w:rsidRPr="00EB0A2F" w:rsidTr="006F46CF">
        <w:tc>
          <w:tcPr>
            <w:tcW w:w="610" w:type="dxa"/>
          </w:tcPr>
          <w:p w:rsidR="00A76C37" w:rsidRPr="00EB0A2F" w:rsidRDefault="00A76C37" w:rsidP="006F46CF">
            <w:pPr>
              <w:pStyle w:val="NormalWeb"/>
              <w:spacing w:before="120" w:after="0" w:line="480" w:lineRule="auto"/>
              <w:jc w:val="both"/>
              <w:rPr>
                <w:color w:val="000000"/>
              </w:rPr>
            </w:pPr>
            <w:r w:rsidRPr="00EB0A2F">
              <w:rPr>
                <w:color w:val="000000"/>
              </w:rPr>
              <w:t>1</w:t>
            </w:r>
          </w:p>
        </w:tc>
        <w:tc>
          <w:tcPr>
            <w:tcW w:w="2626" w:type="dxa"/>
          </w:tcPr>
          <w:p w:rsidR="00A76C37" w:rsidRPr="00EB0A2F" w:rsidRDefault="00A76C37" w:rsidP="006F46CF">
            <w:pPr>
              <w:pStyle w:val="NormalWeb"/>
              <w:spacing w:before="120" w:after="0" w:line="480" w:lineRule="auto"/>
              <w:jc w:val="both"/>
              <w:rPr>
                <w:color w:val="000000"/>
              </w:rPr>
            </w:pPr>
          </w:p>
        </w:tc>
        <w:tc>
          <w:tcPr>
            <w:tcW w:w="3899" w:type="dxa"/>
          </w:tcPr>
          <w:p w:rsidR="00A76C37" w:rsidRPr="00EB0A2F" w:rsidRDefault="00A76C37" w:rsidP="006F46CF">
            <w:pPr>
              <w:pStyle w:val="NormalWeb"/>
              <w:spacing w:before="120" w:after="0" w:line="480" w:lineRule="auto"/>
              <w:jc w:val="both"/>
              <w:rPr>
                <w:color w:val="000000"/>
              </w:rPr>
            </w:pPr>
          </w:p>
        </w:tc>
        <w:tc>
          <w:tcPr>
            <w:tcW w:w="2333" w:type="dxa"/>
          </w:tcPr>
          <w:p w:rsidR="00A76C37" w:rsidRPr="00EB0A2F" w:rsidRDefault="00A76C37" w:rsidP="006F46CF">
            <w:pPr>
              <w:pStyle w:val="NormalWeb"/>
              <w:spacing w:before="120" w:after="0" w:line="480" w:lineRule="auto"/>
              <w:jc w:val="both"/>
              <w:rPr>
                <w:color w:val="000000"/>
              </w:rPr>
            </w:pPr>
          </w:p>
        </w:tc>
      </w:tr>
      <w:tr w:rsidR="00A76C37" w:rsidRPr="00EB0A2F" w:rsidTr="006F46CF">
        <w:tc>
          <w:tcPr>
            <w:tcW w:w="610" w:type="dxa"/>
          </w:tcPr>
          <w:p w:rsidR="00A76C37" w:rsidRPr="00EB0A2F" w:rsidRDefault="00A76C37" w:rsidP="006F46CF">
            <w:pPr>
              <w:pStyle w:val="NormalWeb"/>
              <w:spacing w:before="120" w:after="0" w:line="480" w:lineRule="auto"/>
              <w:jc w:val="both"/>
              <w:rPr>
                <w:color w:val="000000"/>
              </w:rPr>
            </w:pPr>
            <w:r w:rsidRPr="00EB0A2F">
              <w:rPr>
                <w:color w:val="000000"/>
              </w:rPr>
              <w:t>2</w:t>
            </w:r>
          </w:p>
        </w:tc>
        <w:tc>
          <w:tcPr>
            <w:tcW w:w="2626" w:type="dxa"/>
          </w:tcPr>
          <w:p w:rsidR="00A76C37" w:rsidRPr="00EB0A2F" w:rsidRDefault="00A76C37" w:rsidP="006F46CF">
            <w:pPr>
              <w:pStyle w:val="NormalWeb"/>
              <w:spacing w:before="120" w:after="0" w:line="480" w:lineRule="auto"/>
              <w:jc w:val="both"/>
              <w:rPr>
                <w:color w:val="000000"/>
              </w:rPr>
            </w:pPr>
          </w:p>
        </w:tc>
        <w:tc>
          <w:tcPr>
            <w:tcW w:w="3899" w:type="dxa"/>
          </w:tcPr>
          <w:p w:rsidR="00A76C37" w:rsidRPr="00EB0A2F" w:rsidRDefault="00A76C37" w:rsidP="006F46CF">
            <w:pPr>
              <w:pStyle w:val="NormalWeb"/>
              <w:spacing w:before="120" w:after="0" w:line="480" w:lineRule="auto"/>
              <w:jc w:val="both"/>
              <w:rPr>
                <w:color w:val="000000"/>
              </w:rPr>
            </w:pPr>
          </w:p>
        </w:tc>
        <w:tc>
          <w:tcPr>
            <w:tcW w:w="2333" w:type="dxa"/>
          </w:tcPr>
          <w:p w:rsidR="00A76C37" w:rsidRPr="00EB0A2F" w:rsidRDefault="00A76C37" w:rsidP="006F46CF">
            <w:pPr>
              <w:pStyle w:val="NormalWeb"/>
              <w:spacing w:before="120" w:after="0" w:line="480" w:lineRule="auto"/>
              <w:jc w:val="both"/>
              <w:rPr>
                <w:color w:val="000000"/>
              </w:rPr>
            </w:pPr>
          </w:p>
        </w:tc>
      </w:tr>
      <w:tr w:rsidR="00A76C37" w:rsidRPr="00EB0A2F" w:rsidTr="006F46CF">
        <w:tc>
          <w:tcPr>
            <w:tcW w:w="610" w:type="dxa"/>
          </w:tcPr>
          <w:p w:rsidR="00A76C37" w:rsidRPr="00EB0A2F" w:rsidRDefault="00A76C37" w:rsidP="006F46CF">
            <w:pPr>
              <w:pStyle w:val="NormalWeb"/>
              <w:spacing w:before="120" w:after="0" w:line="480" w:lineRule="auto"/>
              <w:jc w:val="both"/>
              <w:rPr>
                <w:color w:val="000000"/>
              </w:rPr>
            </w:pPr>
            <w:r w:rsidRPr="00EB0A2F">
              <w:rPr>
                <w:color w:val="000000"/>
              </w:rPr>
              <w:t>3</w:t>
            </w:r>
          </w:p>
        </w:tc>
        <w:tc>
          <w:tcPr>
            <w:tcW w:w="2626" w:type="dxa"/>
          </w:tcPr>
          <w:p w:rsidR="00A76C37" w:rsidRPr="00EB0A2F" w:rsidRDefault="00A76C37" w:rsidP="006F46CF">
            <w:pPr>
              <w:pStyle w:val="NormalWeb"/>
              <w:spacing w:before="120" w:after="0" w:line="480" w:lineRule="auto"/>
              <w:jc w:val="both"/>
              <w:rPr>
                <w:color w:val="000000"/>
              </w:rPr>
            </w:pPr>
          </w:p>
        </w:tc>
        <w:tc>
          <w:tcPr>
            <w:tcW w:w="3899" w:type="dxa"/>
          </w:tcPr>
          <w:p w:rsidR="00A76C37" w:rsidRPr="00EB0A2F" w:rsidRDefault="00A76C37" w:rsidP="006F46CF">
            <w:pPr>
              <w:pStyle w:val="NormalWeb"/>
              <w:spacing w:before="120" w:after="0" w:line="480" w:lineRule="auto"/>
              <w:jc w:val="both"/>
              <w:rPr>
                <w:color w:val="000000"/>
              </w:rPr>
            </w:pPr>
          </w:p>
        </w:tc>
        <w:tc>
          <w:tcPr>
            <w:tcW w:w="2333" w:type="dxa"/>
          </w:tcPr>
          <w:p w:rsidR="00A76C37" w:rsidRPr="00EB0A2F" w:rsidRDefault="00A76C37" w:rsidP="006F46CF">
            <w:pPr>
              <w:pStyle w:val="NormalWeb"/>
              <w:spacing w:before="120" w:after="0" w:line="480" w:lineRule="auto"/>
              <w:jc w:val="both"/>
              <w:rPr>
                <w:color w:val="000000"/>
              </w:rPr>
            </w:pPr>
          </w:p>
        </w:tc>
      </w:tr>
      <w:tr w:rsidR="00A76C37" w:rsidRPr="00EB0A2F" w:rsidTr="006F46CF">
        <w:tc>
          <w:tcPr>
            <w:tcW w:w="610" w:type="dxa"/>
          </w:tcPr>
          <w:p w:rsidR="00A76C37" w:rsidRPr="00EB0A2F" w:rsidRDefault="00A76C37" w:rsidP="006F46CF">
            <w:pPr>
              <w:pStyle w:val="NormalWeb"/>
              <w:spacing w:before="120" w:after="0" w:line="480" w:lineRule="auto"/>
              <w:jc w:val="both"/>
              <w:rPr>
                <w:color w:val="000000"/>
              </w:rPr>
            </w:pPr>
            <w:r w:rsidRPr="00EB0A2F">
              <w:rPr>
                <w:color w:val="000000"/>
              </w:rPr>
              <w:t>4</w:t>
            </w:r>
          </w:p>
        </w:tc>
        <w:tc>
          <w:tcPr>
            <w:tcW w:w="2626" w:type="dxa"/>
          </w:tcPr>
          <w:p w:rsidR="00A76C37" w:rsidRPr="00EB0A2F" w:rsidRDefault="00A76C37" w:rsidP="006F46CF">
            <w:pPr>
              <w:pStyle w:val="NormalWeb"/>
              <w:spacing w:before="120" w:after="0" w:line="480" w:lineRule="auto"/>
              <w:jc w:val="both"/>
              <w:rPr>
                <w:color w:val="000000"/>
              </w:rPr>
            </w:pPr>
          </w:p>
        </w:tc>
        <w:tc>
          <w:tcPr>
            <w:tcW w:w="3899" w:type="dxa"/>
          </w:tcPr>
          <w:p w:rsidR="00A76C37" w:rsidRPr="00EB0A2F" w:rsidRDefault="00A76C37" w:rsidP="006F46CF">
            <w:pPr>
              <w:pStyle w:val="NormalWeb"/>
              <w:spacing w:before="120" w:after="0" w:line="480" w:lineRule="auto"/>
              <w:jc w:val="both"/>
              <w:rPr>
                <w:color w:val="000000"/>
              </w:rPr>
            </w:pPr>
          </w:p>
        </w:tc>
        <w:tc>
          <w:tcPr>
            <w:tcW w:w="2333" w:type="dxa"/>
          </w:tcPr>
          <w:p w:rsidR="00A76C37" w:rsidRPr="00EB0A2F" w:rsidRDefault="00A76C37" w:rsidP="006F46CF">
            <w:pPr>
              <w:pStyle w:val="NormalWeb"/>
              <w:spacing w:before="120" w:after="0" w:line="480" w:lineRule="auto"/>
              <w:jc w:val="both"/>
              <w:rPr>
                <w:color w:val="000000"/>
              </w:rPr>
            </w:pPr>
          </w:p>
        </w:tc>
      </w:tr>
    </w:tbl>
    <w:p w:rsidR="00A76C37" w:rsidRPr="00EB0A2F" w:rsidRDefault="00A76C37" w:rsidP="00A76C37">
      <w:pPr>
        <w:pStyle w:val="NormalWeb"/>
        <w:spacing w:before="120" w:beforeAutospacing="0" w:after="0" w:afterAutospacing="0" w:line="480" w:lineRule="auto"/>
        <w:jc w:val="both"/>
        <w:rPr>
          <w:color w:val="000000"/>
        </w:rPr>
      </w:pPr>
      <w:r w:rsidRPr="00EB0A2F">
        <w:rPr>
          <w:color w:val="000000"/>
        </w:rPr>
        <w:t>Thanking you,</w:t>
      </w:r>
    </w:p>
    <w:p w:rsidR="00A76C37" w:rsidRPr="00EB0A2F" w:rsidRDefault="00A76C37" w:rsidP="00A76C37">
      <w:pPr>
        <w:pStyle w:val="NormalWeb"/>
        <w:spacing w:before="120" w:beforeAutospacing="0" w:after="0" w:afterAutospacing="0" w:line="480" w:lineRule="auto"/>
        <w:jc w:val="both"/>
        <w:rPr>
          <w:color w:val="000000"/>
        </w:rPr>
      </w:pPr>
      <w:r w:rsidRPr="00EB0A2F">
        <w:rPr>
          <w:color w:val="000000"/>
        </w:rPr>
        <w:t>Yours sincerely,</w:t>
      </w:r>
    </w:p>
    <w:p w:rsidR="00A76C37" w:rsidRPr="00EB0A2F" w:rsidRDefault="00A76C37" w:rsidP="00A76C37">
      <w:pPr>
        <w:spacing w:line="480" w:lineRule="auto"/>
        <w:jc w:val="both"/>
        <w:rPr>
          <w:rFonts w:ascii="Times New Roman" w:hAnsi="Times New Roman" w:cs="Times New Roman"/>
          <w:sz w:val="24"/>
          <w:szCs w:val="24"/>
        </w:rPr>
      </w:pPr>
      <w:r w:rsidRPr="00EB0A2F">
        <w:rPr>
          <w:rFonts w:ascii="Times New Roman" w:hAnsi="Times New Roman" w:cs="Times New Roman"/>
          <w:b/>
          <w:sz w:val="24"/>
          <w:szCs w:val="24"/>
        </w:rPr>
        <w:t>Name:</w:t>
      </w:r>
      <w:r w:rsidRPr="00EB0A2F">
        <w:rPr>
          <w:rFonts w:ascii="Times New Roman" w:hAnsi="Times New Roman" w:cs="Times New Roman"/>
          <w:sz w:val="24"/>
          <w:szCs w:val="24"/>
        </w:rPr>
        <w:t xml:space="preserve"> Dr. Ashwin .P. Khageshan    M.D                                  </w:t>
      </w:r>
    </w:p>
    <w:p w:rsidR="00A76C37" w:rsidRPr="00EB0A2F" w:rsidRDefault="00A76C37" w:rsidP="00A76C37">
      <w:pPr>
        <w:spacing w:line="480" w:lineRule="auto"/>
        <w:jc w:val="both"/>
        <w:rPr>
          <w:rFonts w:ascii="Times New Roman" w:hAnsi="Times New Roman" w:cs="Times New Roman"/>
          <w:b/>
          <w:bCs/>
          <w:sz w:val="24"/>
          <w:szCs w:val="24"/>
        </w:rPr>
      </w:pPr>
      <w:r w:rsidRPr="00EB0A2F">
        <w:rPr>
          <w:rFonts w:ascii="Times New Roman" w:hAnsi="Times New Roman" w:cs="Times New Roman"/>
          <w:b/>
          <w:sz w:val="24"/>
          <w:szCs w:val="24"/>
        </w:rPr>
        <w:t xml:space="preserve">Email: </w:t>
      </w:r>
      <w:r w:rsidRPr="00EB0A2F">
        <w:rPr>
          <w:rFonts w:ascii="Times New Roman" w:hAnsi="Times New Roman" w:cs="Times New Roman"/>
          <w:sz w:val="24"/>
          <w:szCs w:val="24"/>
          <w:u w:val="single"/>
        </w:rPr>
        <w:t>drashwinp@gmail.com</w:t>
      </w:r>
      <w:r w:rsidRPr="00EB0A2F">
        <w:rPr>
          <w:rFonts w:ascii="Times New Roman" w:hAnsi="Times New Roman" w:cs="Times New Roman"/>
          <w:b/>
          <w:bCs/>
          <w:sz w:val="24"/>
          <w:szCs w:val="24"/>
        </w:rPr>
        <w:t xml:space="preserve"> </w:t>
      </w:r>
    </w:p>
    <w:p w:rsidR="00A76C37" w:rsidRPr="00EB0A2F" w:rsidRDefault="00A76C37" w:rsidP="00A76C37">
      <w:pPr>
        <w:pStyle w:val="NormalWeb"/>
        <w:spacing w:before="0" w:beforeAutospacing="0" w:after="0" w:afterAutospacing="0" w:line="480" w:lineRule="auto"/>
        <w:jc w:val="both"/>
        <w:rPr>
          <w:b/>
          <w:color w:val="FF0000"/>
        </w:rPr>
      </w:pPr>
    </w:p>
    <w:p w:rsidR="00A76C37" w:rsidRPr="00EB0A2F" w:rsidRDefault="00A76C37" w:rsidP="00A76C37">
      <w:pPr>
        <w:pStyle w:val="NormalWeb"/>
        <w:spacing w:before="0" w:beforeAutospacing="0" w:after="0" w:afterAutospacing="0" w:line="480" w:lineRule="auto"/>
        <w:jc w:val="both"/>
      </w:pPr>
      <w:r w:rsidRPr="00EB0A2F">
        <w:t>Date:</w:t>
      </w:r>
    </w:p>
    <w:p w:rsidR="00A76C37" w:rsidRPr="00EB0A2F" w:rsidRDefault="00A76C37" w:rsidP="00A76C37">
      <w:pPr>
        <w:pStyle w:val="NormalWeb"/>
        <w:spacing w:before="0" w:beforeAutospacing="0" w:after="0" w:afterAutospacing="0" w:line="480" w:lineRule="auto"/>
        <w:jc w:val="both"/>
      </w:pPr>
      <w:r w:rsidRPr="00EB0A2F">
        <w:t>Place:</w:t>
      </w:r>
    </w:p>
    <w:p w:rsidR="00A76C37" w:rsidRPr="00EB0A2F" w:rsidRDefault="00A76C37" w:rsidP="00A76C37">
      <w:pPr>
        <w:spacing w:after="0" w:line="480" w:lineRule="auto"/>
        <w:jc w:val="both"/>
        <w:rPr>
          <w:rFonts w:ascii="Times New Roman" w:hAnsi="Times New Roman" w:cs="Times New Roman"/>
          <w:sz w:val="24"/>
          <w:szCs w:val="24"/>
        </w:rPr>
      </w:pPr>
    </w:p>
    <w:p w:rsidR="00363166" w:rsidRDefault="00363166"/>
    <w:sectPr w:rsidR="003631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A76C37"/>
    <w:rsid w:val="00363166"/>
    <w:rsid w:val="00A76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76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A76C37"/>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V7</dc:creator>
  <cp:keywords/>
  <dc:description/>
  <cp:lastModifiedBy>V7</cp:lastModifiedBy>
  <cp:revision>2</cp:revision>
  <dcterms:created xsi:type="dcterms:W3CDTF">2015-11-19T13:44:00Z</dcterms:created>
  <dcterms:modified xsi:type="dcterms:W3CDTF">2015-11-19T13:44:00Z</dcterms:modified>
</cp:coreProperties>
</file>