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A07" w:rsidRPr="0028104D" w:rsidRDefault="00CF6ACC" w:rsidP="0028104D">
      <w:pPr>
        <w:spacing w:line="480" w:lineRule="auto"/>
        <w:ind w:left="360"/>
        <w:jc w:val="center"/>
        <w:rPr>
          <w:rFonts w:ascii="Times New Roman" w:hAnsi="Times New Roman" w:cs="Times New Roman"/>
          <w:b/>
          <w:sz w:val="20"/>
          <w:szCs w:val="20"/>
        </w:rPr>
      </w:pPr>
      <w:proofErr w:type="gramStart"/>
      <w:r w:rsidRPr="0046660D">
        <w:rPr>
          <w:rFonts w:ascii="Times New Roman" w:hAnsi="Times New Roman" w:cs="Times New Roman"/>
          <w:b/>
          <w:sz w:val="20"/>
          <w:szCs w:val="20"/>
        </w:rPr>
        <w:t>RBC  Histogram</w:t>
      </w:r>
      <w:proofErr w:type="gramEnd"/>
      <w:r w:rsidRPr="0046660D">
        <w:rPr>
          <w:rFonts w:ascii="Times New Roman" w:hAnsi="Times New Roman" w:cs="Times New Roman"/>
          <w:b/>
          <w:sz w:val="20"/>
          <w:szCs w:val="20"/>
        </w:rPr>
        <w:t xml:space="preserve">  as supplementar</w:t>
      </w:r>
      <w:r w:rsidR="00397B3D" w:rsidRPr="0046660D">
        <w:rPr>
          <w:rFonts w:ascii="Times New Roman" w:hAnsi="Times New Roman" w:cs="Times New Roman"/>
          <w:b/>
          <w:sz w:val="20"/>
          <w:szCs w:val="20"/>
        </w:rPr>
        <w:t>y diagnostic tool with peripher</w:t>
      </w:r>
      <w:r w:rsidRPr="0046660D">
        <w:rPr>
          <w:rFonts w:ascii="Times New Roman" w:hAnsi="Times New Roman" w:cs="Times New Roman"/>
          <w:b/>
          <w:sz w:val="20"/>
          <w:szCs w:val="20"/>
        </w:rPr>
        <w:t>al smear examination in evaluating anemia</w:t>
      </w:r>
    </w:p>
    <w:p w:rsidR="0087110E" w:rsidRPr="0046660D" w:rsidRDefault="0087110E" w:rsidP="004258A4">
      <w:pPr>
        <w:pStyle w:val="ListParagraph"/>
        <w:spacing w:line="480" w:lineRule="auto"/>
        <w:contextualSpacing w:val="0"/>
        <w:jc w:val="both"/>
        <w:rPr>
          <w:rFonts w:ascii="Times New Roman" w:hAnsi="Times New Roman" w:cs="Times New Roman"/>
          <w:b/>
          <w:sz w:val="20"/>
          <w:szCs w:val="20"/>
        </w:rPr>
      </w:pPr>
    </w:p>
    <w:p w:rsidR="00880A07" w:rsidRPr="0046660D" w:rsidRDefault="00880A07" w:rsidP="004258A4">
      <w:pPr>
        <w:spacing w:line="480" w:lineRule="auto"/>
        <w:jc w:val="center"/>
        <w:rPr>
          <w:rFonts w:ascii="Times New Roman" w:hAnsi="Times New Roman" w:cs="Times New Roman"/>
          <w:b/>
          <w:caps/>
          <w:sz w:val="20"/>
          <w:szCs w:val="20"/>
        </w:rPr>
      </w:pPr>
      <w:r w:rsidRPr="0046660D">
        <w:rPr>
          <w:rFonts w:ascii="Times New Roman" w:hAnsi="Times New Roman" w:cs="Times New Roman"/>
          <w:b/>
          <w:caps/>
          <w:sz w:val="20"/>
          <w:szCs w:val="20"/>
        </w:rPr>
        <w:t>Introduction</w:t>
      </w:r>
    </w:p>
    <w:p w:rsidR="00880A07" w:rsidRPr="0046660D" w:rsidRDefault="00880A07" w:rsidP="004258A4">
      <w:pPr>
        <w:spacing w:line="480" w:lineRule="auto"/>
        <w:ind w:left="360"/>
        <w:jc w:val="both"/>
        <w:rPr>
          <w:rFonts w:ascii="Times New Roman" w:hAnsi="Times New Roman" w:cs="Times New Roman"/>
          <w:sz w:val="20"/>
          <w:szCs w:val="20"/>
          <w:vertAlign w:val="superscript"/>
        </w:rPr>
      </w:pPr>
      <w:r w:rsidRPr="0046660D">
        <w:rPr>
          <w:rFonts w:ascii="Times New Roman" w:hAnsi="Times New Roman" w:cs="Times New Roman"/>
          <w:sz w:val="20"/>
          <w:szCs w:val="20"/>
        </w:rPr>
        <w:t>Evaluation of anemia for diagnosis and management of various red blood cell</w:t>
      </w:r>
      <w:r w:rsidR="0087110E" w:rsidRPr="0046660D">
        <w:rPr>
          <w:rFonts w:ascii="Times New Roman" w:hAnsi="Times New Roman" w:cs="Times New Roman"/>
          <w:sz w:val="20"/>
          <w:szCs w:val="20"/>
        </w:rPr>
        <w:t xml:space="preserve"> </w:t>
      </w:r>
      <w:r w:rsidR="00E05F11" w:rsidRPr="0046660D">
        <w:rPr>
          <w:rFonts w:ascii="Times New Roman" w:hAnsi="Times New Roman" w:cs="Times New Roman"/>
          <w:sz w:val="20"/>
          <w:szCs w:val="20"/>
        </w:rPr>
        <w:t>(RBC)</w:t>
      </w:r>
      <w:r w:rsidR="0087110E" w:rsidRPr="0046660D">
        <w:rPr>
          <w:rFonts w:ascii="Times New Roman" w:hAnsi="Times New Roman" w:cs="Times New Roman"/>
          <w:sz w:val="20"/>
          <w:szCs w:val="20"/>
        </w:rPr>
        <w:t xml:space="preserve"> </w:t>
      </w:r>
      <w:r w:rsidRPr="0046660D">
        <w:rPr>
          <w:rFonts w:ascii="Times New Roman" w:hAnsi="Times New Roman" w:cs="Times New Roman"/>
          <w:sz w:val="20"/>
          <w:szCs w:val="20"/>
        </w:rPr>
        <w:t xml:space="preserve">disorders through red blood </w:t>
      </w:r>
      <w:r w:rsidR="00E05F11" w:rsidRPr="0046660D">
        <w:rPr>
          <w:rFonts w:ascii="Times New Roman" w:hAnsi="Times New Roman" w:cs="Times New Roman"/>
          <w:sz w:val="20"/>
          <w:szCs w:val="20"/>
        </w:rPr>
        <w:t>cell histogram is a vital part. C</w:t>
      </w:r>
      <w:r w:rsidRPr="0046660D">
        <w:rPr>
          <w:rFonts w:ascii="Times New Roman" w:hAnsi="Times New Roman" w:cs="Times New Roman"/>
          <w:sz w:val="20"/>
          <w:szCs w:val="20"/>
        </w:rPr>
        <w:t>omplete blood count parameters like red cell distribution width</w:t>
      </w:r>
      <w:r w:rsidR="00E05F11" w:rsidRPr="0046660D">
        <w:rPr>
          <w:rFonts w:ascii="Times New Roman" w:hAnsi="Times New Roman" w:cs="Times New Roman"/>
          <w:sz w:val="20"/>
          <w:szCs w:val="20"/>
        </w:rPr>
        <w:t>(RDW)</w:t>
      </w:r>
      <w:r w:rsidRPr="0046660D">
        <w:rPr>
          <w:rFonts w:ascii="Times New Roman" w:hAnsi="Times New Roman" w:cs="Times New Roman"/>
          <w:sz w:val="20"/>
          <w:szCs w:val="20"/>
        </w:rPr>
        <w:t xml:space="preserve"> and  mean corpuscular volume</w:t>
      </w:r>
      <w:r w:rsidR="00E05F11" w:rsidRPr="0046660D">
        <w:rPr>
          <w:rFonts w:ascii="Times New Roman" w:hAnsi="Times New Roman" w:cs="Times New Roman"/>
          <w:sz w:val="20"/>
          <w:szCs w:val="20"/>
        </w:rPr>
        <w:t>(MCV)</w:t>
      </w:r>
      <w:r w:rsidRPr="0046660D">
        <w:rPr>
          <w:rFonts w:ascii="Times New Roman" w:hAnsi="Times New Roman" w:cs="Times New Roman"/>
          <w:sz w:val="20"/>
          <w:szCs w:val="20"/>
        </w:rPr>
        <w:t xml:space="preserve"> are useful along with histogram for interpretation of abno</w:t>
      </w:r>
      <w:r w:rsidR="007D5B87" w:rsidRPr="0046660D">
        <w:rPr>
          <w:rFonts w:ascii="Times New Roman" w:hAnsi="Times New Roman" w:cs="Times New Roman"/>
          <w:sz w:val="20"/>
          <w:szCs w:val="20"/>
        </w:rPr>
        <w:t>rmal red blood cell morphology</w:t>
      </w:r>
      <w:r w:rsidR="005F58D8">
        <w:rPr>
          <w:rFonts w:ascii="Times New Roman" w:hAnsi="Times New Roman" w:cs="Times New Roman"/>
          <w:sz w:val="20"/>
          <w:szCs w:val="20"/>
        </w:rPr>
        <w:t>.</w:t>
      </w:r>
      <w:r w:rsidR="0002483C" w:rsidRPr="0046660D">
        <w:rPr>
          <w:rFonts w:ascii="Times New Roman" w:hAnsi="Times New Roman" w:cs="Times New Roman"/>
          <w:sz w:val="20"/>
          <w:szCs w:val="20"/>
          <w:vertAlign w:val="superscript"/>
        </w:rPr>
        <w:t>[</w:t>
      </w:r>
      <w:r w:rsidR="009A7A78" w:rsidRPr="0046660D">
        <w:rPr>
          <w:rFonts w:ascii="Times New Roman" w:hAnsi="Times New Roman" w:cs="Times New Roman"/>
          <w:sz w:val="20"/>
          <w:szCs w:val="20"/>
          <w:vertAlign w:val="superscript"/>
        </w:rPr>
        <w:t>1</w:t>
      </w:r>
      <w:r w:rsidR="005F58D8">
        <w:rPr>
          <w:rFonts w:ascii="Times New Roman" w:hAnsi="Times New Roman" w:cs="Times New Roman"/>
          <w:sz w:val="20"/>
          <w:szCs w:val="20"/>
          <w:vertAlign w:val="superscript"/>
        </w:rPr>
        <w:t>,2]</w:t>
      </w:r>
      <w:r w:rsidR="0002483C" w:rsidRPr="0046660D">
        <w:rPr>
          <w:rFonts w:ascii="Times New Roman" w:hAnsi="Times New Roman" w:cs="Times New Roman"/>
          <w:sz w:val="20"/>
          <w:szCs w:val="20"/>
          <w:vertAlign w:val="superscript"/>
        </w:rPr>
        <w:t xml:space="preserve"> </w:t>
      </w:r>
      <w:r w:rsidRPr="0046660D">
        <w:rPr>
          <w:rFonts w:ascii="Times New Roman" w:hAnsi="Times New Roman" w:cs="Times New Roman"/>
          <w:sz w:val="20"/>
          <w:szCs w:val="20"/>
        </w:rPr>
        <w:t xml:space="preserve">The Normal Red cell distribution curve is </w:t>
      </w:r>
      <w:r w:rsidR="00E05F11" w:rsidRPr="0046660D">
        <w:rPr>
          <w:rFonts w:ascii="Times New Roman" w:hAnsi="Times New Roman" w:cs="Times New Roman"/>
          <w:sz w:val="20"/>
          <w:szCs w:val="20"/>
        </w:rPr>
        <w:t>a b</w:t>
      </w:r>
      <w:r w:rsidRPr="0046660D">
        <w:rPr>
          <w:rFonts w:ascii="Times New Roman" w:hAnsi="Times New Roman" w:cs="Times New Roman"/>
          <w:sz w:val="20"/>
          <w:szCs w:val="20"/>
        </w:rPr>
        <w:t>ell shape and cu</w:t>
      </w:r>
      <w:r w:rsidR="00E05F11" w:rsidRPr="0046660D">
        <w:rPr>
          <w:rFonts w:ascii="Times New Roman" w:hAnsi="Times New Roman" w:cs="Times New Roman"/>
          <w:sz w:val="20"/>
          <w:szCs w:val="20"/>
        </w:rPr>
        <w:t>rve peak should be within the n</w:t>
      </w:r>
      <w:r w:rsidRPr="0046660D">
        <w:rPr>
          <w:rFonts w:ascii="Times New Roman" w:hAnsi="Times New Roman" w:cs="Times New Roman"/>
          <w:sz w:val="20"/>
          <w:szCs w:val="20"/>
        </w:rPr>
        <w:t>ormal MCV of 80.0-100.0fl. The narrow red cell distribution curve indicates homogenous population of cells and wider red</w:t>
      </w:r>
      <w:r w:rsidR="00AD6B58" w:rsidRPr="0046660D">
        <w:rPr>
          <w:rFonts w:ascii="Times New Roman" w:hAnsi="Times New Roman" w:cs="Times New Roman"/>
          <w:sz w:val="20"/>
          <w:szCs w:val="20"/>
        </w:rPr>
        <w:t xml:space="preserve"> </w:t>
      </w:r>
      <w:r w:rsidRPr="0046660D">
        <w:rPr>
          <w:rFonts w:ascii="Times New Roman" w:hAnsi="Times New Roman" w:cs="Times New Roman"/>
          <w:sz w:val="20"/>
          <w:szCs w:val="20"/>
        </w:rPr>
        <w:t xml:space="preserve">cell distribution </w:t>
      </w:r>
      <w:r w:rsidR="0081154B" w:rsidRPr="0046660D">
        <w:rPr>
          <w:rFonts w:ascii="Times New Roman" w:hAnsi="Times New Roman" w:cs="Times New Roman"/>
          <w:sz w:val="20"/>
          <w:szCs w:val="20"/>
        </w:rPr>
        <w:t>curve indicates</w:t>
      </w:r>
      <w:r w:rsidRPr="0046660D">
        <w:rPr>
          <w:rFonts w:ascii="Times New Roman" w:hAnsi="Times New Roman" w:cs="Times New Roman"/>
          <w:sz w:val="20"/>
          <w:szCs w:val="20"/>
        </w:rPr>
        <w:t xml:space="preserve"> a heterogenous population of red cell. In megaloblasti</w:t>
      </w:r>
      <w:r w:rsidR="0002483C" w:rsidRPr="0046660D">
        <w:rPr>
          <w:rFonts w:ascii="Times New Roman" w:hAnsi="Times New Roman" w:cs="Times New Roman"/>
          <w:sz w:val="20"/>
          <w:szCs w:val="20"/>
        </w:rPr>
        <w:t>c anemia where the red blood cell</w:t>
      </w:r>
      <w:r w:rsidRPr="0046660D">
        <w:rPr>
          <w:rFonts w:ascii="Times New Roman" w:hAnsi="Times New Roman" w:cs="Times New Roman"/>
          <w:sz w:val="20"/>
          <w:szCs w:val="20"/>
        </w:rPr>
        <w:t>s are lar</w:t>
      </w:r>
      <w:r w:rsidR="00AD6B58" w:rsidRPr="0046660D">
        <w:rPr>
          <w:rFonts w:ascii="Times New Roman" w:hAnsi="Times New Roman" w:cs="Times New Roman"/>
          <w:sz w:val="20"/>
          <w:szCs w:val="20"/>
        </w:rPr>
        <w:t>ger</w:t>
      </w:r>
      <w:r w:rsidR="00665EA3" w:rsidRPr="0046660D">
        <w:rPr>
          <w:rFonts w:ascii="Times New Roman" w:hAnsi="Times New Roman" w:cs="Times New Roman"/>
          <w:sz w:val="20"/>
          <w:szCs w:val="20"/>
        </w:rPr>
        <w:t>, the</w:t>
      </w:r>
      <w:r w:rsidR="00AD6B58" w:rsidRPr="0046660D">
        <w:rPr>
          <w:rFonts w:ascii="Times New Roman" w:hAnsi="Times New Roman" w:cs="Times New Roman"/>
          <w:sz w:val="20"/>
          <w:szCs w:val="20"/>
        </w:rPr>
        <w:t xml:space="preserve"> histogram curve </w:t>
      </w:r>
      <w:proofErr w:type="gramStart"/>
      <w:r w:rsidR="00AD6B58" w:rsidRPr="0046660D">
        <w:rPr>
          <w:rFonts w:ascii="Times New Roman" w:hAnsi="Times New Roman" w:cs="Times New Roman"/>
          <w:sz w:val="20"/>
          <w:szCs w:val="20"/>
        </w:rPr>
        <w:t xml:space="preserve">will </w:t>
      </w:r>
      <w:r w:rsidRPr="0046660D">
        <w:rPr>
          <w:rFonts w:ascii="Times New Roman" w:hAnsi="Times New Roman" w:cs="Times New Roman"/>
          <w:sz w:val="20"/>
          <w:szCs w:val="20"/>
        </w:rPr>
        <w:t xml:space="preserve"> shif</w:t>
      </w:r>
      <w:r w:rsidR="007D5B87" w:rsidRPr="0046660D">
        <w:rPr>
          <w:rFonts w:ascii="Times New Roman" w:hAnsi="Times New Roman" w:cs="Times New Roman"/>
          <w:sz w:val="20"/>
          <w:szCs w:val="20"/>
        </w:rPr>
        <w:t>t</w:t>
      </w:r>
      <w:proofErr w:type="gramEnd"/>
      <w:r w:rsidR="007D5B87" w:rsidRPr="0046660D">
        <w:rPr>
          <w:rFonts w:ascii="Times New Roman" w:hAnsi="Times New Roman" w:cs="Times New Roman"/>
          <w:sz w:val="20"/>
          <w:szCs w:val="20"/>
        </w:rPr>
        <w:t xml:space="preserve"> to right and the curve will</w:t>
      </w:r>
      <w:r w:rsidRPr="0046660D">
        <w:rPr>
          <w:rFonts w:ascii="Times New Roman" w:hAnsi="Times New Roman" w:cs="Times New Roman"/>
          <w:sz w:val="20"/>
          <w:szCs w:val="20"/>
        </w:rPr>
        <w:t xml:space="preserve"> move to left if the cells are smaller than  normal  like in microcytic anemia. After </w:t>
      </w:r>
      <w:r w:rsidR="007D5B87" w:rsidRPr="0046660D">
        <w:rPr>
          <w:rFonts w:ascii="Times New Roman" w:hAnsi="Times New Roman" w:cs="Times New Roman"/>
          <w:sz w:val="20"/>
          <w:szCs w:val="20"/>
        </w:rPr>
        <w:t>treatment of underlying cause in</w:t>
      </w:r>
      <w:r w:rsidRPr="0046660D">
        <w:rPr>
          <w:rFonts w:ascii="Times New Roman" w:hAnsi="Times New Roman" w:cs="Times New Roman"/>
          <w:sz w:val="20"/>
          <w:szCs w:val="20"/>
        </w:rPr>
        <w:t xml:space="preserve"> anemia, the </w:t>
      </w:r>
      <w:proofErr w:type="gramStart"/>
      <w:r w:rsidRPr="0046660D">
        <w:rPr>
          <w:rFonts w:ascii="Times New Roman" w:hAnsi="Times New Roman" w:cs="Times New Roman"/>
          <w:sz w:val="20"/>
          <w:szCs w:val="20"/>
        </w:rPr>
        <w:t>curve  should</w:t>
      </w:r>
      <w:proofErr w:type="gramEnd"/>
      <w:r w:rsidRPr="0046660D">
        <w:rPr>
          <w:rFonts w:ascii="Times New Roman" w:hAnsi="Times New Roman" w:cs="Times New Roman"/>
          <w:sz w:val="20"/>
          <w:szCs w:val="20"/>
        </w:rPr>
        <w:t xml:space="preserve"> shift toward the normal range . In dimorphic anemia the histogram curve may show multiple peaks due to two distinct red </w:t>
      </w:r>
      <w:r w:rsidR="005574A7" w:rsidRPr="0046660D">
        <w:rPr>
          <w:rFonts w:ascii="Times New Roman" w:hAnsi="Times New Roman" w:cs="Times New Roman"/>
          <w:sz w:val="20"/>
          <w:szCs w:val="20"/>
        </w:rPr>
        <w:t>cell populations</w:t>
      </w:r>
      <w:r w:rsidRPr="0046660D">
        <w:rPr>
          <w:rFonts w:ascii="Times New Roman" w:hAnsi="Times New Roman" w:cs="Times New Roman"/>
          <w:sz w:val="20"/>
          <w:szCs w:val="20"/>
        </w:rPr>
        <w:t>.</w:t>
      </w:r>
      <w:r w:rsidR="00B174C1" w:rsidRPr="0046660D">
        <w:rPr>
          <w:rFonts w:ascii="Times New Roman" w:hAnsi="Times New Roman" w:cs="Times New Roman"/>
          <w:sz w:val="20"/>
          <w:szCs w:val="20"/>
        </w:rPr>
        <w:t xml:space="preserve"> </w:t>
      </w:r>
      <w:r w:rsidR="00CE1396" w:rsidRPr="0046660D">
        <w:rPr>
          <w:rFonts w:ascii="Times New Roman" w:hAnsi="Times New Roman" w:cs="Times New Roman"/>
          <w:sz w:val="20"/>
          <w:szCs w:val="20"/>
        </w:rPr>
        <w:t>After treatment of the cause of an anemia curve should move toward the normal range.</w:t>
      </w:r>
      <w:r w:rsidR="00AD6B58" w:rsidRPr="0046660D">
        <w:rPr>
          <w:rFonts w:ascii="Times New Roman" w:hAnsi="Times New Roman" w:cs="Times New Roman"/>
          <w:sz w:val="20"/>
          <w:szCs w:val="20"/>
        </w:rPr>
        <w:t xml:space="preserve"> </w:t>
      </w:r>
      <w:r w:rsidRPr="0046660D">
        <w:rPr>
          <w:rFonts w:ascii="Times New Roman" w:hAnsi="Times New Roman" w:cs="Times New Roman"/>
          <w:sz w:val="20"/>
          <w:szCs w:val="20"/>
        </w:rPr>
        <w:t xml:space="preserve">Even when MCV is </w:t>
      </w:r>
      <w:r w:rsidR="0081154B" w:rsidRPr="0046660D">
        <w:rPr>
          <w:rFonts w:ascii="Times New Roman" w:hAnsi="Times New Roman" w:cs="Times New Roman"/>
          <w:sz w:val="20"/>
          <w:szCs w:val="20"/>
        </w:rPr>
        <w:t>normal, RDW</w:t>
      </w:r>
      <w:r w:rsidRPr="0046660D">
        <w:rPr>
          <w:rFonts w:ascii="Times New Roman" w:hAnsi="Times New Roman" w:cs="Times New Roman"/>
          <w:sz w:val="20"/>
          <w:szCs w:val="20"/>
        </w:rPr>
        <w:t xml:space="preserve"> is a good indicator of </w:t>
      </w:r>
      <w:r w:rsidR="00840282" w:rsidRPr="0046660D">
        <w:rPr>
          <w:rFonts w:ascii="Times New Roman" w:hAnsi="Times New Roman" w:cs="Times New Roman"/>
          <w:sz w:val="20"/>
          <w:szCs w:val="20"/>
        </w:rPr>
        <w:t>anisocytosis</w:t>
      </w:r>
      <w:r w:rsidR="00665EA3">
        <w:rPr>
          <w:rFonts w:ascii="Times New Roman" w:hAnsi="Times New Roman" w:cs="Times New Roman"/>
          <w:sz w:val="20"/>
          <w:szCs w:val="20"/>
        </w:rPr>
        <w:t>.</w:t>
      </w:r>
      <w:r w:rsidR="00665EA3">
        <w:rPr>
          <w:rFonts w:ascii="Times New Roman" w:hAnsi="Times New Roman" w:cs="Times New Roman"/>
          <w:sz w:val="20"/>
          <w:szCs w:val="20"/>
          <w:vertAlign w:val="superscript"/>
        </w:rPr>
        <w:t xml:space="preserve"> </w:t>
      </w:r>
      <w:r w:rsidR="0002483C" w:rsidRPr="0046660D">
        <w:rPr>
          <w:rFonts w:ascii="Times New Roman" w:hAnsi="Times New Roman" w:cs="Times New Roman"/>
          <w:sz w:val="20"/>
          <w:szCs w:val="20"/>
          <w:vertAlign w:val="superscript"/>
        </w:rPr>
        <w:t>[3]</w:t>
      </w:r>
      <w:r w:rsidRPr="0046660D">
        <w:rPr>
          <w:rFonts w:ascii="Times New Roman" w:hAnsi="Times New Roman" w:cs="Times New Roman"/>
          <w:sz w:val="20"/>
          <w:szCs w:val="20"/>
        </w:rPr>
        <w:t xml:space="preserve"> Higher RDW </w:t>
      </w:r>
      <w:r w:rsidR="00F81CA5" w:rsidRPr="0046660D">
        <w:rPr>
          <w:rFonts w:ascii="Times New Roman" w:hAnsi="Times New Roman" w:cs="Times New Roman"/>
          <w:sz w:val="20"/>
          <w:szCs w:val="20"/>
        </w:rPr>
        <w:t>represents dual</w:t>
      </w:r>
      <w:r w:rsidRPr="0046660D">
        <w:rPr>
          <w:rFonts w:ascii="Times New Roman" w:hAnsi="Times New Roman" w:cs="Times New Roman"/>
          <w:sz w:val="20"/>
          <w:szCs w:val="20"/>
        </w:rPr>
        <w:t xml:space="preserve"> population of cells like small cells</w:t>
      </w:r>
      <w:r w:rsidR="0002483C" w:rsidRPr="0046660D">
        <w:rPr>
          <w:rFonts w:ascii="Times New Roman" w:hAnsi="Times New Roman" w:cs="Times New Roman"/>
          <w:sz w:val="20"/>
          <w:szCs w:val="20"/>
        </w:rPr>
        <w:t>, some</w:t>
      </w:r>
      <w:r w:rsidRPr="0046660D">
        <w:rPr>
          <w:rFonts w:ascii="Times New Roman" w:hAnsi="Times New Roman" w:cs="Times New Roman"/>
          <w:sz w:val="20"/>
          <w:szCs w:val="20"/>
        </w:rPr>
        <w:t xml:space="preserve"> normal size cells</w:t>
      </w:r>
      <w:r w:rsidR="0002483C" w:rsidRPr="0046660D">
        <w:rPr>
          <w:rFonts w:ascii="Times New Roman" w:hAnsi="Times New Roman" w:cs="Times New Roman"/>
          <w:sz w:val="20"/>
          <w:szCs w:val="20"/>
        </w:rPr>
        <w:t>, and</w:t>
      </w:r>
      <w:r w:rsidRPr="0046660D">
        <w:rPr>
          <w:rFonts w:ascii="Times New Roman" w:hAnsi="Times New Roman" w:cs="Times New Roman"/>
          <w:sz w:val="20"/>
          <w:szCs w:val="20"/>
        </w:rPr>
        <w:t xml:space="preserve"> immature red cells during degenerative response to anemia which are larger </w:t>
      </w:r>
      <w:r w:rsidR="00F81CA5" w:rsidRPr="0046660D">
        <w:rPr>
          <w:rFonts w:ascii="Times New Roman" w:hAnsi="Times New Roman" w:cs="Times New Roman"/>
          <w:sz w:val="20"/>
          <w:szCs w:val="20"/>
        </w:rPr>
        <w:t>than</w:t>
      </w:r>
      <w:r w:rsidRPr="0046660D">
        <w:rPr>
          <w:rFonts w:ascii="Times New Roman" w:hAnsi="Times New Roman" w:cs="Times New Roman"/>
          <w:sz w:val="20"/>
          <w:szCs w:val="20"/>
        </w:rPr>
        <w:t xml:space="preserve"> normal. </w:t>
      </w:r>
      <w:r w:rsidR="00F81CA5" w:rsidRPr="0046660D">
        <w:rPr>
          <w:rFonts w:ascii="Times New Roman" w:hAnsi="Times New Roman" w:cs="Times New Roman"/>
          <w:sz w:val="20"/>
          <w:szCs w:val="20"/>
        </w:rPr>
        <w:t>Histogram can be</w:t>
      </w:r>
      <w:r w:rsidRPr="0046660D">
        <w:rPr>
          <w:rFonts w:ascii="Times New Roman" w:hAnsi="Times New Roman" w:cs="Times New Roman"/>
          <w:sz w:val="20"/>
          <w:szCs w:val="20"/>
        </w:rPr>
        <w:t xml:space="preserve"> useful for monitoring the reliability of </w:t>
      </w:r>
      <w:r w:rsidR="0002483C" w:rsidRPr="0046660D">
        <w:rPr>
          <w:rFonts w:ascii="Times New Roman" w:hAnsi="Times New Roman" w:cs="Times New Roman"/>
          <w:sz w:val="20"/>
          <w:szCs w:val="20"/>
        </w:rPr>
        <w:t>results of</w:t>
      </w:r>
      <w:r w:rsidRPr="0046660D">
        <w:rPr>
          <w:rFonts w:ascii="Times New Roman" w:hAnsi="Times New Roman" w:cs="Times New Roman"/>
          <w:sz w:val="20"/>
          <w:szCs w:val="20"/>
        </w:rPr>
        <w:t xml:space="preserve"> </w:t>
      </w:r>
      <w:r w:rsidR="0002483C" w:rsidRPr="0046660D">
        <w:rPr>
          <w:rFonts w:ascii="Times New Roman" w:hAnsi="Times New Roman" w:cs="Times New Roman"/>
          <w:sz w:val="20"/>
          <w:szCs w:val="20"/>
        </w:rPr>
        <w:t>analyzer</w:t>
      </w:r>
      <w:r w:rsidRPr="0046660D">
        <w:rPr>
          <w:rFonts w:ascii="Times New Roman" w:hAnsi="Times New Roman" w:cs="Times New Roman"/>
          <w:sz w:val="20"/>
          <w:szCs w:val="20"/>
        </w:rPr>
        <w:t>, potential causes of results and arrivi</w:t>
      </w:r>
      <w:r w:rsidR="007D5B87" w:rsidRPr="0046660D">
        <w:rPr>
          <w:rFonts w:ascii="Times New Roman" w:hAnsi="Times New Roman" w:cs="Times New Roman"/>
          <w:sz w:val="20"/>
          <w:szCs w:val="20"/>
        </w:rPr>
        <w:t>ng at the probable diagnosis</w:t>
      </w:r>
      <w:proofErr w:type="gramStart"/>
      <w:r w:rsidR="005574A7">
        <w:rPr>
          <w:rFonts w:ascii="Times New Roman" w:hAnsi="Times New Roman" w:cs="Times New Roman"/>
          <w:sz w:val="20"/>
          <w:szCs w:val="20"/>
        </w:rPr>
        <w:t>.</w:t>
      </w:r>
      <w:r w:rsidR="005574A7" w:rsidRPr="0046660D">
        <w:rPr>
          <w:rFonts w:ascii="Times New Roman" w:hAnsi="Times New Roman" w:cs="Times New Roman"/>
          <w:sz w:val="20"/>
          <w:szCs w:val="20"/>
          <w:vertAlign w:val="superscript"/>
        </w:rPr>
        <w:t>[</w:t>
      </w:r>
      <w:proofErr w:type="gramEnd"/>
      <w:r w:rsidR="00840282" w:rsidRPr="0046660D">
        <w:rPr>
          <w:rFonts w:ascii="Times New Roman" w:hAnsi="Times New Roman" w:cs="Times New Roman"/>
          <w:sz w:val="20"/>
          <w:szCs w:val="20"/>
          <w:vertAlign w:val="superscript"/>
        </w:rPr>
        <w:t>3</w:t>
      </w:r>
      <w:r w:rsidR="0002483C" w:rsidRPr="0046660D">
        <w:rPr>
          <w:rFonts w:ascii="Times New Roman" w:hAnsi="Times New Roman" w:cs="Times New Roman"/>
          <w:sz w:val="20"/>
          <w:szCs w:val="20"/>
          <w:vertAlign w:val="superscript"/>
        </w:rPr>
        <w:t>]</w:t>
      </w:r>
    </w:p>
    <w:p w:rsidR="00880A07" w:rsidRPr="0046660D" w:rsidRDefault="00880A07" w:rsidP="004258A4">
      <w:pPr>
        <w:spacing w:line="480" w:lineRule="auto"/>
        <w:jc w:val="both"/>
        <w:rPr>
          <w:rFonts w:ascii="Times New Roman" w:hAnsi="Times New Roman" w:cs="Times New Roman"/>
          <w:b/>
          <w:sz w:val="20"/>
          <w:szCs w:val="20"/>
        </w:rPr>
      </w:pPr>
      <w:r w:rsidRPr="0046660D">
        <w:rPr>
          <w:rFonts w:ascii="Times New Roman" w:hAnsi="Times New Roman" w:cs="Times New Roman"/>
          <w:b/>
          <w:sz w:val="20"/>
          <w:szCs w:val="20"/>
        </w:rPr>
        <w:t>Materials and methods</w:t>
      </w:r>
    </w:p>
    <w:p w:rsidR="00B93CD7" w:rsidRPr="0046660D" w:rsidRDefault="00880A07" w:rsidP="0083080F">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The data has been tak</w:t>
      </w:r>
      <w:r w:rsidR="00AD6B58" w:rsidRPr="0046660D">
        <w:rPr>
          <w:rFonts w:ascii="Times New Roman" w:hAnsi="Times New Roman" w:cs="Times New Roman"/>
          <w:sz w:val="20"/>
          <w:szCs w:val="20"/>
        </w:rPr>
        <w:t>en from the period of 1-November-2016 to 1- December-2016,</w:t>
      </w:r>
      <w:r w:rsidR="0087110E" w:rsidRPr="0046660D">
        <w:rPr>
          <w:rFonts w:ascii="Times New Roman" w:hAnsi="Times New Roman" w:cs="Times New Roman"/>
          <w:sz w:val="20"/>
          <w:szCs w:val="20"/>
        </w:rPr>
        <w:t xml:space="preserve"> </w:t>
      </w:r>
      <w:r w:rsidRPr="0046660D">
        <w:rPr>
          <w:rFonts w:ascii="Times New Roman" w:hAnsi="Times New Roman" w:cs="Times New Roman"/>
          <w:sz w:val="20"/>
          <w:szCs w:val="20"/>
        </w:rPr>
        <w:t>central laboratory, narayana general hospital&amp;medical college, N</w:t>
      </w:r>
      <w:r w:rsidR="00B93CD7" w:rsidRPr="0046660D">
        <w:rPr>
          <w:rFonts w:ascii="Times New Roman" w:hAnsi="Times New Roman" w:cs="Times New Roman"/>
          <w:sz w:val="20"/>
          <w:szCs w:val="20"/>
        </w:rPr>
        <w:t>ellore Andhra</w:t>
      </w:r>
      <w:r w:rsidR="00691679" w:rsidRPr="0046660D">
        <w:rPr>
          <w:rFonts w:ascii="Times New Roman" w:hAnsi="Times New Roman" w:cs="Times New Roman"/>
          <w:sz w:val="20"/>
          <w:szCs w:val="20"/>
        </w:rPr>
        <w:t xml:space="preserve"> </w:t>
      </w:r>
      <w:proofErr w:type="spellStart"/>
      <w:r w:rsidR="00B93CD7" w:rsidRPr="0046660D">
        <w:rPr>
          <w:rFonts w:ascii="Times New Roman" w:hAnsi="Times New Roman" w:cs="Times New Roman"/>
          <w:sz w:val="20"/>
          <w:szCs w:val="20"/>
        </w:rPr>
        <w:t>pradesh</w:t>
      </w:r>
      <w:proofErr w:type="spellEnd"/>
      <w:r w:rsidR="00B93CD7" w:rsidRPr="0046660D">
        <w:rPr>
          <w:rFonts w:ascii="Times New Roman" w:hAnsi="Times New Roman" w:cs="Times New Roman"/>
          <w:sz w:val="20"/>
          <w:szCs w:val="20"/>
        </w:rPr>
        <w:t xml:space="preserve">, India. </w:t>
      </w:r>
    </w:p>
    <w:p w:rsidR="00B93CD7" w:rsidRPr="0046660D" w:rsidRDefault="00B93CD7" w:rsidP="004258A4">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Sample size</w:t>
      </w:r>
      <w:proofErr w:type="gramStart"/>
      <w:r w:rsidRPr="0046660D">
        <w:rPr>
          <w:rFonts w:ascii="Times New Roman" w:hAnsi="Times New Roman" w:cs="Times New Roman"/>
          <w:sz w:val="20"/>
          <w:szCs w:val="20"/>
        </w:rPr>
        <w:t>:220</w:t>
      </w:r>
      <w:proofErr w:type="gramEnd"/>
    </w:p>
    <w:p w:rsidR="00B93CD7" w:rsidRPr="0046660D" w:rsidRDefault="00B93CD7" w:rsidP="004258A4">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Type of </w:t>
      </w:r>
      <w:r w:rsidR="00691679" w:rsidRPr="0046660D">
        <w:rPr>
          <w:rFonts w:ascii="Times New Roman" w:hAnsi="Times New Roman" w:cs="Times New Roman"/>
          <w:sz w:val="20"/>
          <w:szCs w:val="20"/>
        </w:rPr>
        <w:t>study: Retrospective</w:t>
      </w:r>
      <w:r w:rsidRPr="0046660D">
        <w:rPr>
          <w:rFonts w:ascii="Times New Roman" w:hAnsi="Times New Roman" w:cs="Times New Roman"/>
          <w:sz w:val="20"/>
          <w:szCs w:val="20"/>
        </w:rPr>
        <w:t xml:space="preserve"> study </w:t>
      </w:r>
    </w:p>
    <w:p w:rsidR="00B06022" w:rsidRPr="0046660D" w:rsidRDefault="00B93CD7" w:rsidP="00B06022">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Data analysis: The Red blood cell histograms of all anemic patients visiting the central diagnostic laboratory of Narayana general hospital</w:t>
      </w:r>
      <w:r w:rsidR="000A2D87" w:rsidRPr="0046660D">
        <w:rPr>
          <w:rFonts w:ascii="Times New Roman" w:hAnsi="Times New Roman" w:cs="Times New Roman"/>
          <w:sz w:val="20"/>
          <w:szCs w:val="20"/>
        </w:rPr>
        <w:t xml:space="preserve"> were analyzed. The Red blood cell histogram correlated with </w:t>
      </w:r>
      <w:r w:rsidR="000A2D87" w:rsidRPr="0046660D">
        <w:rPr>
          <w:rFonts w:ascii="Times New Roman" w:hAnsi="Times New Roman" w:cs="Times New Roman"/>
          <w:sz w:val="20"/>
          <w:szCs w:val="20"/>
        </w:rPr>
        <w:lastRenderedPageBreak/>
        <w:t>peripheral smear interpretation when the haemoglobin is low. The spectrum of variations in Red blood cell histograms tabulated with types of anemias based on peripheral smear interpretation.</w:t>
      </w:r>
      <w:r w:rsidR="00B06022" w:rsidRPr="0046660D">
        <w:rPr>
          <w:rFonts w:ascii="Times New Roman" w:hAnsi="Times New Roman" w:cs="Times New Roman"/>
          <w:sz w:val="20"/>
          <w:szCs w:val="20"/>
        </w:rPr>
        <w:t xml:space="preserve"> </w:t>
      </w:r>
    </w:p>
    <w:p w:rsidR="00B06022" w:rsidRPr="0046660D" w:rsidRDefault="00B06022" w:rsidP="00B06022">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Complete blood count  including haemoglobin , total leucocyte count(TLC), differential leucocyte count(DLC),    platelet  count and blood indices  were obtained  by Beckman coulter LH 780 automated  analyser along with histogram. To maintain validity of LH 780 Automatic analysis machine quality control was done. Peripheral smear examination was also done.</w:t>
      </w:r>
    </w:p>
    <w:p w:rsidR="00B06022" w:rsidRPr="0046660D" w:rsidRDefault="00B06022" w:rsidP="00B06022">
      <w:pPr>
        <w:pStyle w:val="ListParagraph"/>
        <w:spacing w:line="480" w:lineRule="auto"/>
        <w:contextualSpacing w:val="0"/>
        <w:jc w:val="both"/>
        <w:rPr>
          <w:rFonts w:ascii="Times New Roman" w:hAnsi="Times New Roman" w:cs="Times New Roman"/>
          <w:sz w:val="20"/>
          <w:szCs w:val="20"/>
        </w:rPr>
      </w:pPr>
    </w:p>
    <w:p w:rsidR="0083080F" w:rsidRPr="0046660D" w:rsidRDefault="0083080F" w:rsidP="00B06022">
      <w:pPr>
        <w:pStyle w:val="ListParagraph"/>
        <w:spacing w:line="480" w:lineRule="auto"/>
        <w:contextualSpacing w:val="0"/>
        <w:jc w:val="both"/>
        <w:rPr>
          <w:rFonts w:ascii="Times New Roman" w:hAnsi="Times New Roman" w:cs="Times New Roman"/>
          <w:sz w:val="20"/>
          <w:szCs w:val="20"/>
        </w:rPr>
      </w:pPr>
    </w:p>
    <w:p w:rsidR="00B06022" w:rsidRPr="0046660D" w:rsidRDefault="00B06022" w:rsidP="00B06022">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 Normally volume of RBCs from 34fl to 150fl represents a good cell distribution </w:t>
      </w:r>
      <w:proofErr w:type="gramStart"/>
      <w:r w:rsidRPr="0046660D">
        <w:rPr>
          <w:rFonts w:ascii="Times New Roman" w:hAnsi="Times New Roman" w:cs="Times New Roman"/>
          <w:sz w:val="20"/>
          <w:szCs w:val="20"/>
        </w:rPr>
        <w:t>ideally .</w:t>
      </w:r>
      <w:proofErr w:type="gramEnd"/>
    </w:p>
    <w:p w:rsidR="00B06022" w:rsidRPr="0046660D" w:rsidRDefault="00B06022" w:rsidP="00B06022">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If the graph starts before 34 fl and touches the baseline before 150fl are considered to be a </w:t>
      </w:r>
      <w:proofErr w:type="gramStart"/>
      <w:r w:rsidRPr="0046660D">
        <w:rPr>
          <w:rFonts w:ascii="Times New Roman" w:hAnsi="Times New Roman" w:cs="Times New Roman"/>
          <w:sz w:val="20"/>
          <w:szCs w:val="20"/>
        </w:rPr>
        <w:t>left  shift</w:t>
      </w:r>
      <w:proofErr w:type="gramEnd"/>
      <w:r w:rsidRPr="0046660D">
        <w:rPr>
          <w:rFonts w:ascii="Times New Roman" w:hAnsi="Times New Roman" w:cs="Times New Roman"/>
          <w:sz w:val="20"/>
          <w:szCs w:val="20"/>
        </w:rPr>
        <w:t xml:space="preserve"> indicates </w:t>
      </w:r>
      <w:proofErr w:type="spellStart"/>
      <w:r w:rsidRPr="0046660D">
        <w:rPr>
          <w:rFonts w:ascii="Times New Roman" w:hAnsi="Times New Roman" w:cs="Times New Roman"/>
          <w:sz w:val="20"/>
          <w:szCs w:val="20"/>
        </w:rPr>
        <w:t>microerythrocytosis</w:t>
      </w:r>
      <w:proofErr w:type="spellEnd"/>
      <w:r w:rsidRPr="0046660D">
        <w:rPr>
          <w:rFonts w:ascii="Times New Roman" w:hAnsi="Times New Roman" w:cs="Times New Roman"/>
          <w:sz w:val="20"/>
          <w:szCs w:val="20"/>
        </w:rPr>
        <w:t>.</w:t>
      </w:r>
    </w:p>
    <w:p w:rsidR="00B06022" w:rsidRPr="0046660D" w:rsidRDefault="00B06022" w:rsidP="00B06022">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If the </w:t>
      </w:r>
      <w:proofErr w:type="gramStart"/>
      <w:r w:rsidRPr="0046660D">
        <w:rPr>
          <w:rFonts w:ascii="Times New Roman" w:hAnsi="Times New Roman" w:cs="Times New Roman"/>
          <w:sz w:val="20"/>
          <w:szCs w:val="20"/>
        </w:rPr>
        <w:t>graph  starts</w:t>
      </w:r>
      <w:proofErr w:type="gramEnd"/>
      <w:r w:rsidRPr="0046660D">
        <w:rPr>
          <w:rFonts w:ascii="Times New Roman" w:hAnsi="Times New Roman" w:cs="Times New Roman"/>
          <w:sz w:val="20"/>
          <w:szCs w:val="20"/>
        </w:rPr>
        <w:t xml:space="preserve"> after 34fl and touches the base line after 150fl are considered to be a right shift indicates macro </w:t>
      </w:r>
      <w:proofErr w:type="spellStart"/>
      <w:r w:rsidRPr="0046660D">
        <w:rPr>
          <w:rFonts w:ascii="Times New Roman" w:hAnsi="Times New Roman" w:cs="Times New Roman"/>
          <w:sz w:val="20"/>
          <w:szCs w:val="20"/>
        </w:rPr>
        <w:t>erythrocytosis</w:t>
      </w:r>
      <w:proofErr w:type="spellEnd"/>
      <w:r w:rsidRPr="0046660D">
        <w:rPr>
          <w:rFonts w:ascii="Times New Roman" w:hAnsi="Times New Roman" w:cs="Times New Roman"/>
          <w:sz w:val="20"/>
          <w:szCs w:val="20"/>
        </w:rPr>
        <w:t>.</w:t>
      </w:r>
    </w:p>
    <w:p w:rsidR="00B06022" w:rsidRPr="0046660D" w:rsidRDefault="0083080F" w:rsidP="00B06022">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If  </w:t>
      </w:r>
      <w:r w:rsidR="00B06022" w:rsidRPr="0046660D">
        <w:rPr>
          <w:rFonts w:ascii="Times New Roman" w:hAnsi="Times New Roman" w:cs="Times New Roman"/>
          <w:sz w:val="20"/>
          <w:szCs w:val="20"/>
        </w:rPr>
        <w:t xml:space="preserve"> graph starting at 34fl and ending be</w:t>
      </w:r>
      <w:r w:rsidRPr="0046660D">
        <w:rPr>
          <w:rFonts w:ascii="Times New Roman" w:hAnsi="Times New Roman" w:cs="Times New Roman"/>
          <w:sz w:val="20"/>
          <w:szCs w:val="20"/>
        </w:rPr>
        <w:t>tween 225-250 fl are considered to be a broad base</w:t>
      </w:r>
    </w:p>
    <w:p w:rsidR="00B06022" w:rsidRPr="0046660D" w:rsidRDefault="00B06022" w:rsidP="00B06022">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If the RBCs Populations has two morphologies then the graph will have two peaks representing to their respective morphology and called as dimorphic red cells.</w:t>
      </w:r>
    </w:p>
    <w:p w:rsidR="00B06022" w:rsidRPr="0046660D" w:rsidRDefault="00B06022" w:rsidP="00B06022">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 If the RBCs population will have single lineage of cells seen, the graph will be constraint and will look like short peak.</w:t>
      </w:r>
    </w:p>
    <w:p w:rsidR="00B06022" w:rsidRPr="0046660D" w:rsidRDefault="00B06022" w:rsidP="00B06022">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Data was analysed using SPSS 22 and P-value was calculated using chi-square &amp; degree of freedom. </w:t>
      </w:r>
      <w:proofErr w:type="gramStart"/>
      <w:r w:rsidRPr="0046660D">
        <w:rPr>
          <w:rFonts w:ascii="Times New Roman" w:hAnsi="Times New Roman" w:cs="Times New Roman"/>
          <w:sz w:val="20"/>
          <w:szCs w:val="20"/>
        </w:rPr>
        <w:t>p</w:t>
      </w:r>
      <w:proofErr w:type="gramEnd"/>
      <w:r w:rsidRPr="0046660D">
        <w:rPr>
          <w:rFonts w:ascii="Times New Roman" w:hAnsi="Times New Roman" w:cs="Times New Roman"/>
          <w:sz w:val="20"/>
          <w:szCs w:val="20"/>
        </w:rPr>
        <w:t xml:space="preserve"> value of 0.05 or less  was considered statistically significant.</w:t>
      </w:r>
    </w:p>
    <w:p w:rsidR="00B06022" w:rsidRPr="0046660D" w:rsidRDefault="00B06022" w:rsidP="00B06022">
      <w:pPr>
        <w:spacing w:line="480" w:lineRule="auto"/>
        <w:jc w:val="both"/>
        <w:rPr>
          <w:rFonts w:ascii="Times New Roman" w:hAnsi="Times New Roman" w:cs="Times New Roman"/>
          <w:b/>
          <w:i/>
          <w:sz w:val="20"/>
          <w:szCs w:val="20"/>
        </w:rPr>
      </w:pPr>
    </w:p>
    <w:p w:rsidR="00B06022" w:rsidRPr="0046660D" w:rsidRDefault="00B06022" w:rsidP="00B06022">
      <w:pPr>
        <w:spacing w:line="480" w:lineRule="auto"/>
        <w:jc w:val="both"/>
        <w:rPr>
          <w:rFonts w:ascii="Times New Roman" w:hAnsi="Times New Roman" w:cs="Times New Roman"/>
          <w:sz w:val="20"/>
          <w:szCs w:val="20"/>
        </w:rPr>
      </w:pPr>
    </w:p>
    <w:p w:rsidR="00B93CD7" w:rsidRPr="0046660D" w:rsidRDefault="00B93CD7" w:rsidP="004258A4">
      <w:pPr>
        <w:pStyle w:val="ListParagraph"/>
        <w:spacing w:line="480" w:lineRule="auto"/>
        <w:contextualSpacing w:val="0"/>
        <w:jc w:val="both"/>
        <w:rPr>
          <w:rFonts w:ascii="Times New Roman" w:hAnsi="Times New Roman" w:cs="Times New Roman"/>
          <w:sz w:val="20"/>
          <w:szCs w:val="20"/>
        </w:rPr>
      </w:pPr>
    </w:p>
    <w:p w:rsidR="003A3D43" w:rsidRPr="0046660D" w:rsidRDefault="003A3D43" w:rsidP="004258A4">
      <w:pPr>
        <w:pStyle w:val="ListParagraph"/>
        <w:spacing w:line="480" w:lineRule="auto"/>
        <w:contextualSpacing w:val="0"/>
        <w:jc w:val="both"/>
        <w:rPr>
          <w:rFonts w:ascii="Times New Roman" w:hAnsi="Times New Roman" w:cs="Times New Roman"/>
          <w:sz w:val="20"/>
          <w:szCs w:val="20"/>
        </w:rPr>
      </w:pPr>
    </w:p>
    <w:p w:rsidR="003A3D43" w:rsidRPr="0046660D" w:rsidRDefault="003A3D43" w:rsidP="004258A4">
      <w:pPr>
        <w:pStyle w:val="ListParagraph"/>
        <w:spacing w:line="480" w:lineRule="auto"/>
        <w:contextualSpacing w:val="0"/>
        <w:jc w:val="both"/>
        <w:rPr>
          <w:rFonts w:ascii="Times New Roman" w:hAnsi="Times New Roman" w:cs="Times New Roman"/>
          <w:sz w:val="20"/>
          <w:szCs w:val="20"/>
        </w:rPr>
      </w:pPr>
    </w:p>
    <w:p w:rsidR="00691679" w:rsidRPr="0046660D" w:rsidRDefault="00691679" w:rsidP="004258A4">
      <w:pPr>
        <w:spacing w:line="480" w:lineRule="auto"/>
        <w:jc w:val="both"/>
        <w:rPr>
          <w:rFonts w:ascii="Times New Roman" w:hAnsi="Times New Roman" w:cs="Times New Roman"/>
          <w:sz w:val="20"/>
          <w:szCs w:val="20"/>
        </w:rPr>
      </w:pPr>
      <w:r w:rsidRPr="0046660D">
        <w:rPr>
          <w:rFonts w:ascii="Times New Roman" w:hAnsi="Times New Roman" w:cs="Times New Roman"/>
          <w:sz w:val="20"/>
          <w:szCs w:val="20"/>
        </w:rPr>
        <w:t xml:space="preserve"> </w:t>
      </w:r>
    </w:p>
    <w:p w:rsidR="00C9250F" w:rsidRPr="0046660D" w:rsidRDefault="00C9250F" w:rsidP="004258A4">
      <w:pPr>
        <w:spacing w:line="480" w:lineRule="auto"/>
        <w:jc w:val="both"/>
        <w:rPr>
          <w:rFonts w:ascii="Times New Roman" w:hAnsi="Times New Roman" w:cs="Times New Roman"/>
          <w:sz w:val="20"/>
          <w:szCs w:val="20"/>
        </w:rPr>
      </w:pPr>
    </w:p>
    <w:p w:rsidR="00880A07" w:rsidRPr="0046660D" w:rsidRDefault="00840282" w:rsidP="004258A4">
      <w:pPr>
        <w:spacing w:line="480" w:lineRule="auto"/>
        <w:jc w:val="both"/>
        <w:rPr>
          <w:rFonts w:ascii="Times New Roman" w:hAnsi="Times New Roman" w:cs="Times New Roman"/>
          <w:sz w:val="20"/>
          <w:szCs w:val="20"/>
        </w:rPr>
      </w:pPr>
      <w:r w:rsidRPr="0046660D">
        <w:rPr>
          <w:rFonts w:ascii="Times New Roman" w:hAnsi="Times New Roman" w:cs="Times New Roman"/>
          <w:sz w:val="20"/>
          <w:szCs w:val="20"/>
        </w:rPr>
        <w:t>INCLUSION</w:t>
      </w:r>
      <w:r w:rsidR="00880A07" w:rsidRPr="0046660D">
        <w:rPr>
          <w:rFonts w:ascii="Times New Roman" w:hAnsi="Times New Roman" w:cs="Times New Roman"/>
          <w:sz w:val="20"/>
          <w:szCs w:val="20"/>
        </w:rPr>
        <w:t xml:space="preserve"> CRITERIA: </w:t>
      </w:r>
    </w:p>
    <w:p w:rsidR="00880A07" w:rsidRPr="0046660D" w:rsidRDefault="00880A07" w:rsidP="004258A4">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All</w:t>
      </w:r>
      <w:r w:rsidR="00AD6B58" w:rsidRPr="0046660D">
        <w:rPr>
          <w:rFonts w:ascii="Times New Roman" w:hAnsi="Times New Roman" w:cs="Times New Roman"/>
          <w:sz w:val="20"/>
          <w:szCs w:val="20"/>
        </w:rPr>
        <w:t xml:space="preserve"> cases of anemia </w:t>
      </w:r>
      <w:proofErr w:type="gramStart"/>
      <w:r w:rsidR="00AD6B58" w:rsidRPr="0046660D">
        <w:rPr>
          <w:rFonts w:ascii="Times New Roman" w:hAnsi="Times New Roman" w:cs="Times New Roman"/>
          <w:sz w:val="20"/>
          <w:szCs w:val="20"/>
        </w:rPr>
        <w:t xml:space="preserve">with </w:t>
      </w:r>
      <w:r w:rsidR="000A2D87" w:rsidRPr="0046660D">
        <w:rPr>
          <w:rFonts w:ascii="Times New Roman" w:hAnsi="Times New Roman" w:cs="Times New Roman"/>
          <w:sz w:val="20"/>
          <w:szCs w:val="20"/>
        </w:rPr>
        <w:t xml:space="preserve"> low</w:t>
      </w:r>
      <w:proofErr w:type="gramEnd"/>
      <w:r w:rsidR="000A2D87" w:rsidRPr="0046660D">
        <w:rPr>
          <w:rFonts w:ascii="Times New Roman" w:hAnsi="Times New Roman" w:cs="Times New Roman"/>
          <w:sz w:val="20"/>
          <w:szCs w:val="20"/>
        </w:rPr>
        <w:t xml:space="preserve"> haemoglobin .</w:t>
      </w:r>
    </w:p>
    <w:p w:rsidR="000A2D87" w:rsidRPr="0046660D" w:rsidRDefault="000A2D87" w:rsidP="004258A4">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For men anemia is defined as haemoglobin level less than 13.5 gm/100ml and in women </w:t>
      </w:r>
      <w:proofErr w:type="gramStart"/>
      <w:r w:rsidRPr="0046660D">
        <w:rPr>
          <w:rFonts w:ascii="Times New Roman" w:hAnsi="Times New Roman" w:cs="Times New Roman"/>
          <w:sz w:val="20"/>
          <w:szCs w:val="20"/>
        </w:rPr>
        <w:t>as  haemoglobin</w:t>
      </w:r>
      <w:proofErr w:type="gramEnd"/>
      <w:r w:rsidRPr="0046660D">
        <w:rPr>
          <w:rFonts w:ascii="Times New Roman" w:hAnsi="Times New Roman" w:cs="Times New Roman"/>
          <w:sz w:val="20"/>
          <w:szCs w:val="20"/>
        </w:rPr>
        <w:t xml:space="preserve"> of less than12.0 gm/100ml. </w:t>
      </w:r>
    </w:p>
    <w:p w:rsidR="000A2D87" w:rsidRPr="0046660D" w:rsidRDefault="000A2D87" w:rsidP="004258A4">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Based on peripheral smear </w:t>
      </w:r>
      <w:proofErr w:type="gramStart"/>
      <w:r w:rsidRPr="0046660D">
        <w:rPr>
          <w:rFonts w:ascii="Times New Roman" w:hAnsi="Times New Roman" w:cs="Times New Roman"/>
          <w:sz w:val="20"/>
          <w:szCs w:val="20"/>
        </w:rPr>
        <w:t>interpretation</w:t>
      </w:r>
      <w:r w:rsidR="00B06022" w:rsidRPr="0046660D">
        <w:rPr>
          <w:rFonts w:ascii="Times New Roman" w:hAnsi="Times New Roman" w:cs="Times New Roman"/>
          <w:sz w:val="20"/>
          <w:szCs w:val="20"/>
        </w:rPr>
        <w:t xml:space="preserve"> ,different</w:t>
      </w:r>
      <w:proofErr w:type="gramEnd"/>
      <w:r w:rsidR="00B06022" w:rsidRPr="0046660D">
        <w:rPr>
          <w:rFonts w:ascii="Times New Roman" w:hAnsi="Times New Roman" w:cs="Times New Roman"/>
          <w:sz w:val="20"/>
          <w:szCs w:val="20"/>
        </w:rPr>
        <w:t xml:space="preserve"> types of anemias like normocytic </w:t>
      </w:r>
      <w:proofErr w:type="spellStart"/>
      <w:r w:rsidR="00B06022" w:rsidRPr="0046660D">
        <w:rPr>
          <w:rFonts w:ascii="Times New Roman" w:hAnsi="Times New Roman" w:cs="Times New Roman"/>
          <w:sz w:val="20"/>
          <w:szCs w:val="20"/>
        </w:rPr>
        <w:t>normochromic,microcytic</w:t>
      </w:r>
      <w:proofErr w:type="spellEnd"/>
      <w:r w:rsidR="00B06022" w:rsidRPr="0046660D">
        <w:rPr>
          <w:rFonts w:ascii="Times New Roman" w:hAnsi="Times New Roman" w:cs="Times New Roman"/>
          <w:sz w:val="20"/>
          <w:szCs w:val="20"/>
        </w:rPr>
        <w:t xml:space="preserve"> </w:t>
      </w:r>
      <w:proofErr w:type="spellStart"/>
      <w:r w:rsidR="00B06022" w:rsidRPr="0046660D">
        <w:rPr>
          <w:rFonts w:ascii="Times New Roman" w:hAnsi="Times New Roman" w:cs="Times New Roman"/>
          <w:sz w:val="20"/>
          <w:szCs w:val="20"/>
        </w:rPr>
        <w:t>hypochromic,macrocytic,dimorphic</w:t>
      </w:r>
      <w:proofErr w:type="spellEnd"/>
      <w:r w:rsidR="00B06022" w:rsidRPr="0046660D">
        <w:rPr>
          <w:rFonts w:ascii="Times New Roman" w:hAnsi="Times New Roman" w:cs="Times New Roman"/>
          <w:sz w:val="20"/>
          <w:szCs w:val="20"/>
        </w:rPr>
        <w:t xml:space="preserve"> and pancytopenia were </w:t>
      </w:r>
      <w:proofErr w:type="spellStart"/>
      <w:r w:rsidR="00B06022" w:rsidRPr="0046660D">
        <w:rPr>
          <w:rFonts w:ascii="Times New Roman" w:hAnsi="Times New Roman" w:cs="Times New Roman"/>
          <w:sz w:val="20"/>
          <w:szCs w:val="20"/>
        </w:rPr>
        <w:t>incuded</w:t>
      </w:r>
      <w:proofErr w:type="spellEnd"/>
      <w:r w:rsidR="00B06022" w:rsidRPr="0046660D">
        <w:rPr>
          <w:rFonts w:ascii="Times New Roman" w:hAnsi="Times New Roman" w:cs="Times New Roman"/>
          <w:sz w:val="20"/>
          <w:szCs w:val="20"/>
        </w:rPr>
        <w:t xml:space="preserve"> in our study.</w:t>
      </w:r>
    </w:p>
    <w:p w:rsidR="00880A07" w:rsidRPr="0046660D" w:rsidRDefault="00880A07" w:rsidP="004258A4">
      <w:pPr>
        <w:spacing w:line="480" w:lineRule="auto"/>
        <w:jc w:val="both"/>
        <w:rPr>
          <w:rFonts w:ascii="Times New Roman" w:hAnsi="Times New Roman" w:cs="Times New Roman"/>
          <w:sz w:val="20"/>
          <w:szCs w:val="20"/>
        </w:rPr>
      </w:pPr>
      <w:r w:rsidRPr="0046660D">
        <w:rPr>
          <w:rFonts w:ascii="Times New Roman" w:hAnsi="Times New Roman" w:cs="Times New Roman"/>
          <w:sz w:val="20"/>
          <w:szCs w:val="20"/>
        </w:rPr>
        <w:t>EXCLUSION CRITERIA:</w:t>
      </w:r>
    </w:p>
    <w:p w:rsidR="00880A07" w:rsidRPr="0046660D" w:rsidRDefault="00880A07" w:rsidP="004258A4">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Patient having </w:t>
      </w:r>
      <w:proofErr w:type="spellStart"/>
      <w:r w:rsidRPr="0046660D">
        <w:rPr>
          <w:rFonts w:ascii="Times New Roman" w:hAnsi="Times New Roman" w:cs="Times New Roman"/>
          <w:sz w:val="20"/>
          <w:szCs w:val="20"/>
        </w:rPr>
        <w:t>leukocytosis</w:t>
      </w:r>
      <w:proofErr w:type="spellEnd"/>
      <w:r w:rsidRPr="0046660D">
        <w:rPr>
          <w:rFonts w:ascii="Times New Roman" w:hAnsi="Times New Roman" w:cs="Times New Roman"/>
          <w:sz w:val="20"/>
          <w:szCs w:val="20"/>
        </w:rPr>
        <w:t xml:space="preserve">, </w:t>
      </w:r>
      <w:proofErr w:type="spellStart"/>
      <w:r w:rsidRPr="0046660D">
        <w:rPr>
          <w:rFonts w:ascii="Times New Roman" w:hAnsi="Times New Roman" w:cs="Times New Roman"/>
          <w:sz w:val="20"/>
          <w:szCs w:val="20"/>
        </w:rPr>
        <w:t>leukemaiod</w:t>
      </w:r>
      <w:proofErr w:type="spellEnd"/>
      <w:r w:rsidRPr="0046660D">
        <w:rPr>
          <w:rFonts w:ascii="Times New Roman" w:hAnsi="Times New Roman" w:cs="Times New Roman"/>
          <w:sz w:val="20"/>
          <w:szCs w:val="20"/>
        </w:rPr>
        <w:t xml:space="preserve"> reaction, </w:t>
      </w:r>
      <w:r w:rsidR="003C326F" w:rsidRPr="0046660D">
        <w:rPr>
          <w:rFonts w:ascii="Times New Roman" w:hAnsi="Times New Roman" w:cs="Times New Roman"/>
          <w:sz w:val="20"/>
          <w:szCs w:val="20"/>
        </w:rPr>
        <w:t>leukaemia</w:t>
      </w:r>
      <w:r w:rsidRPr="0046660D">
        <w:rPr>
          <w:rFonts w:ascii="Times New Roman" w:hAnsi="Times New Roman" w:cs="Times New Roman"/>
          <w:sz w:val="20"/>
          <w:szCs w:val="20"/>
        </w:rPr>
        <w:t>, parasites and platelet disorders</w:t>
      </w:r>
    </w:p>
    <w:p w:rsidR="0040722E" w:rsidRPr="0046660D" w:rsidRDefault="0040722E" w:rsidP="004258A4">
      <w:pPr>
        <w:pStyle w:val="ListParagraph"/>
        <w:spacing w:line="480" w:lineRule="auto"/>
        <w:contextualSpacing w:val="0"/>
        <w:jc w:val="both"/>
        <w:rPr>
          <w:rFonts w:ascii="Times New Roman" w:hAnsi="Times New Roman" w:cs="Times New Roman"/>
          <w:sz w:val="20"/>
          <w:szCs w:val="20"/>
        </w:rPr>
      </w:pPr>
    </w:p>
    <w:p w:rsidR="00880A07" w:rsidRPr="0046660D" w:rsidRDefault="00880A07" w:rsidP="004258A4">
      <w:pPr>
        <w:spacing w:line="480" w:lineRule="auto"/>
        <w:jc w:val="center"/>
        <w:rPr>
          <w:rFonts w:ascii="Times New Roman" w:hAnsi="Times New Roman" w:cs="Times New Roman"/>
          <w:b/>
          <w:sz w:val="20"/>
          <w:szCs w:val="20"/>
        </w:rPr>
      </w:pPr>
      <w:r w:rsidRPr="0046660D">
        <w:rPr>
          <w:rFonts w:ascii="Times New Roman" w:hAnsi="Times New Roman" w:cs="Times New Roman"/>
          <w:b/>
          <w:sz w:val="20"/>
          <w:szCs w:val="20"/>
        </w:rPr>
        <w:t>RESULTS</w:t>
      </w:r>
    </w:p>
    <w:p w:rsidR="00880A07" w:rsidRPr="0046660D" w:rsidRDefault="00880A07" w:rsidP="004258A4">
      <w:pPr>
        <w:spacing w:line="480" w:lineRule="auto"/>
        <w:ind w:left="360"/>
        <w:jc w:val="both"/>
        <w:rPr>
          <w:rFonts w:ascii="Times New Roman" w:hAnsi="Times New Roman" w:cs="Times New Roman"/>
          <w:sz w:val="20"/>
          <w:szCs w:val="20"/>
        </w:rPr>
      </w:pPr>
      <w:r w:rsidRPr="0046660D">
        <w:rPr>
          <w:rFonts w:ascii="Times New Roman" w:hAnsi="Times New Roman" w:cs="Times New Roman"/>
          <w:sz w:val="20"/>
          <w:szCs w:val="20"/>
        </w:rPr>
        <w:t xml:space="preserve">In our study of histograms of various types of </w:t>
      </w:r>
      <w:proofErr w:type="gramStart"/>
      <w:r w:rsidRPr="0046660D">
        <w:rPr>
          <w:rFonts w:ascii="Times New Roman" w:hAnsi="Times New Roman" w:cs="Times New Roman"/>
          <w:sz w:val="20"/>
          <w:szCs w:val="20"/>
        </w:rPr>
        <w:t>anemia  total</w:t>
      </w:r>
      <w:proofErr w:type="gramEnd"/>
      <w:r w:rsidRPr="0046660D">
        <w:rPr>
          <w:rFonts w:ascii="Times New Roman" w:hAnsi="Times New Roman" w:cs="Times New Roman"/>
          <w:sz w:val="20"/>
          <w:szCs w:val="20"/>
        </w:rPr>
        <w:t xml:space="preserve"> 220 cases were studied. This study </w:t>
      </w:r>
      <w:r w:rsidR="003C326F" w:rsidRPr="0046660D">
        <w:rPr>
          <w:rFonts w:ascii="Times New Roman" w:hAnsi="Times New Roman" w:cs="Times New Roman"/>
          <w:sz w:val="20"/>
          <w:szCs w:val="20"/>
        </w:rPr>
        <w:t>includes</w:t>
      </w:r>
      <w:r w:rsidRPr="0046660D">
        <w:rPr>
          <w:rFonts w:ascii="Times New Roman" w:hAnsi="Times New Roman" w:cs="Times New Roman"/>
          <w:sz w:val="20"/>
          <w:szCs w:val="20"/>
        </w:rPr>
        <w:t xml:space="preserve"> </w:t>
      </w:r>
      <w:r w:rsidR="003C326F" w:rsidRPr="0046660D">
        <w:rPr>
          <w:rFonts w:ascii="Times New Roman" w:hAnsi="Times New Roman" w:cs="Times New Roman"/>
          <w:sz w:val="20"/>
          <w:szCs w:val="20"/>
        </w:rPr>
        <w:t>predominantly</w:t>
      </w:r>
      <w:r w:rsidRPr="0046660D">
        <w:rPr>
          <w:rFonts w:ascii="Times New Roman" w:hAnsi="Times New Roman" w:cs="Times New Roman"/>
          <w:sz w:val="20"/>
          <w:szCs w:val="20"/>
        </w:rPr>
        <w:t xml:space="preserve"> females 154(</w:t>
      </w:r>
      <w:r w:rsidR="00C105F4" w:rsidRPr="0046660D">
        <w:rPr>
          <w:rFonts w:ascii="Times New Roman" w:hAnsi="Times New Roman" w:cs="Times New Roman"/>
          <w:sz w:val="20"/>
          <w:szCs w:val="20"/>
        </w:rPr>
        <w:t xml:space="preserve">70%) </w:t>
      </w:r>
      <w:r w:rsidR="003C326F" w:rsidRPr="0046660D">
        <w:rPr>
          <w:rFonts w:ascii="Times New Roman" w:hAnsi="Times New Roman" w:cs="Times New Roman"/>
          <w:sz w:val="20"/>
          <w:szCs w:val="20"/>
        </w:rPr>
        <w:t>and males 64</w:t>
      </w:r>
      <w:r w:rsidR="009E6EB5" w:rsidRPr="0046660D">
        <w:rPr>
          <w:rFonts w:ascii="Times New Roman" w:hAnsi="Times New Roman" w:cs="Times New Roman"/>
          <w:sz w:val="20"/>
          <w:szCs w:val="20"/>
        </w:rPr>
        <w:t>(30%</w:t>
      </w:r>
      <w:r w:rsidR="003C326F" w:rsidRPr="0046660D">
        <w:rPr>
          <w:rFonts w:ascii="Times New Roman" w:hAnsi="Times New Roman" w:cs="Times New Roman"/>
          <w:sz w:val="20"/>
          <w:szCs w:val="20"/>
        </w:rPr>
        <w:t>).</w:t>
      </w:r>
      <w:r w:rsidRPr="0046660D">
        <w:rPr>
          <w:rFonts w:ascii="Times New Roman" w:hAnsi="Times New Roman" w:cs="Times New Roman"/>
          <w:sz w:val="20"/>
          <w:szCs w:val="20"/>
        </w:rPr>
        <w:t xml:space="preserve">  Maximum </w:t>
      </w:r>
      <w:r w:rsidR="003C326F" w:rsidRPr="0046660D">
        <w:rPr>
          <w:rFonts w:ascii="Times New Roman" w:hAnsi="Times New Roman" w:cs="Times New Roman"/>
          <w:sz w:val="20"/>
          <w:szCs w:val="20"/>
        </w:rPr>
        <w:t xml:space="preserve">number </w:t>
      </w:r>
      <w:r w:rsidR="00840282" w:rsidRPr="0046660D">
        <w:rPr>
          <w:rFonts w:ascii="Times New Roman" w:hAnsi="Times New Roman" w:cs="Times New Roman"/>
          <w:sz w:val="20"/>
          <w:szCs w:val="20"/>
        </w:rPr>
        <w:t xml:space="preserve">of </w:t>
      </w:r>
      <w:r w:rsidR="003C326F" w:rsidRPr="0046660D">
        <w:rPr>
          <w:rFonts w:ascii="Times New Roman" w:hAnsi="Times New Roman" w:cs="Times New Roman"/>
          <w:sz w:val="20"/>
          <w:szCs w:val="20"/>
        </w:rPr>
        <w:t>anemia</w:t>
      </w:r>
      <w:r w:rsidRPr="0046660D">
        <w:rPr>
          <w:rFonts w:ascii="Times New Roman" w:hAnsi="Times New Roman" w:cs="Times New Roman"/>
          <w:sz w:val="20"/>
          <w:szCs w:val="20"/>
        </w:rPr>
        <w:t xml:space="preserve"> cases were noted in 30-40 years of age </w:t>
      </w:r>
      <w:proofErr w:type="gramStart"/>
      <w:r w:rsidRPr="0046660D">
        <w:rPr>
          <w:rFonts w:ascii="Times New Roman" w:hAnsi="Times New Roman" w:cs="Times New Roman"/>
          <w:sz w:val="20"/>
          <w:szCs w:val="20"/>
        </w:rPr>
        <w:t>range</w:t>
      </w:r>
      <w:r w:rsidR="0029429C" w:rsidRPr="0046660D">
        <w:rPr>
          <w:rFonts w:ascii="Times New Roman" w:hAnsi="Times New Roman" w:cs="Times New Roman"/>
          <w:sz w:val="20"/>
          <w:szCs w:val="20"/>
        </w:rPr>
        <w:t>(</w:t>
      </w:r>
      <w:proofErr w:type="gramEnd"/>
      <w:r w:rsidR="0029429C" w:rsidRPr="0046660D">
        <w:rPr>
          <w:rFonts w:ascii="Times New Roman" w:hAnsi="Times New Roman" w:cs="Times New Roman"/>
          <w:sz w:val="20"/>
          <w:szCs w:val="20"/>
        </w:rPr>
        <w:t>T</w:t>
      </w:r>
      <w:r w:rsidR="009E6EB5" w:rsidRPr="0046660D">
        <w:rPr>
          <w:rFonts w:ascii="Times New Roman" w:hAnsi="Times New Roman" w:cs="Times New Roman"/>
          <w:sz w:val="20"/>
          <w:szCs w:val="20"/>
        </w:rPr>
        <w:t>able-1)</w:t>
      </w:r>
      <w:r w:rsidRPr="0046660D">
        <w:rPr>
          <w:rFonts w:ascii="Times New Roman" w:hAnsi="Times New Roman" w:cs="Times New Roman"/>
          <w:sz w:val="20"/>
          <w:szCs w:val="20"/>
        </w:rPr>
        <w:t xml:space="preserve">.All cases had anemia with hemoglobin less than 12 gm/dl. All these </w:t>
      </w:r>
      <w:r w:rsidR="003C326F" w:rsidRPr="0046660D">
        <w:rPr>
          <w:rFonts w:ascii="Times New Roman" w:hAnsi="Times New Roman" w:cs="Times New Roman"/>
          <w:sz w:val="20"/>
          <w:szCs w:val="20"/>
        </w:rPr>
        <w:t>cases consists</w:t>
      </w:r>
      <w:r w:rsidRPr="0046660D">
        <w:rPr>
          <w:rFonts w:ascii="Times New Roman" w:hAnsi="Times New Roman" w:cs="Times New Roman"/>
          <w:sz w:val="20"/>
          <w:szCs w:val="20"/>
        </w:rPr>
        <w:t xml:space="preserve"> of Normocytic normochromic </w:t>
      </w:r>
      <w:r w:rsidR="003C326F" w:rsidRPr="0046660D">
        <w:rPr>
          <w:rFonts w:ascii="Times New Roman" w:hAnsi="Times New Roman" w:cs="Times New Roman"/>
          <w:sz w:val="20"/>
          <w:szCs w:val="20"/>
        </w:rPr>
        <w:t>anemia, Microcytic</w:t>
      </w:r>
      <w:r w:rsidRPr="0046660D">
        <w:rPr>
          <w:rFonts w:ascii="Times New Roman" w:hAnsi="Times New Roman" w:cs="Times New Roman"/>
          <w:sz w:val="20"/>
          <w:szCs w:val="20"/>
        </w:rPr>
        <w:t xml:space="preserve"> hypochromic anemia, </w:t>
      </w:r>
      <w:r w:rsidR="00840282" w:rsidRPr="0046660D">
        <w:rPr>
          <w:rFonts w:ascii="Times New Roman" w:hAnsi="Times New Roman" w:cs="Times New Roman"/>
          <w:sz w:val="20"/>
          <w:szCs w:val="20"/>
        </w:rPr>
        <w:t>dimorphic</w:t>
      </w:r>
      <w:r w:rsidRPr="0046660D">
        <w:rPr>
          <w:rFonts w:ascii="Times New Roman" w:hAnsi="Times New Roman" w:cs="Times New Roman"/>
          <w:sz w:val="20"/>
          <w:szCs w:val="20"/>
        </w:rPr>
        <w:t xml:space="preserve"> anemia and </w:t>
      </w:r>
      <w:r w:rsidR="00840282" w:rsidRPr="0046660D">
        <w:rPr>
          <w:rFonts w:ascii="Times New Roman" w:hAnsi="Times New Roman" w:cs="Times New Roman"/>
          <w:sz w:val="20"/>
          <w:szCs w:val="20"/>
        </w:rPr>
        <w:t>pancytopenia were</w:t>
      </w:r>
      <w:r w:rsidRPr="0046660D">
        <w:rPr>
          <w:rFonts w:ascii="Times New Roman" w:hAnsi="Times New Roman" w:cs="Times New Roman"/>
          <w:sz w:val="20"/>
          <w:szCs w:val="20"/>
        </w:rPr>
        <w:t xml:space="preserve"> diagnosed by periph</w:t>
      </w:r>
      <w:r w:rsidR="003C326F" w:rsidRPr="0046660D">
        <w:rPr>
          <w:rFonts w:ascii="Times New Roman" w:hAnsi="Times New Roman" w:cs="Times New Roman"/>
          <w:sz w:val="20"/>
          <w:szCs w:val="20"/>
        </w:rPr>
        <w:t>er</w:t>
      </w:r>
      <w:r w:rsidR="009E6EB5" w:rsidRPr="0046660D">
        <w:rPr>
          <w:rFonts w:ascii="Times New Roman" w:hAnsi="Times New Roman" w:cs="Times New Roman"/>
          <w:sz w:val="20"/>
          <w:szCs w:val="20"/>
        </w:rPr>
        <w:t>al smear.</w:t>
      </w:r>
      <w:r w:rsidRPr="0046660D">
        <w:rPr>
          <w:rFonts w:ascii="Times New Roman" w:hAnsi="Times New Roman" w:cs="Times New Roman"/>
          <w:sz w:val="20"/>
          <w:szCs w:val="20"/>
        </w:rPr>
        <w:t xml:space="preserve"> In our study </w:t>
      </w:r>
      <w:r w:rsidR="003C326F" w:rsidRPr="0046660D">
        <w:rPr>
          <w:rFonts w:ascii="Times New Roman" w:hAnsi="Times New Roman" w:cs="Times New Roman"/>
          <w:sz w:val="20"/>
          <w:szCs w:val="20"/>
        </w:rPr>
        <w:t>43 (</w:t>
      </w:r>
      <w:r w:rsidRPr="0046660D">
        <w:rPr>
          <w:rFonts w:ascii="Times New Roman" w:hAnsi="Times New Roman" w:cs="Times New Roman"/>
          <w:sz w:val="20"/>
          <w:szCs w:val="20"/>
        </w:rPr>
        <w:t>19.54%</w:t>
      </w:r>
      <w:r w:rsidR="003C326F" w:rsidRPr="0046660D">
        <w:rPr>
          <w:rFonts w:ascii="Times New Roman" w:hAnsi="Times New Roman" w:cs="Times New Roman"/>
          <w:sz w:val="20"/>
          <w:szCs w:val="20"/>
        </w:rPr>
        <w:t>) cases</w:t>
      </w:r>
      <w:r w:rsidR="00840282" w:rsidRPr="0046660D">
        <w:rPr>
          <w:rFonts w:ascii="Times New Roman" w:hAnsi="Times New Roman" w:cs="Times New Roman"/>
          <w:sz w:val="20"/>
          <w:szCs w:val="20"/>
        </w:rPr>
        <w:t xml:space="preserve"> are n</w:t>
      </w:r>
      <w:r w:rsidRPr="0046660D">
        <w:rPr>
          <w:rFonts w:ascii="Times New Roman" w:hAnsi="Times New Roman" w:cs="Times New Roman"/>
          <w:sz w:val="20"/>
          <w:szCs w:val="20"/>
        </w:rPr>
        <w:t xml:space="preserve">ormocytic normochromic </w:t>
      </w:r>
      <w:r w:rsidR="003C326F" w:rsidRPr="0046660D">
        <w:rPr>
          <w:rFonts w:ascii="Times New Roman" w:hAnsi="Times New Roman" w:cs="Times New Roman"/>
          <w:sz w:val="20"/>
          <w:szCs w:val="20"/>
        </w:rPr>
        <w:t>anemia, 140</w:t>
      </w:r>
      <w:r w:rsidRPr="0046660D">
        <w:rPr>
          <w:rFonts w:ascii="Times New Roman" w:hAnsi="Times New Roman" w:cs="Times New Roman"/>
          <w:sz w:val="20"/>
          <w:szCs w:val="20"/>
        </w:rPr>
        <w:t>(63.63%</w:t>
      </w:r>
      <w:r w:rsidR="003C326F" w:rsidRPr="0046660D">
        <w:rPr>
          <w:rFonts w:ascii="Times New Roman" w:hAnsi="Times New Roman" w:cs="Times New Roman"/>
          <w:sz w:val="20"/>
          <w:szCs w:val="20"/>
        </w:rPr>
        <w:t>) cases</w:t>
      </w:r>
      <w:r w:rsidRPr="0046660D">
        <w:rPr>
          <w:rFonts w:ascii="Times New Roman" w:hAnsi="Times New Roman" w:cs="Times New Roman"/>
          <w:sz w:val="20"/>
          <w:szCs w:val="20"/>
        </w:rPr>
        <w:t xml:space="preserve"> are of microcyti</w:t>
      </w:r>
      <w:r w:rsidR="00840282" w:rsidRPr="0046660D">
        <w:rPr>
          <w:rFonts w:ascii="Times New Roman" w:hAnsi="Times New Roman" w:cs="Times New Roman"/>
          <w:sz w:val="20"/>
          <w:szCs w:val="20"/>
        </w:rPr>
        <w:t>c hypochromic anemia, 5 (2.2%) c</w:t>
      </w:r>
      <w:r w:rsidRPr="0046660D">
        <w:rPr>
          <w:rFonts w:ascii="Times New Roman" w:hAnsi="Times New Roman" w:cs="Times New Roman"/>
          <w:sz w:val="20"/>
          <w:szCs w:val="20"/>
        </w:rPr>
        <w:t xml:space="preserve">ases are of macrocytic </w:t>
      </w:r>
      <w:r w:rsidR="003C326F" w:rsidRPr="0046660D">
        <w:rPr>
          <w:rFonts w:ascii="Times New Roman" w:hAnsi="Times New Roman" w:cs="Times New Roman"/>
          <w:sz w:val="20"/>
          <w:szCs w:val="20"/>
        </w:rPr>
        <w:t>anemia and 28</w:t>
      </w:r>
      <w:r w:rsidRPr="0046660D">
        <w:rPr>
          <w:rFonts w:ascii="Times New Roman" w:hAnsi="Times New Roman" w:cs="Times New Roman"/>
          <w:sz w:val="20"/>
          <w:szCs w:val="20"/>
        </w:rPr>
        <w:t>(12.72</w:t>
      </w:r>
      <w:r w:rsidR="003C326F" w:rsidRPr="0046660D">
        <w:rPr>
          <w:rFonts w:ascii="Times New Roman" w:hAnsi="Times New Roman" w:cs="Times New Roman"/>
          <w:sz w:val="20"/>
          <w:szCs w:val="20"/>
        </w:rPr>
        <w:t>%) cases are</w:t>
      </w:r>
      <w:r w:rsidRPr="0046660D">
        <w:rPr>
          <w:rFonts w:ascii="Times New Roman" w:hAnsi="Times New Roman" w:cs="Times New Roman"/>
          <w:sz w:val="20"/>
          <w:szCs w:val="20"/>
        </w:rPr>
        <w:t xml:space="preserve"> of dimorphic anemia. Pancy</w:t>
      </w:r>
      <w:r w:rsidR="009E6EB5" w:rsidRPr="0046660D">
        <w:rPr>
          <w:rFonts w:ascii="Times New Roman" w:hAnsi="Times New Roman" w:cs="Times New Roman"/>
          <w:sz w:val="20"/>
          <w:szCs w:val="20"/>
        </w:rPr>
        <w:t>topenia</w:t>
      </w:r>
      <w:r w:rsidR="00840282" w:rsidRPr="0046660D">
        <w:rPr>
          <w:rFonts w:ascii="Times New Roman" w:hAnsi="Times New Roman" w:cs="Times New Roman"/>
          <w:sz w:val="20"/>
          <w:szCs w:val="20"/>
        </w:rPr>
        <w:t xml:space="preserve"> was</w:t>
      </w:r>
      <w:r w:rsidR="009E6EB5" w:rsidRPr="0046660D">
        <w:rPr>
          <w:rFonts w:ascii="Times New Roman" w:hAnsi="Times New Roman" w:cs="Times New Roman"/>
          <w:sz w:val="20"/>
          <w:szCs w:val="20"/>
        </w:rPr>
        <w:t xml:space="preserve"> seen in 4 (1.8%</w:t>
      </w:r>
      <w:r w:rsidR="003C326F" w:rsidRPr="0046660D">
        <w:rPr>
          <w:rFonts w:ascii="Times New Roman" w:hAnsi="Times New Roman" w:cs="Times New Roman"/>
          <w:sz w:val="20"/>
          <w:szCs w:val="20"/>
        </w:rPr>
        <w:t>) cases (</w:t>
      </w:r>
      <w:r w:rsidR="0029429C" w:rsidRPr="0046660D">
        <w:rPr>
          <w:rFonts w:ascii="Times New Roman" w:hAnsi="Times New Roman" w:cs="Times New Roman"/>
          <w:sz w:val="20"/>
          <w:szCs w:val="20"/>
        </w:rPr>
        <w:t>T</w:t>
      </w:r>
      <w:r w:rsidR="009E6EB5" w:rsidRPr="0046660D">
        <w:rPr>
          <w:rFonts w:ascii="Times New Roman" w:hAnsi="Times New Roman" w:cs="Times New Roman"/>
          <w:sz w:val="20"/>
          <w:szCs w:val="20"/>
        </w:rPr>
        <w:t>able-2).</w:t>
      </w:r>
      <w:r w:rsidRPr="0046660D">
        <w:rPr>
          <w:rFonts w:ascii="Times New Roman" w:hAnsi="Times New Roman" w:cs="Times New Roman"/>
          <w:sz w:val="20"/>
          <w:szCs w:val="20"/>
        </w:rPr>
        <w:t xml:space="preserve">  Our study of 220 cases showed normal curve in 39(17.7%) cases ,left shift  in 64(29%),right shift in 12(5.45%) ,Broad base in 83(37.72),short peak in  6(2.7%)  cases </w:t>
      </w:r>
      <w:r w:rsidR="009E6EB5" w:rsidRPr="0046660D">
        <w:rPr>
          <w:rFonts w:ascii="Times New Roman" w:hAnsi="Times New Roman" w:cs="Times New Roman"/>
          <w:sz w:val="20"/>
          <w:szCs w:val="20"/>
        </w:rPr>
        <w:t>a</w:t>
      </w:r>
      <w:r w:rsidR="0029429C" w:rsidRPr="0046660D">
        <w:rPr>
          <w:rFonts w:ascii="Times New Roman" w:hAnsi="Times New Roman" w:cs="Times New Roman"/>
          <w:sz w:val="20"/>
          <w:szCs w:val="20"/>
        </w:rPr>
        <w:t>nd bimodal  in  6(7.27%) cases(T</w:t>
      </w:r>
      <w:r w:rsidR="009E6EB5" w:rsidRPr="0046660D">
        <w:rPr>
          <w:rFonts w:ascii="Times New Roman" w:hAnsi="Times New Roman" w:cs="Times New Roman"/>
          <w:sz w:val="20"/>
          <w:szCs w:val="20"/>
        </w:rPr>
        <w:t>able-3).</w:t>
      </w:r>
      <w:r w:rsidRPr="0046660D">
        <w:rPr>
          <w:rFonts w:ascii="Times New Roman" w:hAnsi="Times New Roman" w:cs="Times New Roman"/>
          <w:sz w:val="20"/>
          <w:szCs w:val="20"/>
        </w:rPr>
        <w:t xml:space="preserve">  In our study in </w:t>
      </w:r>
      <w:r w:rsidRPr="0046660D">
        <w:rPr>
          <w:rFonts w:ascii="Times New Roman" w:hAnsi="Times New Roman" w:cs="Times New Roman"/>
          <w:sz w:val="20"/>
          <w:szCs w:val="20"/>
        </w:rPr>
        <w:lastRenderedPageBreak/>
        <w:t>normocytic normochromic anemia, cases shows MCV</w:t>
      </w:r>
      <w:r w:rsidR="00C9250F" w:rsidRPr="0046660D">
        <w:rPr>
          <w:rFonts w:ascii="Times New Roman" w:hAnsi="Times New Roman" w:cs="Times New Roman"/>
          <w:sz w:val="20"/>
          <w:szCs w:val="20"/>
        </w:rPr>
        <w:t>, Mean</w:t>
      </w:r>
      <w:r w:rsidR="005278A8" w:rsidRPr="0046660D">
        <w:rPr>
          <w:rFonts w:ascii="Times New Roman" w:hAnsi="Times New Roman" w:cs="Times New Roman"/>
          <w:sz w:val="20"/>
          <w:szCs w:val="20"/>
        </w:rPr>
        <w:t xml:space="preserve"> corpuscular </w:t>
      </w:r>
      <w:r w:rsidR="00C9250F" w:rsidRPr="0046660D">
        <w:rPr>
          <w:rFonts w:ascii="Times New Roman" w:hAnsi="Times New Roman" w:cs="Times New Roman"/>
          <w:sz w:val="20"/>
          <w:szCs w:val="20"/>
        </w:rPr>
        <w:t>hemoglobin (</w:t>
      </w:r>
      <w:r w:rsidR="003C326F" w:rsidRPr="0046660D">
        <w:rPr>
          <w:rFonts w:ascii="Times New Roman" w:hAnsi="Times New Roman" w:cs="Times New Roman"/>
          <w:sz w:val="20"/>
          <w:szCs w:val="20"/>
        </w:rPr>
        <w:t>MCH</w:t>
      </w:r>
      <w:r w:rsidR="005278A8" w:rsidRPr="0046660D">
        <w:rPr>
          <w:rFonts w:ascii="Times New Roman" w:hAnsi="Times New Roman" w:cs="Times New Roman"/>
          <w:sz w:val="20"/>
          <w:szCs w:val="20"/>
        </w:rPr>
        <w:t>)</w:t>
      </w:r>
      <w:r w:rsidR="003C326F" w:rsidRPr="0046660D">
        <w:rPr>
          <w:rFonts w:ascii="Times New Roman" w:hAnsi="Times New Roman" w:cs="Times New Roman"/>
          <w:sz w:val="20"/>
          <w:szCs w:val="20"/>
        </w:rPr>
        <w:t>,</w:t>
      </w:r>
      <w:r w:rsidR="005278A8" w:rsidRPr="0046660D">
        <w:rPr>
          <w:rFonts w:ascii="Times New Roman" w:hAnsi="Times New Roman" w:cs="Times New Roman"/>
          <w:sz w:val="20"/>
          <w:szCs w:val="20"/>
        </w:rPr>
        <w:t xml:space="preserve"> Mean corpuscular hemoglobin </w:t>
      </w:r>
      <w:proofErr w:type="gramStart"/>
      <w:r w:rsidR="005278A8" w:rsidRPr="0046660D">
        <w:rPr>
          <w:rFonts w:ascii="Times New Roman" w:hAnsi="Times New Roman" w:cs="Times New Roman"/>
          <w:sz w:val="20"/>
          <w:szCs w:val="20"/>
        </w:rPr>
        <w:t>concentration(</w:t>
      </w:r>
      <w:proofErr w:type="gramEnd"/>
      <w:r w:rsidR="005278A8" w:rsidRPr="0046660D">
        <w:rPr>
          <w:rFonts w:ascii="Times New Roman" w:hAnsi="Times New Roman" w:cs="Times New Roman"/>
          <w:sz w:val="20"/>
          <w:szCs w:val="20"/>
        </w:rPr>
        <w:t>MCHC)</w:t>
      </w:r>
      <w:r w:rsidRPr="0046660D">
        <w:rPr>
          <w:rFonts w:ascii="Times New Roman" w:hAnsi="Times New Roman" w:cs="Times New Roman"/>
          <w:sz w:val="20"/>
          <w:szCs w:val="20"/>
        </w:rPr>
        <w:t xml:space="preserve"> and RDW within normal </w:t>
      </w:r>
      <w:r w:rsidR="003C326F" w:rsidRPr="0046660D">
        <w:rPr>
          <w:rFonts w:ascii="Times New Roman" w:hAnsi="Times New Roman" w:cs="Times New Roman"/>
          <w:sz w:val="20"/>
          <w:szCs w:val="20"/>
        </w:rPr>
        <w:t>limits with</w:t>
      </w:r>
      <w:r w:rsidRPr="0046660D">
        <w:rPr>
          <w:rFonts w:ascii="Times New Roman" w:hAnsi="Times New Roman" w:cs="Times New Roman"/>
          <w:sz w:val="20"/>
          <w:szCs w:val="20"/>
        </w:rPr>
        <w:t xml:space="preserve"> few cases showing mild increase </w:t>
      </w:r>
      <w:r w:rsidR="003C326F" w:rsidRPr="0046660D">
        <w:rPr>
          <w:rFonts w:ascii="Times New Roman" w:hAnsi="Times New Roman" w:cs="Times New Roman"/>
          <w:sz w:val="20"/>
          <w:szCs w:val="20"/>
        </w:rPr>
        <w:t>in RDW</w:t>
      </w:r>
      <w:r w:rsidRPr="0046660D">
        <w:rPr>
          <w:rFonts w:ascii="Times New Roman" w:hAnsi="Times New Roman" w:cs="Times New Roman"/>
          <w:sz w:val="20"/>
          <w:szCs w:val="20"/>
        </w:rPr>
        <w:t xml:space="preserve">. In Microcytic hypochromic </w:t>
      </w:r>
      <w:r w:rsidR="003C326F" w:rsidRPr="0046660D">
        <w:rPr>
          <w:rFonts w:ascii="Times New Roman" w:hAnsi="Times New Roman" w:cs="Times New Roman"/>
          <w:sz w:val="20"/>
          <w:szCs w:val="20"/>
        </w:rPr>
        <w:t>anemia MCV, MCH, are</w:t>
      </w:r>
      <w:r w:rsidRPr="0046660D">
        <w:rPr>
          <w:rFonts w:ascii="Times New Roman" w:hAnsi="Times New Roman" w:cs="Times New Roman"/>
          <w:sz w:val="20"/>
          <w:szCs w:val="20"/>
        </w:rPr>
        <w:t xml:space="preserve"> less </w:t>
      </w:r>
      <w:r w:rsidR="003C326F" w:rsidRPr="0046660D">
        <w:rPr>
          <w:rFonts w:ascii="Times New Roman" w:hAnsi="Times New Roman" w:cs="Times New Roman"/>
          <w:sz w:val="20"/>
          <w:szCs w:val="20"/>
        </w:rPr>
        <w:t>than normal</w:t>
      </w:r>
      <w:r w:rsidRPr="0046660D">
        <w:rPr>
          <w:rFonts w:ascii="Times New Roman" w:hAnsi="Times New Roman" w:cs="Times New Roman"/>
          <w:sz w:val="20"/>
          <w:szCs w:val="20"/>
        </w:rPr>
        <w:t xml:space="preserve"> range with normal MCHC and increased </w:t>
      </w:r>
      <w:r w:rsidR="003C326F" w:rsidRPr="0046660D">
        <w:rPr>
          <w:rFonts w:ascii="Times New Roman" w:hAnsi="Times New Roman" w:cs="Times New Roman"/>
          <w:sz w:val="20"/>
          <w:szCs w:val="20"/>
        </w:rPr>
        <w:t>RDW due</w:t>
      </w:r>
      <w:r w:rsidRPr="0046660D">
        <w:rPr>
          <w:rFonts w:ascii="Times New Roman" w:hAnsi="Times New Roman" w:cs="Times New Roman"/>
          <w:sz w:val="20"/>
          <w:szCs w:val="20"/>
        </w:rPr>
        <w:t xml:space="preserve"> to ansiopoikilocytosis. In Macrocytic </w:t>
      </w:r>
      <w:r w:rsidR="003C326F" w:rsidRPr="0046660D">
        <w:rPr>
          <w:rFonts w:ascii="Times New Roman" w:hAnsi="Times New Roman" w:cs="Times New Roman"/>
          <w:sz w:val="20"/>
          <w:szCs w:val="20"/>
        </w:rPr>
        <w:t>anemia increase in</w:t>
      </w:r>
      <w:r w:rsidRPr="0046660D">
        <w:rPr>
          <w:rFonts w:ascii="Times New Roman" w:hAnsi="Times New Roman" w:cs="Times New Roman"/>
          <w:sz w:val="20"/>
          <w:szCs w:val="20"/>
        </w:rPr>
        <w:t xml:space="preserve"> MCV</w:t>
      </w:r>
      <w:r w:rsidR="001E4B86" w:rsidRPr="0046660D">
        <w:rPr>
          <w:rFonts w:ascii="Times New Roman" w:hAnsi="Times New Roman" w:cs="Times New Roman"/>
          <w:sz w:val="20"/>
          <w:szCs w:val="20"/>
        </w:rPr>
        <w:t>, MCH, RDW with</w:t>
      </w:r>
      <w:r w:rsidRPr="0046660D">
        <w:rPr>
          <w:rFonts w:ascii="Times New Roman" w:hAnsi="Times New Roman" w:cs="Times New Roman"/>
          <w:sz w:val="20"/>
          <w:szCs w:val="20"/>
        </w:rPr>
        <w:t xml:space="preserve"> normal MCHC due to variation in size &amp; shape of the RBCs</w:t>
      </w:r>
      <w:proofErr w:type="gramStart"/>
      <w:r w:rsidRPr="0046660D">
        <w:rPr>
          <w:rFonts w:ascii="Times New Roman" w:hAnsi="Times New Roman" w:cs="Times New Roman"/>
          <w:sz w:val="20"/>
          <w:szCs w:val="20"/>
        </w:rPr>
        <w:t>..</w:t>
      </w:r>
      <w:proofErr w:type="gramEnd"/>
      <w:r w:rsidRPr="0046660D">
        <w:rPr>
          <w:rFonts w:ascii="Times New Roman" w:hAnsi="Times New Roman" w:cs="Times New Roman"/>
          <w:sz w:val="20"/>
          <w:szCs w:val="20"/>
        </w:rPr>
        <w:t>In Dimorphic anemia, MCV</w:t>
      </w:r>
      <w:r w:rsidR="003C326F" w:rsidRPr="0046660D">
        <w:rPr>
          <w:rFonts w:ascii="Times New Roman" w:hAnsi="Times New Roman" w:cs="Times New Roman"/>
          <w:sz w:val="20"/>
          <w:szCs w:val="20"/>
        </w:rPr>
        <w:t>, MCH</w:t>
      </w:r>
      <w:r w:rsidRPr="0046660D">
        <w:rPr>
          <w:rFonts w:ascii="Times New Roman" w:hAnsi="Times New Roman" w:cs="Times New Roman"/>
          <w:sz w:val="20"/>
          <w:szCs w:val="20"/>
        </w:rPr>
        <w:t xml:space="preserve">, MCHC   were in the normal </w:t>
      </w:r>
      <w:r w:rsidR="003C326F" w:rsidRPr="0046660D">
        <w:rPr>
          <w:rFonts w:ascii="Times New Roman" w:hAnsi="Times New Roman" w:cs="Times New Roman"/>
          <w:sz w:val="20"/>
          <w:szCs w:val="20"/>
        </w:rPr>
        <w:t>limits and</w:t>
      </w:r>
      <w:r w:rsidRPr="0046660D">
        <w:rPr>
          <w:rFonts w:ascii="Times New Roman" w:hAnsi="Times New Roman" w:cs="Times New Roman"/>
          <w:sz w:val="20"/>
          <w:szCs w:val="20"/>
        </w:rPr>
        <w:t xml:space="preserve"> </w:t>
      </w:r>
      <w:r w:rsidR="001E4B86" w:rsidRPr="0046660D">
        <w:rPr>
          <w:rFonts w:ascii="Times New Roman" w:hAnsi="Times New Roman" w:cs="Times New Roman"/>
          <w:sz w:val="20"/>
          <w:szCs w:val="20"/>
        </w:rPr>
        <w:t>RDW was</w:t>
      </w:r>
      <w:r w:rsidRPr="0046660D">
        <w:rPr>
          <w:rFonts w:ascii="Times New Roman" w:hAnsi="Times New Roman" w:cs="Times New Roman"/>
          <w:sz w:val="20"/>
          <w:szCs w:val="20"/>
        </w:rPr>
        <w:t xml:space="preserve"> increased due to high degree of ansiopoikilocytosis. </w:t>
      </w:r>
      <w:r w:rsidR="003C326F" w:rsidRPr="0046660D">
        <w:rPr>
          <w:rFonts w:ascii="Times New Roman" w:hAnsi="Times New Roman" w:cs="Times New Roman"/>
          <w:sz w:val="20"/>
          <w:szCs w:val="20"/>
        </w:rPr>
        <w:t>In pancytopenia</w:t>
      </w:r>
      <w:r w:rsidRPr="0046660D">
        <w:rPr>
          <w:rFonts w:ascii="Times New Roman" w:hAnsi="Times New Roman" w:cs="Times New Roman"/>
          <w:sz w:val="20"/>
          <w:szCs w:val="20"/>
        </w:rPr>
        <w:t xml:space="preserve"> only change noticed in red cell </w:t>
      </w:r>
      <w:r w:rsidR="001E4B86" w:rsidRPr="0046660D">
        <w:rPr>
          <w:rFonts w:ascii="Times New Roman" w:hAnsi="Times New Roman" w:cs="Times New Roman"/>
          <w:sz w:val="20"/>
          <w:szCs w:val="20"/>
        </w:rPr>
        <w:t>indices are</w:t>
      </w:r>
      <w:r w:rsidRPr="0046660D">
        <w:rPr>
          <w:rFonts w:ascii="Times New Roman" w:hAnsi="Times New Roman" w:cs="Times New Roman"/>
          <w:sz w:val="20"/>
          <w:szCs w:val="20"/>
        </w:rPr>
        <w:t xml:space="preserve"> increased </w:t>
      </w:r>
      <w:r w:rsidR="003C326F" w:rsidRPr="0046660D">
        <w:rPr>
          <w:rFonts w:ascii="Times New Roman" w:hAnsi="Times New Roman" w:cs="Times New Roman"/>
          <w:sz w:val="20"/>
          <w:szCs w:val="20"/>
        </w:rPr>
        <w:t>RDW with</w:t>
      </w:r>
      <w:r w:rsidRPr="0046660D">
        <w:rPr>
          <w:rFonts w:ascii="Times New Roman" w:hAnsi="Times New Roman" w:cs="Times New Roman"/>
          <w:sz w:val="20"/>
          <w:szCs w:val="20"/>
        </w:rPr>
        <w:t xml:space="preserve"> normal MCV</w:t>
      </w:r>
      <w:r w:rsidR="003C326F" w:rsidRPr="0046660D">
        <w:rPr>
          <w:rFonts w:ascii="Times New Roman" w:hAnsi="Times New Roman" w:cs="Times New Roman"/>
          <w:sz w:val="20"/>
          <w:szCs w:val="20"/>
        </w:rPr>
        <w:t>, MCH, and</w:t>
      </w:r>
      <w:r w:rsidR="0029429C" w:rsidRPr="0046660D">
        <w:rPr>
          <w:rFonts w:ascii="Times New Roman" w:hAnsi="Times New Roman" w:cs="Times New Roman"/>
          <w:sz w:val="20"/>
          <w:szCs w:val="20"/>
        </w:rPr>
        <w:t xml:space="preserve"> MCHC</w:t>
      </w:r>
      <w:r w:rsidR="00344BCB">
        <w:rPr>
          <w:rFonts w:ascii="Times New Roman" w:hAnsi="Times New Roman" w:cs="Times New Roman"/>
          <w:sz w:val="20"/>
          <w:szCs w:val="20"/>
        </w:rPr>
        <w:t>.</w:t>
      </w:r>
      <w:r w:rsidR="005E1E31" w:rsidRPr="0046660D">
        <w:rPr>
          <w:rFonts w:ascii="Times New Roman" w:hAnsi="Times New Roman" w:cs="Times New Roman"/>
          <w:sz w:val="20"/>
          <w:szCs w:val="20"/>
        </w:rPr>
        <w:t xml:space="preserve"> </w:t>
      </w:r>
      <w:r w:rsidRPr="0046660D">
        <w:rPr>
          <w:rFonts w:ascii="Times New Roman" w:hAnsi="Times New Roman" w:cs="Times New Roman"/>
          <w:sz w:val="20"/>
          <w:szCs w:val="20"/>
        </w:rPr>
        <w:t xml:space="preserve">In our </w:t>
      </w:r>
      <w:r w:rsidR="003C326F" w:rsidRPr="0046660D">
        <w:rPr>
          <w:rFonts w:ascii="Times New Roman" w:hAnsi="Times New Roman" w:cs="Times New Roman"/>
          <w:sz w:val="20"/>
          <w:szCs w:val="20"/>
        </w:rPr>
        <w:t>study out</w:t>
      </w:r>
      <w:r w:rsidRPr="0046660D">
        <w:rPr>
          <w:rFonts w:ascii="Times New Roman" w:hAnsi="Times New Roman" w:cs="Times New Roman"/>
          <w:sz w:val="20"/>
          <w:szCs w:val="20"/>
        </w:rPr>
        <w:t xml:space="preserve"> of 43(19.54%) cases of normocytic normochromic anemia, 26(11.8</w:t>
      </w:r>
      <w:r w:rsidR="003C326F" w:rsidRPr="0046660D">
        <w:rPr>
          <w:rFonts w:ascii="Times New Roman" w:hAnsi="Times New Roman" w:cs="Times New Roman"/>
          <w:sz w:val="20"/>
          <w:szCs w:val="20"/>
        </w:rPr>
        <w:t>%)</w:t>
      </w:r>
      <w:r w:rsidRPr="0046660D">
        <w:rPr>
          <w:rFonts w:ascii="Times New Roman" w:hAnsi="Times New Roman" w:cs="Times New Roman"/>
          <w:sz w:val="20"/>
          <w:szCs w:val="20"/>
        </w:rPr>
        <w:t xml:space="preserve"> showed normal curve and 17(7.72</w:t>
      </w:r>
      <w:r w:rsidR="003C326F" w:rsidRPr="0046660D">
        <w:rPr>
          <w:rFonts w:ascii="Times New Roman" w:hAnsi="Times New Roman" w:cs="Times New Roman"/>
          <w:sz w:val="20"/>
          <w:szCs w:val="20"/>
        </w:rPr>
        <w:t>) %</w:t>
      </w:r>
      <w:r w:rsidRPr="0046660D">
        <w:rPr>
          <w:rFonts w:ascii="Times New Roman" w:hAnsi="Times New Roman" w:cs="Times New Roman"/>
          <w:sz w:val="20"/>
          <w:szCs w:val="20"/>
        </w:rPr>
        <w:t xml:space="preserve"> showed broad base curve. Out of 140(63.23% )cases of microcytic hypochromic anemia 7(3.18 % )were normal,60(27.27% ) showed  left shift curve,60(27.27%) showed broad base curve,7(3.18%) showed bimodal curve histogram. and 6( 2.72% )showed short peak . Out of total 28(12.7% )cases of dimorphic anemia ,9(4)% showed  normal curve, 4(1.81%) showed left curve,  right curve9(4% ), broad base curve 4(1.81%)and 2 (0.9% )showed bimodal curve. All 5 (2.2</w:t>
      </w:r>
      <w:r w:rsidR="003C326F" w:rsidRPr="0046660D">
        <w:rPr>
          <w:rFonts w:ascii="Times New Roman" w:hAnsi="Times New Roman" w:cs="Times New Roman"/>
          <w:sz w:val="20"/>
          <w:szCs w:val="20"/>
        </w:rPr>
        <w:t>%) cases</w:t>
      </w:r>
      <w:r w:rsidRPr="0046660D">
        <w:rPr>
          <w:rFonts w:ascii="Times New Roman" w:hAnsi="Times New Roman" w:cs="Times New Roman"/>
          <w:sz w:val="20"/>
          <w:szCs w:val="20"/>
        </w:rPr>
        <w:t xml:space="preserve"> </w:t>
      </w:r>
      <w:proofErr w:type="gramStart"/>
      <w:r w:rsidRPr="0046660D">
        <w:rPr>
          <w:rFonts w:ascii="Times New Roman" w:hAnsi="Times New Roman" w:cs="Times New Roman"/>
          <w:sz w:val="20"/>
          <w:szCs w:val="20"/>
        </w:rPr>
        <w:t>of  macrocytic</w:t>
      </w:r>
      <w:proofErr w:type="gramEnd"/>
      <w:r w:rsidRPr="0046660D">
        <w:rPr>
          <w:rFonts w:ascii="Times New Roman" w:hAnsi="Times New Roman" w:cs="Times New Roman"/>
          <w:sz w:val="20"/>
          <w:szCs w:val="20"/>
        </w:rPr>
        <w:t xml:space="preserve"> anemia showed right shift curve. All pancytope</w:t>
      </w:r>
      <w:r w:rsidR="005E1E31" w:rsidRPr="0046660D">
        <w:rPr>
          <w:rFonts w:ascii="Times New Roman" w:hAnsi="Times New Roman" w:cs="Times New Roman"/>
          <w:sz w:val="20"/>
          <w:szCs w:val="20"/>
        </w:rPr>
        <w:t xml:space="preserve">nia cases were broad base </w:t>
      </w:r>
      <w:r w:rsidR="003C326F" w:rsidRPr="0046660D">
        <w:rPr>
          <w:rFonts w:ascii="Times New Roman" w:hAnsi="Times New Roman" w:cs="Times New Roman"/>
          <w:sz w:val="20"/>
          <w:szCs w:val="20"/>
        </w:rPr>
        <w:t>curve (</w:t>
      </w:r>
      <w:r w:rsidR="0029429C" w:rsidRPr="0046660D">
        <w:rPr>
          <w:rFonts w:ascii="Times New Roman" w:hAnsi="Times New Roman" w:cs="Times New Roman"/>
          <w:sz w:val="20"/>
          <w:szCs w:val="20"/>
        </w:rPr>
        <w:t>Table-4</w:t>
      </w:r>
      <w:r w:rsidR="005E1E31" w:rsidRPr="0046660D">
        <w:rPr>
          <w:rFonts w:ascii="Times New Roman" w:hAnsi="Times New Roman" w:cs="Times New Roman"/>
          <w:sz w:val="20"/>
          <w:szCs w:val="20"/>
        </w:rPr>
        <w:t>)</w:t>
      </w:r>
    </w:p>
    <w:p w:rsidR="0087110E" w:rsidRPr="0046660D" w:rsidRDefault="0087110E" w:rsidP="004258A4">
      <w:pPr>
        <w:pStyle w:val="ListParagraph"/>
        <w:spacing w:line="480" w:lineRule="auto"/>
        <w:contextualSpacing w:val="0"/>
        <w:jc w:val="both"/>
        <w:rPr>
          <w:rFonts w:ascii="Times New Roman" w:hAnsi="Times New Roman" w:cs="Times New Roman"/>
          <w:b/>
          <w:sz w:val="20"/>
          <w:szCs w:val="20"/>
        </w:rPr>
      </w:pPr>
    </w:p>
    <w:p w:rsidR="0009496D" w:rsidRPr="0046660D" w:rsidRDefault="0009496D" w:rsidP="004258A4">
      <w:pPr>
        <w:pStyle w:val="ListParagraph"/>
        <w:spacing w:line="480" w:lineRule="auto"/>
        <w:contextualSpacing w:val="0"/>
        <w:jc w:val="both"/>
        <w:rPr>
          <w:rFonts w:ascii="Times New Roman" w:hAnsi="Times New Roman" w:cs="Times New Roman"/>
          <w:b/>
          <w:sz w:val="20"/>
          <w:szCs w:val="20"/>
        </w:rPr>
      </w:pPr>
    </w:p>
    <w:p w:rsidR="0009496D" w:rsidRPr="0046660D" w:rsidRDefault="0009496D" w:rsidP="004258A4">
      <w:pPr>
        <w:pStyle w:val="ListParagraph"/>
        <w:spacing w:line="480" w:lineRule="auto"/>
        <w:contextualSpacing w:val="0"/>
        <w:jc w:val="both"/>
        <w:rPr>
          <w:rFonts w:ascii="Times New Roman" w:hAnsi="Times New Roman" w:cs="Times New Roman"/>
          <w:b/>
          <w:sz w:val="20"/>
          <w:szCs w:val="20"/>
        </w:rPr>
      </w:pPr>
    </w:p>
    <w:p w:rsidR="001D1CF6" w:rsidRDefault="00880A07" w:rsidP="004258A4">
      <w:pPr>
        <w:pStyle w:val="ListParagraph"/>
        <w:spacing w:line="480" w:lineRule="auto"/>
        <w:contextualSpacing w:val="0"/>
        <w:jc w:val="both"/>
        <w:rPr>
          <w:rFonts w:ascii="Times New Roman" w:hAnsi="Times New Roman" w:cs="Times New Roman"/>
          <w:b/>
          <w:sz w:val="20"/>
          <w:szCs w:val="20"/>
        </w:rPr>
      </w:pPr>
      <w:r w:rsidRPr="0046660D">
        <w:rPr>
          <w:rFonts w:ascii="Times New Roman" w:hAnsi="Times New Roman" w:cs="Times New Roman"/>
          <w:b/>
          <w:sz w:val="20"/>
          <w:szCs w:val="20"/>
        </w:rPr>
        <w:t xml:space="preserve">                                                   </w:t>
      </w:r>
    </w:p>
    <w:p w:rsidR="001D1CF6" w:rsidRDefault="001D1CF6" w:rsidP="004258A4">
      <w:pPr>
        <w:pStyle w:val="ListParagraph"/>
        <w:spacing w:line="480" w:lineRule="auto"/>
        <w:contextualSpacing w:val="0"/>
        <w:jc w:val="both"/>
        <w:rPr>
          <w:rFonts w:ascii="Times New Roman" w:hAnsi="Times New Roman" w:cs="Times New Roman"/>
          <w:b/>
          <w:sz w:val="20"/>
          <w:szCs w:val="20"/>
        </w:rPr>
      </w:pPr>
    </w:p>
    <w:p w:rsidR="00344BCB" w:rsidRDefault="001D1CF6" w:rsidP="004258A4">
      <w:pPr>
        <w:pStyle w:val="ListParagraph"/>
        <w:spacing w:line="480" w:lineRule="auto"/>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880A07" w:rsidRPr="0046660D">
        <w:rPr>
          <w:rFonts w:ascii="Times New Roman" w:hAnsi="Times New Roman" w:cs="Times New Roman"/>
          <w:b/>
          <w:sz w:val="20"/>
          <w:szCs w:val="20"/>
        </w:rPr>
        <w:t xml:space="preserve">  </w:t>
      </w:r>
    </w:p>
    <w:p w:rsidR="00344BCB" w:rsidRDefault="00880A07" w:rsidP="004258A4">
      <w:pPr>
        <w:pStyle w:val="ListParagraph"/>
        <w:spacing w:line="480" w:lineRule="auto"/>
        <w:contextualSpacing w:val="0"/>
        <w:jc w:val="both"/>
        <w:rPr>
          <w:rFonts w:ascii="Times New Roman" w:hAnsi="Times New Roman" w:cs="Times New Roman"/>
          <w:b/>
          <w:sz w:val="20"/>
          <w:szCs w:val="20"/>
        </w:rPr>
      </w:pPr>
      <w:r w:rsidRPr="0046660D">
        <w:rPr>
          <w:rFonts w:ascii="Times New Roman" w:hAnsi="Times New Roman" w:cs="Times New Roman"/>
          <w:b/>
          <w:sz w:val="20"/>
          <w:szCs w:val="20"/>
        </w:rPr>
        <w:t xml:space="preserve">  </w:t>
      </w:r>
    </w:p>
    <w:p w:rsidR="005779FC" w:rsidRDefault="00344BCB" w:rsidP="004258A4">
      <w:pPr>
        <w:pStyle w:val="ListParagraph"/>
        <w:spacing w:line="480" w:lineRule="auto"/>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p>
    <w:p w:rsidR="005779FC" w:rsidRDefault="005779FC" w:rsidP="004258A4">
      <w:pPr>
        <w:pStyle w:val="ListParagraph"/>
        <w:spacing w:line="480" w:lineRule="auto"/>
        <w:contextualSpacing w:val="0"/>
        <w:jc w:val="both"/>
        <w:rPr>
          <w:rFonts w:ascii="Times New Roman" w:hAnsi="Times New Roman" w:cs="Times New Roman"/>
          <w:b/>
          <w:sz w:val="20"/>
          <w:szCs w:val="20"/>
        </w:rPr>
      </w:pPr>
    </w:p>
    <w:p w:rsidR="005779FC" w:rsidRDefault="005779FC" w:rsidP="004258A4">
      <w:pPr>
        <w:pStyle w:val="ListParagraph"/>
        <w:spacing w:line="480" w:lineRule="auto"/>
        <w:contextualSpacing w:val="0"/>
        <w:jc w:val="both"/>
        <w:rPr>
          <w:rFonts w:ascii="Times New Roman" w:hAnsi="Times New Roman" w:cs="Times New Roman"/>
          <w:b/>
          <w:sz w:val="20"/>
          <w:szCs w:val="20"/>
        </w:rPr>
      </w:pPr>
    </w:p>
    <w:p w:rsidR="00880A07" w:rsidRPr="0046660D" w:rsidRDefault="00344BCB" w:rsidP="004258A4">
      <w:pPr>
        <w:pStyle w:val="ListParagraph"/>
        <w:spacing w:line="480" w:lineRule="auto"/>
        <w:contextualSpacing w:val="0"/>
        <w:jc w:val="both"/>
        <w:rPr>
          <w:rFonts w:ascii="Times New Roman" w:hAnsi="Times New Roman" w:cs="Times New Roman"/>
          <w:sz w:val="20"/>
          <w:szCs w:val="20"/>
        </w:rPr>
      </w:pPr>
      <w:r>
        <w:rPr>
          <w:rFonts w:ascii="Times New Roman" w:hAnsi="Times New Roman" w:cs="Times New Roman"/>
          <w:b/>
          <w:sz w:val="20"/>
          <w:szCs w:val="20"/>
        </w:rPr>
        <w:lastRenderedPageBreak/>
        <w:t xml:space="preserve">      </w:t>
      </w:r>
      <w:r w:rsidR="005779F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880A07" w:rsidRPr="0046660D">
        <w:rPr>
          <w:rFonts w:ascii="Times New Roman" w:hAnsi="Times New Roman" w:cs="Times New Roman"/>
          <w:b/>
          <w:sz w:val="20"/>
          <w:szCs w:val="20"/>
        </w:rPr>
        <w:t>Discussion</w:t>
      </w:r>
    </w:p>
    <w:p w:rsidR="00880A07" w:rsidRPr="0046660D" w:rsidRDefault="00880A07" w:rsidP="004258A4">
      <w:pPr>
        <w:pStyle w:val="ListParagraph"/>
        <w:spacing w:before="240" w:line="480" w:lineRule="auto"/>
        <w:contextualSpacing w:val="0"/>
        <w:jc w:val="both"/>
        <w:rPr>
          <w:rFonts w:ascii="Times New Roman" w:hAnsi="Times New Roman" w:cs="Times New Roman"/>
          <w:sz w:val="20"/>
          <w:szCs w:val="20"/>
          <w:vertAlign w:val="superscript"/>
        </w:rPr>
      </w:pPr>
      <w:r w:rsidRPr="0046660D">
        <w:rPr>
          <w:rFonts w:ascii="Times New Roman" w:hAnsi="Times New Roman" w:cs="Times New Roman"/>
          <w:sz w:val="20"/>
          <w:szCs w:val="20"/>
        </w:rPr>
        <w:t>The RBC histogram is a graphic representation of particle size distribution in automated cell analyser.  This is a standard part of complete blood picture. It provides clues in management and diagnosis of vari</w:t>
      </w:r>
      <w:r w:rsidR="005E1E31" w:rsidRPr="0046660D">
        <w:rPr>
          <w:rFonts w:ascii="Times New Roman" w:hAnsi="Times New Roman" w:cs="Times New Roman"/>
          <w:sz w:val="20"/>
          <w:szCs w:val="20"/>
        </w:rPr>
        <w:t xml:space="preserve">ous red cell disorders and </w:t>
      </w:r>
      <w:proofErr w:type="gramStart"/>
      <w:r w:rsidR="005E1E31" w:rsidRPr="0046660D">
        <w:rPr>
          <w:rFonts w:ascii="Times New Roman" w:hAnsi="Times New Roman" w:cs="Times New Roman"/>
          <w:sz w:val="20"/>
          <w:szCs w:val="20"/>
        </w:rPr>
        <w:t>give</w:t>
      </w:r>
      <w:proofErr w:type="gramEnd"/>
      <w:r w:rsidRPr="0046660D">
        <w:rPr>
          <w:rFonts w:ascii="Times New Roman" w:hAnsi="Times New Roman" w:cs="Times New Roman"/>
          <w:sz w:val="20"/>
          <w:szCs w:val="20"/>
        </w:rPr>
        <w:t xml:space="preserve"> information regard</w:t>
      </w:r>
      <w:r w:rsidR="005E1E31" w:rsidRPr="0046660D">
        <w:rPr>
          <w:rFonts w:ascii="Times New Roman" w:hAnsi="Times New Roman" w:cs="Times New Roman"/>
          <w:sz w:val="20"/>
          <w:szCs w:val="20"/>
        </w:rPr>
        <w:t>ing</w:t>
      </w:r>
      <w:r w:rsidRPr="0046660D">
        <w:rPr>
          <w:rFonts w:ascii="Times New Roman" w:hAnsi="Times New Roman" w:cs="Times New Roman"/>
          <w:sz w:val="20"/>
          <w:szCs w:val="20"/>
        </w:rPr>
        <w:t xml:space="preserve"> to RBC parameters like RDW</w:t>
      </w:r>
      <w:r w:rsidR="003C326F" w:rsidRPr="0046660D">
        <w:rPr>
          <w:rFonts w:ascii="Times New Roman" w:hAnsi="Times New Roman" w:cs="Times New Roman"/>
          <w:sz w:val="20"/>
          <w:szCs w:val="20"/>
        </w:rPr>
        <w:t>, MCH</w:t>
      </w:r>
      <w:r w:rsidRPr="0046660D">
        <w:rPr>
          <w:rFonts w:ascii="Times New Roman" w:hAnsi="Times New Roman" w:cs="Times New Roman"/>
          <w:sz w:val="20"/>
          <w:szCs w:val="20"/>
        </w:rPr>
        <w:t xml:space="preserve"> and </w:t>
      </w:r>
      <w:r w:rsidR="003C326F" w:rsidRPr="0046660D">
        <w:rPr>
          <w:rFonts w:ascii="Times New Roman" w:hAnsi="Times New Roman" w:cs="Times New Roman"/>
          <w:sz w:val="20"/>
          <w:szCs w:val="20"/>
        </w:rPr>
        <w:t>MCV</w:t>
      </w:r>
      <w:r w:rsidR="00F25ACB" w:rsidRPr="0046660D">
        <w:rPr>
          <w:rFonts w:ascii="Times New Roman" w:hAnsi="Times New Roman" w:cs="Times New Roman"/>
          <w:sz w:val="20"/>
          <w:szCs w:val="20"/>
        </w:rPr>
        <w:t xml:space="preserve">. </w:t>
      </w:r>
      <w:r w:rsidR="00F25ACB" w:rsidRPr="0046660D">
        <w:rPr>
          <w:rFonts w:ascii="Times New Roman" w:hAnsi="Times New Roman" w:cs="Times New Roman"/>
          <w:sz w:val="20"/>
          <w:szCs w:val="20"/>
          <w:vertAlign w:val="superscript"/>
        </w:rPr>
        <w:t>[</w:t>
      </w:r>
      <w:r w:rsidR="004B13B0" w:rsidRPr="0046660D">
        <w:rPr>
          <w:rFonts w:ascii="Times New Roman" w:hAnsi="Times New Roman" w:cs="Times New Roman"/>
          <w:sz w:val="20"/>
          <w:szCs w:val="20"/>
          <w:vertAlign w:val="superscript"/>
        </w:rPr>
        <w:t>1</w:t>
      </w:r>
      <w:r w:rsidR="00BC5DD5">
        <w:rPr>
          <w:rFonts w:ascii="Times New Roman" w:hAnsi="Times New Roman" w:cs="Times New Roman"/>
          <w:sz w:val="20"/>
          <w:szCs w:val="20"/>
          <w:vertAlign w:val="superscript"/>
        </w:rPr>
        <w:t>, 2</w:t>
      </w:r>
      <w:r w:rsidR="00F25ACB" w:rsidRPr="0046660D">
        <w:rPr>
          <w:rFonts w:ascii="Times New Roman" w:hAnsi="Times New Roman" w:cs="Times New Roman"/>
          <w:sz w:val="20"/>
          <w:szCs w:val="20"/>
          <w:vertAlign w:val="superscript"/>
        </w:rPr>
        <w:t>]</w:t>
      </w:r>
      <w:r w:rsidRPr="0046660D">
        <w:rPr>
          <w:rFonts w:ascii="Times New Roman" w:hAnsi="Times New Roman" w:cs="Times New Roman"/>
          <w:sz w:val="20"/>
          <w:szCs w:val="20"/>
        </w:rPr>
        <w:t xml:space="preserve"> Normal curve is symmetrical bell shaped or Gaussian distribution. Normal curve falls within normal MCV range 80-</w:t>
      </w:r>
      <w:r w:rsidR="003C326F" w:rsidRPr="0046660D">
        <w:rPr>
          <w:rFonts w:ascii="Times New Roman" w:hAnsi="Times New Roman" w:cs="Times New Roman"/>
          <w:sz w:val="20"/>
          <w:szCs w:val="20"/>
        </w:rPr>
        <w:t>100fl.The RBC</w:t>
      </w:r>
      <w:r w:rsidRPr="0046660D">
        <w:rPr>
          <w:rFonts w:ascii="Times New Roman" w:hAnsi="Times New Roman" w:cs="Times New Roman"/>
          <w:sz w:val="20"/>
          <w:szCs w:val="20"/>
        </w:rPr>
        <w:t xml:space="preserve"> histogram in the cell counter displays the cell ranges for RBC are between 24fl and 360fl. The instrument counts only those cells with volume sizes between 36fl to </w:t>
      </w:r>
      <w:r w:rsidR="003C326F" w:rsidRPr="0046660D">
        <w:rPr>
          <w:rFonts w:ascii="Times New Roman" w:hAnsi="Times New Roman" w:cs="Times New Roman"/>
          <w:sz w:val="20"/>
          <w:szCs w:val="20"/>
        </w:rPr>
        <w:t>360fl as</w:t>
      </w:r>
      <w:r w:rsidRPr="0046660D">
        <w:rPr>
          <w:rFonts w:ascii="Times New Roman" w:hAnsi="Times New Roman" w:cs="Times New Roman"/>
          <w:sz w:val="20"/>
          <w:szCs w:val="20"/>
        </w:rPr>
        <w:t xml:space="preserve"> red cells .Those cells counted in </w:t>
      </w:r>
      <w:r w:rsidR="003C326F" w:rsidRPr="0046660D">
        <w:rPr>
          <w:rFonts w:ascii="Times New Roman" w:hAnsi="Times New Roman" w:cs="Times New Roman"/>
          <w:sz w:val="20"/>
          <w:szCs w:val="20"/>
        </w:rPr>
        <w:t>the range</w:t>
      </w:r>
      <w:r w:rsidRPr="0046660D">
        <w:rPr>
          <w:rFonts w:ascii="Times New Roman" w:hAnsi="Times New Roman" w:cs="Times New Roman"/>
          <w:sz w:val="20"/>
          <w:szCs w:val="20"/>
        </w:rPr>
        <w:t xml:space="preserve"> 24fl to 36 fl are rejected and not include in the RBC count. Normally below 36fl size space is clear, but histogram begin above base </w:t>
      </w:r>
      <w:r w:rsidR="003C326F" w:rsidRPr="0046660D">
        <w:rPr>
          <w:rFonts w:ascii="Times New Roman" w:hAnsi="Times New Roman" w:cs="Times New Roman"/>
          <w:sz w:val="20"/>
          <w:szCs w:val="20"/>
        </w:rPr>
        <w:t>line indicates</w:t>
      </w:r>
      <w:r w:rsidRPr="0046660D">
        <w:rPr>
          <w:rFonts w:ascii="Times New Roman" w:hAnsi="Times New Roman" w:cs="Times New Roman"/>
          <w:sz w:val="20"/>
          <w:szCs w:val="20"/>
        </w:rPr>
        <w:t xml:space="preserve"> presence of small particles like </w:t>
      </w:r>
      <w:proofErr w:type="spellStart"/>
      <w:r w:rsidRPr="0046660D">
        <w:rPr>
          <w:rFonts w:ascii="Times New Roman" w:hAnsi="Times New Roman" w:cs="Times New Roman"/>
          <w:sz w:val="20"/>
          <w:szCs w:val="20"/>
        </w:rPr>
        <w:t>microspherocytes</w:t>
      </w:r>
      <w:proofErr w:type="spellEnd"/>
      <w:r w:rsidRPr="0046660D">
        <w:rPr>
          <w:rFonts w:ascii="Times New Roman" w:hAnsi="Times New Roman" w:cs="Times New Roman"/>
          <w:sz w:val="20"/>
          <w:szCs w:val="20"/>
        </w:rPr>
        <w:t xml:space="preserve">, malaria parasite, platelet clumps, </w:t>
      </w:r>
      <w:proofErr w:type="spellStart"/>
      <w:r w:rsidR="00EC665C" w:rsidRPr="0046660D">
        <w:rPr>
          <w:rFonts w:ascii="Times New Roman" w:hAnsi="Times New Roman" w:cs="Times New Roman"/>
          <w:sz w:val="20"/>
          <w:szCs w:val="20"/>
        </w:rPr>
        <w:t>normoblast</w:t>
      </w:r>
      <w:proofErr w:type="spellEnd"/>
      <w:r w:rsidRPr="0046660D">
        <w:rPr>
          <w:rFonts w:ascii="Times New Roman" w:hAnsi="Times New Roman" w:cs="Times New Roman"/>
          <w:sz w:val="20"/>
          <w:szCs w:val="20"/>
        </w:rPr>
        <w:t>, elipt</w:t>
      </w:r>
      <w:r w:rsidR="003C326F" w:rsidRPr="0046660D">
        <w:rPr>
          <w:rFonts w:ascii="Times New Roman" w:hAnsi="Times New Roman" w:cs="Times New Roman"/>
          <w:sz w:val="20"/>
          <w:szCs w:val="20"/>
        </w:rPr>
        <w:t>ocytes, bacteria,  etc</w:t>
      </w:r>
      <w:r w:rsidR="00713389" w:rsidRPr="0046660D">
        <w:rPr>
          <w:rFonts w:ascii="Times New Roman" w:hAnsi="Times New Roman" w:cs="Times New Roman"/>
          <w:sz w:val="20"/>
          <w:szCs w:val="20"/>
        </w:rPr>
        <w:t>.</w:t>
      </w:r>
      <w:r w:rsidR="003C326F" w:rsidRPr="0046660D">
        <w:rPr>
          <w:rFonts w:ascii="Times New Roman" w:hAnsi="Times New Roman" w:cs="Times New Roman"/>
          <w:sz w:val="20"/>
          <w:szCs w:val="20"/>
        </w:rPr>
        <w:t xml:space="preserve"> </w:t>
      </w:r>
      <w:r w:rsidR="00F25ACB" w:rsidRPr="0046660D">
        <w:rPr>
          <w:rFonts w:ascii="Times New Roman" w:hAnsi="Times New Roman" w:cs="Times New Roman"/>
          <w:sz w:val="20"/>
          <w:szCs w:val="20"/>
          <w:vertAlign w:val="superscript"/>
        </w:rPr>
        <w:t>[</w:t>
      </w:r>
      <w:r w:rsidR="002546E2" w:rsidRPr="0046660D">
        <w:rPr>
          <w:rFonts w:ascii="Times New Roman" w:hAnsi="Times New Roman" w:cs="Times New Roman"/>
          <w:sz w:val="20"/>
          <w:szCs w:val="20"/>
          <w:vertAlign w:val="superscript"/>
        </w:rPr>
        <w:t>3,</w:t>
      </w:r>
      <w:r w:rsidR="002D3CAD" w:rsidRPr="0046660D">
        <w:rPr>
          <w:rFonts w:ascii="Times New Roman" w:hAnsi="Times New Roman" w:cs="Times New Roman"/>
          <w:sz w:val="20"/>
          <w:szCs w:val="20"/>
          <w:vertAlign w:val="superscript"/>
        </w:rPr>
        <w:t>4</w:t>
      </w:r>
      <w:r w:rsidR="00F25ACB" w:rsidRPr="0046660D">
        <w:rPr>
          <w:rFonts w:ascii="Times New Roman" w:hAnsi="Times New Roman" w:cs="Times New Roman"/>
          <w:sz w:val="20"/>
          <w:szCs w:val="20"/>
          <w:vertAlign w:val="superscript"/>
        </w:rPr>
        <w:t>]</w:t>
      </w:r>
      <w:r w:rsidRPr="0046660D">
        <w:rPr>
          <w:rFonts w:ascii="Times New Roman" w:hAnsi="Times New Roman" w:cs="Times New Roman"/>
          <w:sz w:val="20"/>
          <w:szCs w:val="20"/>
        </w:rPr>
        <w:t xml:space="preserve"> RBC histogram follows well known coulter principle of counting and sizing red cells providing the basis for generating the histogram. This method relies on the change in conductance as each cell passes through an aperture. The change in conductance results in an electrical pulse, the amplitude of which is proportiona</w:t>
      </w:r>
      <w:r w:rsidR="005E1E31" w:rsidRPr="0046660D">
        <w:rPr>
          <w:rFonts w:ascii="Times New Roman" w:hAnsi="Times New Roman" w:cs="Times New Roman"/>
          <w:sz w:val="20"/>
          <w:szCs w:val="20"/>
        </w:rPr>
        <w:t xml:space="preserve">l to the cell </w:t>
      </w:r>
      <w:r w:rsidR="00713389" w:rsidRPr="0046660D">
        <w:rPr>
          <w:rFonts w:ascii="Times New Roman" w:hAnsi="Times New Roman" w:cs="Times New Roman"/>
          <w:sz w:val="20"/>
          <w:szCs w:val="20"/>
        </w:rPr>
        <w:t>volume. The</w:t>
      </w:r>
      <w:r w:rsidRPr="0046660D">
        <w:rPr>
          <w:rFonts w:ascii="Times New Roman" w:hAnsi="Times New Roman" w:cs="Times New Roman"/>
          <w:sz w:val="20"/>
          <w:szCs w:val="20"/>
        </w:rPr>
        <w:t xml:space="preserve">  y axis represents the number of cells per </w:t>
      </w:r>
      <w:r w:rsidR="00713389" w:rsidRPr="0046660D">
        <w:rPr>
          <w:rFonts w:ascii="Times New Roman" w:hAnsi="Times New Roman" w:cs="Times New Roman"/>
          <w:sz w:val="20"/>
          <w:szCs w:val="20"/>
        </w:rPr>
        <w:t>channel, with</w:t>
      </w:r>
      <w:r w:rsidRPr="0046660D">
        <w:rPr>
          <w:rFonts w:ascii="Times New Roman" w:hAnsi="Times New Roman" w:cs="Times New Roman"/>
          <w:sz w:val="20"/>
          <w:szCs w:val="20"/>
        </w:rPr>
        <w:t xml:space="preserve"> each cell being stored in the representing its size ,so that after data is further processed by the </w:t>
      </w:r>
      <w:r w:rsidR="00713389" w:rsidRPr="0046660D">
        <w:rPr>
          <w:rFonts w:ascii="Times New Roman" w:hAnsi="Times New Roman" w:cs="Times New Roman"/>
          <w:sz w:val="20"/>
          <w:szCs w:val="20"/>
        </w:rPr>
        <w:t>computer, and</w:t>
      </w:r>
      <w:r w:rsidRPr="0046660D">
        <w:rPr>
          <w:rFonts w:ascii="Times New Roman" w:hAnsi="Times New Roman" w:cs="Times New Roman"/>
          <w:sz w:val="20"/>
          <w:szCs w:val="20"/>
        </w:rPr>
        <w:t xml:space="preserve"> the RBC Curve is smoothed by a moving average technique and displayed on a data management system. </w:t>
      </w:r>
      <w:r w:rsidR="001E4B86" w:rsidRPr="0046660D">
        <w:rPr>
          <w:rFonts w:ascii="Times New Roman" w:hAnsi="Times New Roman" w:cs="Times New Roman"/>
          <w:sz w:val="20"/>
          <w:szCs w:val="20"/>
        </w:rPr>
        <w:t>WBCs presented</w:t>
      </w:r>
      <w:r w:rsidRPr="0046660D">
        <w:rPr>
          <w:rFonts w:ascii="Times New Roman" w:hAnsi="Times New Roman" w:cs="Times New Roman"/>
          <w:sz w:val="20"/>
          <w:szCs w:val="20"/>
        </w:rPr>
        <w:t xml:space="preserve"> in RBC channel and counted with red blood cells. RBC Histogram is affected if WBCs cou</w:t>
      </w:r>
      <w:r w:rsidR="00713389" w:rsidRPr="0046660D">
        <w:rPr>
          <w:rFonts w:ascii="Times New Roman" w:hAnsi="Times New Roman" w:cs="Times New Roman"/>
          <w:sz w:val="20"/>
          <w:szCs w:val="20"/>
        </w:rPr>
        <w:t>nt is more than 50000 cells</w:t>
      </w:r>
      <w:r w:rsidR="00840282" w:rsidRPr="0046660D">
        <w:rPr>
          <w:rFonts w:ascii="Times New Roman" w:hAnsi="Times New Roman" w:cs="Times New Roman"/>
          <w:sz w:val="20"/>
          <w:szCs w:val="20"/>
          <w:vertAlign w:val="superscript"/>
        </w:rPr>
        <w:t xml:space="preserve">. </w:t>
      </w:r>
      <w:r w:rsidR="00840282" w:rsidRPr="0046660D">
        <w:rPr>
          <w:rFonts w:ascii="Times New Roman" w:hAnsi="Times New Roman" w:cs="Times New Roman"/>
          <w:sz w:val="20"/>
          <w:szCs w:val="20"/>
        </w:rPr>
        <w:t xml:space="preserve"> </w:t>
      </w:r>
      <w:r w:rsidRPr="0046660D">
        <w:rPr>
          <w:rFonts w:ascii="Times New Roman" w:hAnsi="Times New Roman" w:cs="Times New Roman"/>
          <w:sz w:val="20"/>
          <w:szCs w:val="20"/>
        </w:rPr>
        <w:t>The presence</w:t>
      </w:r>
      <w:r w:rsidR="00CA65F3" w:rsidRPr="0046660D">
        <w:rPr>
          <w:rFonts w:ascii="Times New Roman" w:hAnsi="Times New Roman" w:cs="Times New Roman"/>
          <w:sz w:val="20"/>
          <w:szCs w:val="20"/>
        </w:rPr>
        <w:t xml:space="preserve"> of</w:t>
      </w:r>
      <w:r w:rsidRPr="0046660D">
        <w:rPr>
          <w:rFonts w:ascii="Times New Roman" w:hAnsi="Times New Roman" w:cs="Times New Roman"/>
          <w:sz w:val="20"/>
          <w:szCs w:val="20"/>
        </w:rPr>
        <w:t xml:space="preserve"> right sided shoulder usually corresponds to reticulocytosis and a trailer of erythrocyte population on the far right of the histogram correlates to red </w:t>
      </w:r>
      <w:r w:rsidR="00713389" w:rsidRPr="0046660D">
        <w:rPr>
          <w:rFonts w:ascii="Times New Roman" w:hAnsi="Times New Roman" w:cs="Times New Roman"/>
          <w:sz w:val="20"/>
          <w:szCs w:val="20"/>
        </w:rPr>
        <w:t>cell</w:t>
      </w:r>
      <w:r w:rsidRPr="0046660D">
        <w:rPr>
          <w:rFonts w:ascii="Times New Roman" w:hAnsi="Times New Roman" w:cs="Times New Roman"/>
          <w:sz w:val="20"/>
          <w:szCs w:val="20"/>
        </w:rPr>
        <w:t xml:space="preserve"> aggl</w:t>
      </w:r>
      <w:r w:rsidR="00713389" w:rsidRPr="0046660D">
        <w:rPr>
          <w:rFonts w:ascii="Times New Roman" w:hAnsi="Times New Roman" w:cs="Times New Roman"/>
          <w:sz w:val="20"/>
          <w:szCs w:val="20"/>
        </w:rPr>
        <w:t>utination</w:t>
      </w:r>
      <w:r w:rsidR="00843517" w:rsidRPr="0046660D">
        <w:rPr>
          <w:rFonts w:ascii="Times New Roman" w:hAnsi="Times New Roman" w:cs="Times New Roman"/>
          <w:sz w:val="20"/>
          <w:szCs w:val="20"/>
          <w:vertAlign w:val="superscript"/>
        </w:rPr>
        <w:t xml:space="preserve">. </w:t>
      </w:r>
    </w:p>
    <w:p w:rsidR="00880A07" w:rsidRPr="00BC5DD5" w:rsidRDefault="00880A07" w:rsidP="004258A4">
      <w:pPr>
        <w:pStyle w:val="ListParagraph"/>
        <w:spacing w:line="480" w:lineRule="auto"/>
        <w:contextualSpacing w:val="0"/>
        <w:jc w:val="both"/>
        <w:rPr>
          <w:rFonts w:ascii="Times New Roman" w:hAnsi="Times New Roman" w:cs="Times New Roman"/>
          <w:sz w:val="20"/>
          <w:szCs w:val="20"/>
          <w:vertAlign w:val="subscript"/>
        </w:rPr>
      </w:pPr>
      <w:r w:rsidRPr="0046660D">
        <w:rPr>
          <w:rFonts w:ascii="Times New Roman" w:hAnsi="Times New Roman" w:cs="Times New Roman"/>
          <w:sz w:val="20"/>
          <w:szCs w:val="20"/>
        </w:rPr>
        <w:t xml:space="preserve">In our </w:t>
      </w:r>
      <w:r w:rsidR="00713389" w:rsidRPr="0046660D">
        <w:rPr>
          <w:rFonts w:ascii="Times New Roman" w:hAnsi="Times New Roman" w:cs="Times New Roman"/>
          <w:sz w:val="20"/>
          <w:szCs w:val="20"/>
        </w:rPr>
        <w:t>study out</w:t>
      </w:r>
      <w:r w:rsidRPr="0046660D">
        <w:rPr>
          <w:rFonts w:ascii="Times New Roman" w:hAnsi="Times New Roman" w:cs="Times New Roman"/>
          <w:sz w:val="20"/>
          <w:szCs w:val="20"/>
        </w:rPr>
        <w:t xml:space="preserve"> of </w:t>
      </w:r>
      <w:r w:rsidR="00713389" w:rsidRPr="0046660D">
        <w:rPr>
          <w:rFonts w:ascii="Times New Roman" w:hAnsi="Times New Roman" w:cs="Times New Roman"/>
          <w:sz w:val="20"/>
          <w:szCs w:val="20"/>
        </w:rPr>
        <w:t>220 anemia</w:t>
      </w:r>
      <w:r w:rsidRPr="0046660D">
        <w:rPr>
          <w:rFonts w:ascii="Times New Roman" w:hAnsi="Times New Roman" w:cs="Times New Roman"/>
          <w:sz w:val="20"/>
          <w:szCs w:val="20"/>
        </w:rPr>
        <w:t xml:space="preserve"> </w:t>
      </w:r>
      <w:r w:rsidR="001E4B86" w:rsidRPr="0046660D">
        <w:rPr>
          <w:rFonts w:ascii="Times New Roman" w:hAnsi="Times New Roman" w:cs="Times New Roman"/>
          <w:sz w:val="20"/>
          <w:szCs w:val="20"/>
        </w:rPr>
        <w:t>cases, 43 (</w:t>
      </w:r>
      <w:r w:rsidRPr="0046660D">
        <w:rPr>
          <w:rFonts w:ascii="Times New Roman" w:hAnsi="Times New Roman" w:cs="Times New Roman"/>
          <w:sz w:val="20"/>
          <w:szCs w:val="20"/>
        </w:rPr>
        <w:t xml:space="preserve">19.54%) of the cases are Normocytic normochromic </w:t>
      </w:r>
      <w:proofErr w:type="gramStart"/>
      <w:r w:rsidRPr="0046660D">
        <w:rPr>
          <w:rFonts w:ascii="Times New Roman" w:hAnsi="Times New Roman" w:cs="Times New Roman"/>
          <w:sz w:val="20"/>
          <w:szCs w:val="20"/>
        </w:rPr>
        <w:t xml:space="preserve">anemia </w:t>
      </w:r>
      <w:r w:rsidR="005E1E31" w:rsidRPr="0046660D">
        <w:rPr>
          <w:rFonts w:ascii="Times New Roman" w:hAnsi="Times New Roman" w:cs="Times New Roman"/>
          <w:sz w:val="20"/>
          <w:szCs w:val="20"/>
        </w:rPr>
        <w:t>,</w:t>
      </w:r>
      <w:r w:rsidRPr="0046660D">
        <w:rPr>
          <w:rFonts w:ascii="Times New Roman" w:hAnsi="Times New Roman" w:cs="Times New Roman"/>
          <w:sz w:val="20"/>
          <w:szCs w:val="20"/>
        </w:rPr>
        <w:t>140</w:t>
      </w:r>
      <w:proofErr w:type="gramEnd"/>
      <w:r w:rsidRPr="0046660D">
        <w:rPr>
          <w:rFonts w:ascii="Times New Roman" w:hAnsi="Times New Roman" w:cs="Times New Roman"/>
          <w:sz w:val="20"/>
          <w:szCs w:val="20"/>
        </w:rPr>
        <w:t xml:space="preserve">(63.63%) of the cases are Microcytic hypochromic anemia, 5 (2.2%) Cases with macrocytic </w:t>
      </w:r>
      <w:r w:rsidR="00713389" w:rsidRPr="0046660D">
        <w:rPr>
          <w:rFonts w:ascii="Times New Roman" w:hAnsi="Times New Roman" w:cs="Times New Roman"/>
          <w:sz w:val="20"/>
          <w:szCs w:val="20"/>
        </w:rPr>
        <w:t>anemia and 28</w:t>
      </w:r>
      <w:r w:rsidRPr="0046660D">
        <w:rPr>
          <w:rFonts w:ascii="Times New Roman" w:hAnsi="Times New Roman" w:cs="Times New Roman"/>
          <w:sz w:val="20"/>
          <w:szCs w:val="20"/>
        </w:rPr>
        <w:t>(12.72</w:t>
      </w:r>
      <w:r w:rsidR="00713389" w:rsidRPr="0046660D">
        <w:rPr>
          <w:rFonts w:ascii="Times New Roman" w:hAnsi="Times New Roman" w:cs="Times New Roman"/>
          <w:sz w:val="20"/>
          <w:szCs w:val="20"/>
        </w:rPr>
        <w:t xml:space="preserve">%) </w:t>
      </w:r>
      <w:r w:rsidR="00293C4B" w:rsidRPr="0046660D">
        <w:rPr>
          <w:rFonts w:ascii="Times New Roman" w:hAnsi="Times New Roman" w:cs="Times New Roman"/>
          <w:sz w:val="20"/>
          <w:szCs w:val="20"/>
        </w:rPr>
        <w:t>cases are</w:t>
      </w:r>
      <w:r w:rsidRPr="0046660D">
        <w:rPr>
          <w:rFonts w:ascii="Times New Roman" w:hAnsi="Times New Roman" w:cs="Times New Roman"/>
          <w:sz w:val="20"/>
          <w:szCs w:val="20"/>
        </w:rPr>
        <w:t xml:space="preserve"> dimorphic anemia. Pancytopenia seen in 4 (1.8%) of the cases .Our </w:t>
      </w:r>
      <w:proofErr w:type="gramStart"/>
      <w:r w:rsidRPr="0046660D">
        <w:rPr>
          <w:rFonts w:ascii="Times New Roman" w:hAnsi="Times New Roman" w:cs="Times New Roman"/>
          <w:sz w:val="20"/>
          <w:szCs w:val="20"/>
        </w:rPr>
        <w:t>findings  regarding</w:t>
      </w:r>
      <w:proofErr w:type="gramEnd"/>
      <w:r w:rsidRPr="0046660D">
        <w:rPr>
          <w:rFonts w:ascii="Times New Roman" w:hAnsi="Times New Roman" w:cs="Times New Roman"/>
          <w:sz w:val="20"/>
          <w:szCs w:val="20"/>
        </w:rPr>
        <w:t xml:space="preserve"> distribution of anemia cases were  correlated  wit</w:t>
      </w:r>
      <w:r w:rsidR="00BC5DD5">
        <w:rPr>
          <w:rFonts w:ascii="Times New Roman" w:hAnsi="Times New Roman" w:cs="Times New Roman"/>
          <w:sz w:val="20"/>
          <w:szCs w:val="20"/>
        </w:rPr>
        <w:t xml:space="preserve">h sandhya </w:t>
      </w:r>
      <w:r w:rsidR="00BC5DD5" w:rsidRPr="00BC5DD5">
        <w:rPr>
          <w:rFonts w:ascii="Times New Roman" w:hAnsi="Times New Roman" w:cs="Times New Roman"/>
          <w:sz w:val="20"/>
          <w:szCs w:val="20"/>
          <w:vertAlign w:val="superscript"/>
        </w:rPr>
        <w:t>[</w:t>
      </w:r>
      <w:r w:rsidR="002D3CAD" w:rsidRPr="00BC5DD5">
        <w:rPr>
          <w:rFonts w:ascii="Times New Roman" w:hAnsi="Times New Roman" w:cs="Times New Roman"/>
          <w:sz w:val="20"/>
          <w:szCs w:val="20"/>
          <w:vertAlign w:val="superscript"/>
        </w:rPr>
        <w:t>5</w:t>
      </w:r>
      <w:r w:rsidR="00BC5DD5" w:rsidRPr="00BC5DD5">
        <w:rPr>
          <w:rFonts w:ascii="Times New Roman" w:hAnsi="Times New Roman" w:cs="Times New Roman"/>
          <w:sz w:val="20"/>
          <w:szCs w:val="20"/>
          <w:vertAlign w:val="superscript"/>
        </w:rPr>
        <w:t>]</w:t>
      </w:r>
      <w:r w:rsidR="00293C4B" w:rsidRPr="0046660D">
        <w:rPr>
          <w:rFonts w:ascii="Times New Roman" w:hAnsi="Times New Roman" w:cs="Times New Roman"/>
          <w:sz w:val="20"/>
          <w:szCs w:val="20"/>
        </w:rPr>
        <w:t xml:space="preserve"> and </w:t>
      </w:r>
      <w:r w:rsidR="005E1E31" w:rsidRPr="0046660D">
        <w:rPr>
          <w:rFonts w:ascii="Times New Roman" w:eastAsiaTheme="minorEastAsia" w:hAnsi="Times New Roman" w:cs="Times New Roman"/>
          <w:sz w:val="20"/>
          <w:szCs w:val="20"/>
          <w:lang w:val="en-US"/>
        </w:rPr>
        <w:t xml:space="preserve"> </w:t>
      </w:r>
      <w:r w:rsidR="005E1E31" w:rsidRPr="0046660D">
        <w:rPr>
          <w:rFonts w:ascii="Times New Roman" w:hAnsi="Times New Roman" w:cs="Times New Roman"/>
          <w:sz w:val="20"/>
          <w:szCs w:val="20"/>
          <w:lang w:val="en-US"/>
        </w:rPr>
        <w:t>Chavda</w:t>
      </w:r>
      <w:r w:rsidRPr="0046660D">
        <w:rPr>
          <w:rFonts w:ascii="Times New Roman" w:hAnsi="Times New Roman" w:cs="Times New Roman"/>
          <w:sz w:val="20"/>
          <w:szCs w:val="20"/>
        </w:rPr>
        <w:t xml:space="preserve"> </w:t>
      </w:r>
      <w:r w:rsidR="00BC5DD5">
        <w:rPr>
          <w:rFonts w:ascii="Times New Roman" w:hAnsi="Times New Roman" w:cs="Times New Roman"/>
          <w:sz w:val="20"/>
          <w:szCs w:val="20"/>
        </w:rPr>
        <w:t xml:space="preserve"> J</w:t>
      </w:r>
      <w:r w:rsidR="00293C4B" w:rsidRPr="0046660D">
        <w:rPr>
          <w:rFonts w:ascii="Times New Roman" w:hAnsi="Times New Roman" w:cs="Times New Roman"/>
          <w:sz w:val="20"/>
          <w:szCs w:val="20"/>
        </w:rPr>
        <w:t xml:space="preserve"> </w:t>
      </w:r>
      <w:r w:rsidR="00BC5DD5" w:rsidRPr="00BC5DD5">
        <w:rPr>
          <w:rFonts w:ascii="Times New Roman" w:hAnsi="Times New Roman" w:cs="Times New Roman"/>
          <w:sz w:val="20"/>
          <w:szCs w:val="20"/>
          <w:vertAlign w:val="superscript"/>
        </w:rPr>
        <w:t>[</w:t>
      </w:r>
      <w:r w:rsidR="002D3CAD" w:rsidRPr="00BC5DD5">
        <w:rPr>
          <w:rFonts w:ascii="Times New Roman" w:hAnsi="Times New Roman" w:cs="Times New Roman"/>
          <w:sz w:val="20"/>
          <w:szCs w:val="20"/>
          <w:vertAlign w:val="superscript"/>
        </w:rPr>
        <w:t>6</w:t>
      </w:r>
      <w:r w:rsidR="00BC5DD5" w:rsidRPr="00BC5DD5">
        <w:rPr>
          <w:rFonts w:ascii="Times New Roman" w:hAnsi="Times New Roman" w:cs="Times New Roman"/>
          <w:sz w:val="20"/>
          <w:szCs w:val="20"/>
          <w:vertAlign w:val="superscript"/>
        </w:rPr>
        <w:t>]</w:t>
      </w:r>
      <w:r w:rsidR="0029429C" w:rsidRPr="0046660D">
        <w:rPr>
          <w:rFonts w:ascii="Times New Roman" w:hAnsi="Times New Roman" w:cs="Times New Roman"/>
          <w:sz w:val="20"/>
          <w:szCs w:val="20"/>
        </w:rPr>
        <w:t xml:space="preserve"> (Table-5</w:t>
      </w:r>
      <w:r w:rsidR="007A388C" w:rsidRPr="0046660D">
        <w:rPr>
          <w:rFonts w:ascii="Times New Roman" w:hAnsi="Times New Roman" w:cs="Times New Roman"/>
          <w:sz w:val="20"/>
          <w:szCs w:val="20"/>
        </w:rPr>
        <w:t>)</w:t>
      </w:r>
      <w:r w:rsidRPr="0046660D">
        <w:rPr>
          <w:rFonts w:ascii="Times New Roman" w:hAnsi="Times New Roman" w:cs="Times New Roman"/>
          <w:sz w:val="20"/>
          <w:szCs w:val="20"/>
        </w:rPr>
        <w:t xml:space="preserve">. Our study out of 220 cases showed normal </w:t>
      </w:r>
      <w:r w:rsidR="00713389" w:rsidRPr="0046660D">
        <w:rPr>
          <w:rFonts w:ascii="Times New Roman" w:hAnsi="Times New Roman" w:cs="Times New Roman"/>
          <w:sz w:val="20"/>
          <w:szCs w:val="20"/>
        </w:rPr>
        <w:t>curve39 (</w:t>
      </w:r>
      <w:r w:rsidRPr="0046660D">
        <w:rPr>
          <w:rFonts w:ascii="Times New Roman" w:hAnsi="Times New Roman" w:cs="Times New Roman"/>
          <w:sz w:val="20"/>
          <w:szCs w:val="20"/>
        </w:rPr>
        <w:t xml:space="preserve">17.7%), left shift 64(29%), right </w:t>
      </w:r>
      <w:proofErr w:type="gramStart"/>
      <w:r w:rsidRPr="0046660D">
        <w:rPr>
          <w:rFonts w:ascii="Times New Roman" w:hAnsi="Times New Roman" w:cs="Times New Roman"/>
          <w:sz w:val="20"/>
          <w:szCs w:val="20"/>
        </w:rPr>
        <w:t>shift12(</w:t>
      </w:r>
      <w:proofErr w:type="gramEnd"/>
      <w:r w:rsidRPr="0046660D">
        <w:rPr>
          <w:rFonts w:ascii="Times New Roman" w:hAnsi="Times New Roman" w:cs="Times New Roman"/>
          <w:sz w:val="20"/>
          <w:szCs w:val="20"/>
        </w:rPr>
        <w:t xml:space="preserve">5.45%)  </w:t>
      </w:r>
      <w:proofErr w:type="gramStart"/>
      <w:r w:rsidRPr="0046660D">
        <w:rPr>
          <w:rFonts w:ascii="Times New Roman" w:hAnsi="Times New Roman" w:cs="Times New Roman"/>
          <w:sz w:val="20"/>
          <w:szCs w:val="20"/>
        </w:rPr>
        <w:t xml:space="preserve">Broad </w:t>
      </w:r>
      <w:r w:rsidR="00713389" w:rsidRPr="0046660D">
        <w:rPr>
          <w:rFonts w:ascii="Times New Roman" w:hAnsi="Times New Roman" w:cs="Times New Roman"/>
          <w:sz w:val="20"/>
          <w:szCs w:val="20"/>
        </w:rPr>
        <w:t>base83 (</w:t>
      </w:r>
      <w:r w:rsidRPr="0046660D">
        <w:rPr>
          <w:rFonts w:ascii="Times New Roman" w:hAnsi="Times New Roman" w:cs="Times New Roman"/>
          <w:sz w:val="20"/>
          <w:szCs w:val="20"/>
        </w:rPr>
        <w:t>37.72</w:t>
      </w:r>
      <w:r w:rsidR="0011126E" w:rsidRPr="0046660D">
        <w:rPr>
          <w:rFonts w:ascii="Times New Roman" w:hAnsi="Times New Roman" w:cs="Times New Roman"/>
          <w:sz w:val="20"/>
          <w:szCs w:val="20"/>
        </w:rPr>
        <w:t>%</w:t>
      </w:r>
      <w:r w:rsidRPr="0046660D">
        <w:rPr>
          <w:rFonts w:ascii="Times New Roman" w:hAnsi="Times New Roman" w:cs="Times New Roman"/>
          <w:sz w:val="20"/>
          <w:szCs w:val="20"/>
        </w:rPr>
        <w:t>), short peak 6(2.7%) and bimodal 6(7.27%).</w:t>
      </w:r>
      <w:proofErr w:type="gramEnd"/>
      <w:r w:rsidRPr="0046660D">
        <w:rPr>
          <w:rFonts w:ascii="Times New Roman" w:hAnsi="Times New Roman" w:cs="Times New Roman"/>
          <w:sz w:val="20"/>
          <w:szCs w:val="20"/>
        </w:rPr>
        <w:t xml:space="preserve"> Our findings regarding to RBC histogram were correlated with </w:t>
      </w:r>
      <w:r w:rsidR="002047D4" w:rsidRPr="0046660D">
        <w:rPr>
          <w:rFonts w:ascii="Times New Roman" w:hAnsi="Times New Roman" w:cs="Times New Roman"/>
          <w:sz w:val="20"/>
          <w:szCs w:val="20"/>
        </w:rPr>
        <w:t xml:space="preserve">other studies like sandhya </w:t>
      </w:r>
      <w:r w:rsidR="002047D4" w:rsidRPr="0046660D">
        <w:rPr>
          <w:rFonts w:ascii="Times New Roman" w:hAnsi="Times New Roman" w:cs="Times New Roman"/>
          <w:sz w:val="20"/>
          <w:szCs w:val="20"/>
          <w:vertAlign w:val="superscript"/>
        </w:rPr>
        <w:t>[5]</w:t>
      </w:r>
      <w:r w:rsidR="00BC5DD5">
        <w:rPr>
          <w:rFonts w:ascii="Times New Roman" w:hAnsi="Times New Roman" w:cs="Times New Roman"/>
          <w:sz w:val="20"/>
          <w:szCs w:val="20"/>
          <w:vertAlign w:val="superscript"/>
        </w:rPr>
        <w:t xml:space="preserve"> </w:t>
      </w:r>
      <w:r w:rsidR="00BC5DD5">
        <w:rPr>
          <w:rFonts w:ascii="Times New Roman" w:hAnsi="Times New Roman" w:cs="Times New Roman"/>
          <w:sz w:val="20"/>
          <w:szCs w:val="20"/>
        </w:rPr>
        <w:t>and</w:t>
      </w:r>
      <w:r w:rsidR="002047D4" w:rsidRPr="0046660D">
        <w:rPr>
          <w:rFonts w:ascii="Times New Roman" w:hAnsi="Times New Roman" w:cs="Times New Roman"/>
          <w:sz w:val="20"/>
          <w:szCs w:val="20"/>
        </w:rPr>
        <w:t xml:space="preserve"> </w:t>
      </w:r>
      <w:r w:rsidR="001E4B86" w:rsidRPr="0046660D">
        <w:rPr>
          <w:rFonts w:ascii="Times New Roman" w:hAnsi="Times New Roman" w:cs="Times New Roman"/>
          <w:sz w:val="20"/>
          <w:szCs w:val="20"/>
        </w:rPr>
        <w:t>Chavda</w:t>
      </w:r>
      <w:r w:rsidR="00BC5DD5">
        <w:rPr>
          <w:rFonts w:ascii="Times New Roman" w:hAnsi="Times New Roman" w:cs="Times New Roman"/>
          <w:sz w:val="20"/>
          <w:szCs w:val="20"/>
        </w:rPr>
        <w:t xml:space="preserve"> J</w:t>
      </w:r>
      <w:r w:rsidR="001E4B86" w:rsidRPr="0046660D">
        <w:rPr>
          <w:rFonts w:ascii="Times New Roman" w:hAnsi="Times New Roman" w:cs="Times New Roman"/>
          <w:sz w:val="20"/>
          <w:szCs w:val="20"/>
        </w:rPr>
        <w:t xml:space="preserve"> [</w:t>
      </w:r>
      <w:r w:rsidR="002D3CAD" w:rsidRPr="0046660D">
        <w:rPr>
          <w:rFonts w:ascii="Times New Roman" w:hAnsi="Times New Roman" w:cs="Times New Roman"/>
          <w:sz w:val="20"/>
          <w:szCs w:val="20"/>
          <w:vertAlign w:val="superscript"/>
        </w:rPr>
        <w:t>6</w:t>
      </w:r>
      <w:r w:rsidR="002047D4" w:rsidRPr="0046660D">
        <w:rPr>
          <w:rFonts w:ascii="Times New Roman" w:hAnsi="Times New Roman" w:cs="Times New Roman"/>
          <w:sz w:val="20"/>
          <w:szCs w:val="20"/>
          <w:vertAlign w:val="superscript"/>
        </w:rPr>
        <w:t xml:space="preserve">] </w:t>
      </w:r>
      <w:r w:rsidR="007A388C" w:rsidRPr="0046660D">
        <w:rPr>
          <w:rFonts w:ascii="Times New Roman" w:hAnsi="Times New Roman" w:cs="Times New Roman"/>
          <w:sz w:val="20"/>
          <w:szCs w:val="20"/>
          <w:vertAlign w:val="superscript"/>
        </w:rPr>
        <w:t>(</w:t>
      </w:r>
      <w:r w:rsidR="0029429C" w:rsidRPr="0046660D">
        <w:rPr>
          <w:rFonts w:ascii="Times New Roman" w:hAnsi="Times New Roman" w:cs="Times New Roman"/>
          <w:sz w:val="20"/>
          <w:szCs w:val="20"/>
        </w:rPr>
        <w:t>Table-6</w:t>
      </w:r>
      <w:r w:rsidR="007A388C" w:rsidRPr="0046660D">
        <w:rPr>
          <w:rFonts w:ascii="Times New Roman" w:hAnsi="Times New Roman" w:cs="Times New Roman"/>
          <w:sz w:val="20"/>
          <w:szCs w:val="20"/>
        </w:rPr>
        <w:t>).</w:t>
      </w:r>
      <w:r w:rsidRPr="0046660D">
        <w:rPr>
          <w:rFonts w:ascii="Times New Roman" w:hAnsi="Times New Roman" w:cs="Times New Roman"/>
          <w:sz w:val="20"/>
          <w:szCs w:val="20"/>
        </w:rPr>
        <w:t xml:space="preserve">  </w:t>
      </w:r>
      <w:r w:rsidR="00713389" w:rsidRPr="0046660D">
        <w:rPr>
          <w:rFonts w:ascii="Times New Roman" w:hAnsi="Times New Roman" w:cs="Times New Roman"/>
          <w:sz w:val="20"/>
          <w:szCs w:val="20"/>
        </w:rPr>
        <w:t>In normocytic</w:t>
      </w:r>
      <w:r w:rsidRPr="0046660D">
        <w:rPr>
          <w:rFonts w:ascii="Times New Roman" w:hAnsi="Times New Roman" w:cs="Times New Roman"/>
          <w:sz w:val="20"/>
          <w:szCs w:val="20"/>
        </w:rPr>
        <w:t xml:space="preserve"> normochromic anemia, the red cell indices like MCV, MCH and MCHC</w:t>
      </w:r>
      <w:r w:rsidR="005E1E31" w:rsidRPr="0046660D">
        <w:rPr>
          <w:rFonts w:ascii="Times New Roman" w:hAnsi="Times New Roman" w:cs="Times New Roman"/>
          <w:sz w:val="20"/>
          <w:szCs w:val="20"/>
        </w:rPr>
        <w:t xml:space="preserve"> were within the normal limits with </w:t>
      </w:r>
      <w:r w:rsidRPr="0046660D">
        <w:rPr>
          <w:rFonts w:ascii="Times New Roman" w:hAnsi="Times New Roman" w:cs="Times New Roman"/>
          <w:sz w:val="20"/>
          <w:szCs w:val="20"/>
        </w:rPr>
        <w:t>so</w:t>
      </w:r>
      <w:r w:rsidR="005E1E31" w:rsidRPr="0046660D">
        <w:rPr>
          <w:rFonts w:ascii="Times New Roman" w:hAnsi="Times New Roman" w:cs="Times New Roman"/>
          <w:sz w:val="20"/>
          <w:szCs w:val="20"/>
        </w:rPr>
        <w:t xml:space="preserve">me cases </w:t>
      </w:r>
      <w:r w:rsidR="005E1E31" w:rsidRPr="0046660D">
        <w:rPr>
          <w:rFonts w:ascii="Times New Roman" w:hAnsi="Times New Roman" w:cs="Times New Roman"/>
          <w:sz w:val="20"/>
          <w:szCs w:val="20"/>
        </w:rPr>
        <w:lastRenderedPageBreak/>
        <w:t>showing mild increase indices.</w:t>
      </w:r>
      <w:r w:rsidRPr="0046660D">
        <w:rPr>
          <w:rFonts w:ascii="Times New Roman" w:hAnsi="Times New Roman" w:cs="Times New Roman"/>
          <w:sz w:val="20"/>
          <w:szCs w:val="20"/>
        </w:rPr>
        <w:t xml:space="preserve"> The population of the cells would be variable in size. Like some microcytic cells with predominance of normal size cells that results in a higher deviation and hence higher RDW</w:t>
      </w:r>
      <w:r w:rsidRPr="0046660D">
        <w:rPr>
          <w:rFonts w:ascii="Times New Roman" w:hAnsi="Times New Roman" w:cs="Times New Roman"/>
          <w:sz w:val="20"/>
          <w:szCs w:val="20"/>
          <w:vertAlign w:val="superscript"/>
        </w:rPr>
        <w:t>.</w:t>
      </w:r>
      <w:r w:rsidRPr="0046660D">
        <w:rPr>
          <w:rFonts w:ascii="Times New Roman" w:hAnsi="Times New Roman" w:cs="Times New Roman"/>
          <w:sz w:val="20"/>
          <w:szCs w:val="20"/>
        </w:rPr>
        <w:t xml:space="preserve"> In our </w:t>
      </w:r>
      <w:proofErr w:type="gramStart"/>
      <w:r w:rsidRPr="0046660D">
        <w:rPr>
          <w:rFonts w:ascii="Times New Roman" w:hAnsi="Times New Roman" w:cs="Times New Roman"/>
          <w:sz w:val="20"/>
          <w:szCs w:val="20"/>
        </w:rPr>
        <w:t>study  out</w:t>
      </w:r>
      <w:proofErr w:type="gramEnd"/>
      <w:r w:rsidRPr="0046660D">
        <w:rPr>
          <w:rFonts w:ascii="Times New Roman" w:hAnsi="Times New Roman" w:cs="Times New Roman"/>
          <w:sz w:val="20"/>
          <w:szCs w:val="20"/>
        </w:rPr>
        <w:t xml:space="preserve"> of 43(19.54%) cases of normocytic normochromic anemia, 26(11.8% ) showed normal curve and 17(7.72)% showed broad base curve. These finding were</w:t>
      </w:r>
      <w:r w:rsidR="00BC5DD5">
        <w:rPr>
          <w:rFonts w:ascii="Times New Roman" w:hAnsi="Times New Roman" w:cs="Times New Roman"/>
          <w:sz w:val="20"/>
          <w:szCs w:val="20"/>
        </w:rPr>
        <w:t xml:space="preserve"> correlated with study carried by Chavda J</w:t>
      </w:r>
      <w:r w:rsidR="009B23A0">
        <w:rPr>
          <w:rFonts w:ascii="Times New Roman" w:hAnsi="Times New Roman" w:cs="Times New Roman"/>
          <w:sz w:val="20"/>
          <w:szCs w:val="20"/>
        </w:rPr>
        <w:t>.</w:t>
      </w:r>
      <w:r w:rsidR="009B23A0" w:rsidRPr="00BC5DD5">
        <w:rPr>
          <w:rFonts w:ascii="Times New Roman" w:hAnsi="Times New Roman" w:cs="Times New Roman"/>
          <w:sz w:val="20"/>
          <w:szCs w:val="20"/>
          <w:vertAlign w:val="superscript"/>
        </w:rPr>
        <w:t xml:space="preserve"> [</w:t>
      </w:r>
      <w:r w:rsidR="00BC5DD5" w:rsidRPr="00BC5DD5">
        <w:rPr>
          <w:rFonts w:ascii="Times New Roman" w:hAnsi="Times New Roman" w:cs="Times New Roman"/>
          <w:sz w:val="20"/>
          <w:szCs w:val="20"/>
          <w:vertAlign w:val="superscript"/>
        </w:rPr>
        <w:t>6]</w:t>
      </w:r>
    </w:p>
    <w:p w:rsidR="00880A07" w:rsidRPr="0046660D" w:rsidRDefault="00880A07" w:rsidP="004258A4">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In the microcytic hypochromic anemia</w:t>
      </w:r>
      <w:r w:rsidR="00713389" w:rsidRPr="0046660D">
        <w:rPr>
          <w:rFonts w:ascii="Times New Roman" w:hAnsi="Times New Roman" w:cs="Times New Roman"/>
          <w:sz w:val="20"/>
          <w:szCs w:val="20"/>
        </w:rPr>
        <w:t>, MCHC</w:t>
      </w:r>
      <w:r w:rsidRPr="0046660D">
        <w:rPr>
          <w:rFonts w:ascii="Times New Roman" w:hAnsi="Times New Roman" w:cs="Times New Roman"/>
          <w:sz w:val="20"/>
          <w:szCs w:val="20"/>
        </w:rPr>
        <w:t xml:space="preserve"> may be normal but MCV and MCH are decreased. RBC   population with low </w:t>
      </w:r>
      <w:r w:rsidR="00713389" w:rsidRPr="0046660D">
        <w:rPr>
          <w:rFonts w:ascii="Times New Roman" w:hAnsi="Times New Roman" w:cs="Times New Roman"/>
          <w:sz w:val="20"/>
          <w:szCs w:val="20"/>
        </w:rPr>
        <w:t>MCV will</w:t>
      </w:r>
      <w:r w:rsidRPr="0046660D">
        <w:rPr>
          <w:rFonts w:ascii="Times New Roman" w:hAnsi="Times New Roman" w:cs="Times New Roman"/>
          <w:sz w:val="20"/>
          <w:szCs w:val="20"/>
        </w:rPr>
        <w:t xml:space="preserve"> be shifted toward left. A broad base curve because of high RDW represents anisocytosis.  </w:t>
      </w:r>
      <w:r w:rsidR="001E4B86" w:rsidRPr="0046660D">
        <w:rPr>
          <w:rFonts w:ascii="Times New Roman" w:hAnsi="Times New Roman" w:cs="Times New Roman"/>
          <w:sz w:val="20"/>
          <w:szCs w:val="20"/>
        </w:rPr>
        <w:t>RDW is</w:t>
      </w:r>
      <w:r w:rsidRPr="0046660D">
        <w:rPr>
          <w:rFonts w:ascii="Times New Roman" w:hAnsi="Times New Roman" w:cs="Times New Roman"/>
          <w:sz w:val="20"/>
          <w:szCs w:val="20"/>
        </w:rPr>
        <w:t xml:space="preserve"> also increased when there is increase number of smaller cells like in iron deficienc</w:t>
      </w:r>
      <w:r w:rsidR="005E1E31" w:rsidRPr="0046660D">
        <w:rPr>
          <w:rFonts w:ascii="Times New Roman" w:hAnsi="Times New Roman" w:cs="Times New Roman"/>
          <w:sz w:val="20"/>
          <w:szCs w:val="20"/>
        </w:rPr>
        <w:t xml:space="preserve">y anemia. </w:t>
      </w:r>
      <w:proofErr w:type="gramStart"/>
      <w:r w:rsidR="005E1E31" w:rsidRPr="0046660D">
        <w:rPr>
          <w:rFonts w:ascii="Times New Roman" w:hAnsi="Times New Roman" w:cs="Times New Roman"/>
          <w:sz w:val="20"/>
          <w:szCs w:val="20"/>
        </w:rPr>
        <w:t>In  present</w:t>
      </w:r>
      <w:proofErr w:type="gramEnd"/>
      <w:r w:rsidR="005E1E31" w:rsidRPr="0046660D">
        <w:rPr>
          <w:rFonts w:ascii="Times New Roman" w:hAnsi="Times New Roman" w:cs="Times New Roman"/>
          <w:sz w:val="20"/>
          <w:szCs w:val="20"/>
        </w:rPr>
        <w:t xml:space="preserve"> study MCV and </w:t>
      </w:r>
      <w:r w:rsidRPr="0046660D">
        <w:rPr>
          <w:rFonts w:ascii="Times New Roman" w:hAnsi="Times New Roman" w:cs="Times New Roman"/>
          <w:sz w:val="20"/>
          <w:szCs w:val="20"/>
        </w:rPr>
        <w:t xml:space="preserve">MCH were less than normal in microcytic anemia  with normal MCHC and increased RDW due to </w:t>
      </w:r>
      <w:r w:rsidR="00713389" w:rsidRPr="0046660D">
        <w:rPr>
          <w:rFonts w:ascii="Times New Roman" w:hAnsi="Times New Roman" w:cs="Times New Roman"/>
          <w:sz w:val="20"/>
          <w:szCs w:val="20"/>
        </w:rPr>
        <w:t>ansiopoikilocytosis</w:t>
      </w:r>
      <w:r w:rsidRPr="0046660D">
        <w:rPr>
          <w:rFonts w:ascii="Times New Roman" w:hAnsi="Times New Roman" w:cs="Times New Roman"/>
          <w:sz w:val="20"/>
          <w:szCs w:val="20"/>
        </w:rPr>
        <w:t xml:space="preserve"> as noted in peripheral smear study. Out of 140(63.23% )cases of microcytic hypochromic anemia 7(3.18 % )were normal,60(27.27% )were left shift curve,60(27.27%) showed broad base curve,7(3.18%) showed bimodal curve histogram. and 6( 2.72% )showed short peak. .These finding were correlated with study carried </w:t>
      </w:r>
      <w:r w:rsidR="00B53700" w:rsidRPr="0046660D">
        <w:rPr>
          <w:rFonts w:ascii="Times New Roman" w:hAnsi="Times New Roman" w:cs="Times New Roman"/>
          <w:sz w:val="20"/>
          <w:szCs w:val="20"/>
        </w:rPr>
        <w:t xml:space="preserve">out by </w:t>
      </w:r>
      <w:r w:rsidR="00F25ACB" w:rsidRPr="0046660D">
        <w:rPr>
          <w:rFonts w:ascii="Times New Roman" w:hAnsi="Times New Roman" w:cs="Times New Roman"/>
          <w:sz w:val="20"/>
          <w:szCs w:val="20"/>
        </w:rPr>
        <w:t xml:space="preserve">sandhya </w:t>
      </w:r>
      <w:r w:rsidR="00F25ACB" w:rsidRPr="0046660D">
        <w:rPr>
          <w:rFonts w:ascii="Times New Roman" w:hAnsi="Times New Roman" w:cs="Times New Roman"/>
          <w:sz w:val="20"/>
          <w:szCs w:val="20"/>
          <w:vertAlign w:val="superscript"/>
        </w:rPr>
        <w:t>[5]</w:t>
      </w:r>
      <w:r w:rsidR="00F25ACB" w:rsidRPr="0046660D">
        <w:rPr>
          <w:rFonts w:ascii="Times New Roman" w:hAnsi="Times New Roman" w:cs="Times New Roman"/>
          <w:sz w:val="20"/>
          <w:szCs w:val="20"/>
        </w:rPr>
        <w:t xml:space="preserve"> and</w:t>
      </w:r>
      <w:r w:rsidR="00F25ACB" w:rsidRPr="0046660D">
        <w:rPr>
          <w:rFonts w:ascii="Times New Roman" w:hAnsi="Times New Roman" w:cs="Times New Roman"/>
          <w:sz w:val="20"/>
          <w:szCs w:val="20"/>
          <w:vertAlign w:val="superscript"/>
        </w:rPr>
        <w:t xml:space="preserve"> </w:t>
      </w:r>
      <w:r w:rsidR="00713389" w:rsidRPr="0046660D">
        <w:rPr>
          <w:rFonts w:ascii="Times New Roman" w:hAnsi="Times New Roman" w:cs="Times New Roman"/>
          <w:sz w:val="20"/>
          <w:szCs w:val="20"/>
        </w:rPr>
        <w:t xml:space="preserve"> Chavda</w:t>
      </w:r>
      <w:r w:rsidR="00965A2F">
        <w:rPr>
          <w:rFonts w:ascii="Times New Roman" w:hAnsi="Times New Roman" w:cs="Times New Roman"/>
          <w:sz w:val="20"/>
          <w:szCs w:val="20"/>
        </w:rPr>
        <w:t xml:space="preserve"> J. </w:t>
      </w:r>
      <w:r w:rsidR="00965A2F" w:rsidRPr="009B23A0">
        <w:rPr>
          <w:rFonts w:ascii="Times New Roman" w:hAnsi="Times New Roman" w:cs="Times New Roman"/>
          <w:sz w:val="20"/>
          <w:szCs w:val="20"/>
          <w:vertAlign w:val="superscript"/>
        </w:rPr>
        <w:t>[6]</w:t>
      </w:r>
      <w:r w:rsidR="00965A2F">
        <w:rPr>
          <w:rFonts w:ascii="Times New Roman" w:hAnsi="Times New Roman" w:cs="Times New Roman"/>
          <w:sz w:val="20"/>
          <w:szCs w:val="20"/>
        </w:rPr>
        <w:t xml:space="preserve"> </w:t>
      </w:r>
      <w:r w:rsidR="00076DBC" w:rsidRPr="0046660D">
        <w:rPr>
          <w:rFonts w:ascii="Times New Roman" w:hAnsi="Times New Roman" w:cs="Times New Roman"/>
          <w:sz w:val="20"/>
          <w:szCs w:val="20"/>
        </w:rPr>
        <w:t>The</w:t>
      </w:r>
      <w:r w:rsidR="00CA65F3" w:rsidRPr="0046660D">
        <w:rPr>
          <w:rFonts w:ascii="Times New Roman" w:hAnsi="Times New Roman" w:cs="Times New Roman"/>
          <w:sz w:val="20"/>
          <w:szCs w:val="20"/>
        </w:rPr>
        <w:t xml:space="preserve"> short peak well correlated with low haemoglobin and red cell count.</w:t>
      </w:r>
    </w:p>
    <w:p w:rsidR="00BD582A" w:rsidRPr="00965A2F" w:rsidRDefault="00880A07" w:rsidP="00BD582A">
      <w:pPr>
        <w:spacing w:line="480" w:lineRule="auto"/>
        <w:ind w:left="720"/>
        <w:jc w:val="both"/>
        <w:rPr>
          <w:rFonts w:ascii="Times New Roman" w:hAnsi="Times New Roman" w:cs="Times New Roman"/>
          <w:sz w:val="20"/>
          <w:szCs w:val="20"/>
        </w:rPr>
      </w:pPr>
      <w:r w:rsidRPr="0046660D">
        <w:rPr>
          <w:rFonts w:ascii="Times New Roman" w:hAnsi="Times New Roman" w:cs="Times New Roman"/>
          <w:sz w:val="20"/>
          <w:szCs w:val="20"/>
        </w:rPr>
        <w:t xml:space="preserve">In dimorphic anemia the histogram may have 2 or more red cell populations, whereas in dual populations, the histogram has 2 distinct red cell populations. In dimorphic blood picture there may be dual </w:t>
      </w:r>
      <w:r w:rsidR="005E1E31" w:rsidRPr="0046660D">
        <w:rPr>
          <w:rFonts w:ascii="Times New Roman" w:hAnsi="Times New Roman" w:cs="Times New Roman"/>
          <w:sz w:val="20"/>
          <w:szCs w:val="20"/>
        </w:rPr>
        <w:t>population of microcytic &amp; normocytic or normocytic &amp;</w:t>
      </w:r>
      <w:r w:rsidRPr="0046660D">
        <w:rPr>
          <w:rFonts w:ascii="Times New Roman" w:hAnsi="Times New Roman" w:cs="Times New Roman"/>
          <w:sz w:val="20"/>
          <w:szCs w:val="20"/>
        </w:rPr>
        <w:t xml:space="preserve"> macrocytic red cells </w:t>
      </w:r>
      <w:r w:rsidR="00163CA8" w:rsidRPr="0046660D">
        <w:rPr>
          <w:rFonts w:ascii="Times New Roman" w:hAnsi="Times New Roman" w:cs="Times New Roman"/>
          <w:sz w:val="20"/>
          <w:szCs w:val="20"/>
        </w:rPr>
        <w:t>or admixture</w:t>
      </w:r>
      <w:r w:rsidRPr="0046660D">
        <w:rPr>
          <w:rFonts w:ascii="Times New Roman" w:hAnsi="Times New Roman" w:cs="Times New Roman"/>
          <w:sz w:val="20"/>
          <w:szCs w:val="20"/>
        </w:rPr>
        <w:t xml:space="preserve"> of small, normal and large cells of different sizes </w:t>
      </w:r>
      <w:r w:rsidR="00163CA8" w:rsidRPr="0046660D">
        <w:rPr>
          <w:rFonts w:ascii="Times New Roman" w:hAnsi="Times New Roman" w:cs="Times New Roman"/>
          <w:sz w:val="20"/>
          <w:szCs w:val="20"/>
        </w:rPr>
        <w:t>or admixture</w:t>
      </w:r>
      <w:r w:rsidRPr="0046660D">
        <w:rPr>
          <w:rFonts w:ascii="Times New Roman" w:hAnsi="Times New Roman" w:cs="Times New Roman"/>
          <w:sz w:val="20"/>
          <w:szCs w:val="20"/>
        </w:rPr>
        <w:t xml:space="preserve"> of patient and donor red cells. In our study in dimorphic anemia, a MCV, MCH and MCHC were normal and increased RDW due to marked </w:t>
      </w:r>
      <w:r w:rsidR="00163CA8" w:rsidRPr="0046660D">
        <w:rPr>
          <w:rFonts w:ascii="Times New Roman" w:hAnsi="Times New Roman" w:cs="Times New Roman"/>
          <w:sz w:val="20"/>
          <w:szCs w:val="20"/>
        </w:rPr>
        <w:t>ansiopoikilocytosis</w:t>
      </w:r>
      <w:r w:rsidRPr="0046660D">
        <w:rPr>
          <w:rFonts w:ascii="Times New Roman" w:hAnsi="Times New Roman" w:cs="Times New Roman"/>
          <w:sz w:val="20"/>
          <w:szCs w:val="20"/>
        </w:rPr>
        <w:t>. The dimorphic RBC showing bimodal curve along with some cases showing left and right shifting of curve. The reason for dimorphic population may be nutrional anemia, recent blood transfusion or response ther</w:t>
      </w:r>
      <w:r w:rsidR="00163CA8" w:rsidRPr="0046660D">
        <w:rPr>
          <w:rFonts w:ascii="Times New Roman" w:hAnsi="Times New Roman" w:cs="Times New Roman"/>
          <w:sz w:val="20"/>
          <w:szCs w:val="20"/>
        </w:rPr>
        <w:t>apy to nutrional anemia</w:t>
      </w:r>
      <w:r w:rsidR="00BD582A">
        <w:rPr>
          <w:rFonts w:ascii="Times New Roman" w:hAnsi="Times New Roman" w:cs="Times New Roman"/>
          <w:sz w:val="20"/>
          <w:szCs w:val="20"/>
        </w:rPr>
        <w:t>.</w:t>
      </w:r>
      <w:r w:rsidR="00BD582A" w:rsidRPr="00BD582A">
        <w:rPr>
          <w:rFonts w:ascii="Times New Roman" w:hAnsi="Times New Roman" w:cs="Times New Roman"/>
          <w:sz w:val="20"/>
          <w:szCs w:val="20"/>
          <w:vertAlign w:val="superscript"/>
        </w:rPr>
        <w:t xml:space="preserve"> </w:t>
      </w:r>
      <w:r w:rsidR="00BD582A" w:rsidRPr="0046660D">
        <w:rPr>
          <w:rFonts w:ascii="Times New Roman" w:hAnsi="Times New Roman" w:cs="Times New Roman"/>
          <w:sz w:val="20"/>
          <w:szCs w:val="20"/>
          <w:vertAlign w:val="superscript"/>
        </w:rPr>
        <w:t>[7</w:t>
      </w:r>
      <w:r w:rsidR="00BD582A">
        <w:rPr>
          <w:rFonts w:ascii="Times New Roman" w:hAnsi="Times New Roman" w:cs="Times New Roman"/>
          <w:sz w:val="20"/>
          <w:szCs w:val="20"/>
          <w:vertAlign w:val="superscript"/>
        </w:rPr>
        <w:t>]</w:t>
      </w:r>
      <w:r w:rsidR="00163CA8" w:rsidRPr="0046660D">
        <w:rPr>
          <w:rFonts w:ascii="Times New Roman" w:hAnsi="Times New Roman" w:cs="Times New Roman"/>
          <w:sz w:val="20"/>
          <w:szCs w:val="20"/>
        </w:rPr>
        <w:t xml:space="preserve"> </w:t>
      </w:r>
      <w:r w:rsidR="00F25ACB" w:rsidRPr="0046660D">
        <w:rPr>
          <w:rFonts w:ascii="Times New Roman" w:hAnsi="Times New Roman" w:cs="Times New Roman"/>
          <w:sz w:val="20"/>
          <w:szCs w:val="20"/>
        </w:rPr>
        <w:t xml:space="preserve"> </w:t>
      </w:r>
      <w:r w:rsidRPr="0046660D">
        <w:rPr>
          <w:rFonts w:ascii="Times New Roman" w:hAnsi="Times New Roman" w:cs="Times New Roman"/>
          <w:sz w:val="20"/>
          <w:szCs w:val="20"/>
        </w:rPr>
        <w:t xml:space="preserve">Out of total 28(12.7% </w:t>
      </w:r>
      <w:r w:rsidR="00F25ACB" w:rsidRPr="0046660D">
        <w:rPr>
          <w:rFonts w:ascii="Times New Roman" w:hAnsi="Times New Roman" w:cs="Times New Roman"/>
          <w:sz w:val="20"/>
          <w:szCs w:val="20"/>
        </w:rPr>
        <w:t>)</w:t>
      </w:r>
      <w:r w:rsidRPr="0046660D">
        <w:rPr>
          <w:rFonts w:ascii="Times New Roman" w:hAnsi="Times New Roman" w:cs="Times New Roman"/>
          <w:sz w:val="20"/>
          <w:szCs w:val="20"/>
        </w:rPr>
        <w:t>)cases of dimorphic anemia 9(4)% showed normal curve, 4(1.81%) showed left curve  04% showed  right curve</w:t>
      </w:r>
      <w:r w:rsidR="00B53700" w:rsidRPr="0046660D">
        <w:rPr>
          <w:rFonts w:ascii="Times New Roman" w:hAnsi="Times New Roman" w:cs="Times New Roman"/>
          <w:sz w:val="20"/>
          <w:szCs w:val="20"/>
        </w:rPr>
        <w:t xml:space="preserve"> </w:t>
      </w:r>
      <w:r w:rsidRPr="0046660D">
        <w:rPr>
          <w:rFonts w:ascii="Times New Roman" w:hAnsi="Times New Roman" w:cs="Times New Roman"/>
          <w:sz w:val="20"/>
          <w:szCs w:val="20"/>
        </w:rPr>
        <w:t>9(4% ),  broad base curve 4(1.81%) and 2 (0.9% )showed  bimodal curve. These finding were correlated wit</w:t>
      </w:r>
      <w:r w:rsidR="00B53700" w:rsidRPr="0046660D">
        <w:rPr>
          <w:rFonts w:ascii="Times New Roman" w:hAnsi="Times New Roman" w:cs="Times New Roman"/>
          <w:sz w:val="20"/>
          <w:szCs w:val="20"/>
        </w:rPr>
        <w:t xml:space="preserve">h study carried out by </w:t>
      </w:r>
      <w:r w:rsidR="001E4B86" w:rsidRPr="0046660D">
        <w:rPr>
          <w:rFonts w:ascii="Times New Roman" w:hAnsi="Times New Roman" w:cs="Times New Roman"/>
          <w:sz w:val="20"/>
          <w:szCs w:val="20"/>
        </w:rPr>
        <w:t>sandhya [</w:t>
      </w:r>
      <w:r w:rsidR="00F25ACB" w:rsidRPr="0046660D">
        <w:rPr>
          <w:rFonts w:ascii="Times New Roman" w:hAnsi="Times New Roman" w:cs="Times New Roman"/>
          <w:sz w:val="20"/>
          <w:szCs w:val="20"/>
          <w:vertAlign w:val="superscript"/>
        </w:rPr>
        <w:t>5]</w:t>
      </w:r>
      <w:r w:rsidR="00F25ACB" w:rsidRPr="0046660D">
        <w:rPr>
          <w:rFonts w:ascii="Times New Roman" w:hAnsi="Times New Roman" w:cs="Times New Roman"/>
          <w:sz w:val="20"/>
          <w:szCs w:val="20"/>
        </w:rPr>
        <w:t xml:space="preserve"> and </w:t>
      </w:r>
      <w:r w:rsidRPr="0046660D">
        <w:rPr>
          <w:rFonts w:ascii="Times New Roman" w:hAnsi="Times New Roman" w:cs="Times New Roman"/>
          <w:sz w:val="20"/>
          <w:szCs w:val="20"/>
        </w:rPr>
        <w:t>Chavd</w:t>
      </w:r>
      <w:r w:rsidR="00B53700" w:rsidRPr="0046660D">
        <w:rPr>
          <w:rFonts w:ascii="Times New Roman" w:hAnsi="Times New Roman" w:cs="Times New Roman"/>
          <w:sz w:val="20"/>
          <w:szCs w:val="20"/>
        </w:rPr>
        <w:t>a</w:t>
      </w:r>
      <w:r w:rsidR="00965A2F">
        <w:rPr>
          <w:rFonts w:ascii="Times New Roman" w:hAnsi="Times New Roman" w:cs="Times New Roman"/>
          <w:sz w:val="20"/>
          <w:szCs w:val="20"/>
        </w:rPr>
        <w:t xml:space="preserve"> J</w:t>
      </w:r>
      <w:r w:rsidR="0064197E">
        <w:rPr>
          <w:rFonts w:ascii="Times New Roman" w:hAnsi="Times New Roman" w:cs="Times New Roman"/>
          <w:sz w:val="20"/>
          <w:szCs w:val="20"/>
        </w:rPr>
        <w:t>.</w:t>
      </w:r>
      <w:r w:rsidR="0064197E" w:rsidRPr="00965A2F">
        <w:rPr>
          <w:rFonts w:ascii="Times New Roman" w:hAnsi="Times New Roman" w:cs="Times New Roman"/>
          <w:sz w:val="20"/>
          <w:szCs w:val="20"/>
          <w:vertAlign w:val="superscript"/>
        </w:rPr>
        <w:t xml:space="preserve"> [</w:t>
      </w:r>
      <w:r w:rsidR="00BD582A" w:rsidRPr="00965A2F">
        <w:rPr>
          <w:rFonts w:ascii="Times New Roman" w:hAnsi="Times New Roman" w:cs="Times New Roman"/>
          <w:sz w:val="20"/>
          <w:szCs w:val="20"/>
          <w:vertAlign w:val="superscript"/>
        </w:rPr>
        <w:t>6]</w:t>
      </w:r>
    </w:p>
    <w:p w:rsidR="00965A2F" w:rsidRPr="00965A2F" w:rsidRDefault="00965A2F" w:rsidP="00965A2F">
      <w:pPr>
        <w:spacing w:line="480" w:lineRule="auto"/>
        <w:ind w:left="720"/>
        <w:jc w:val="both"/>
        <w:rPr>
          <w:rFonts w:ascii="Times New Roman" w:hAnsi="Times New Roman" w:cs="Times New Roman"/>
          <w:sz w:val="20"/>
          <w:szCs w:val="20"/>
        </w:rPr>
      </w:pPr>
      <w:r w:rsidRPr="00965A2F">
        <w:rPr>
          <w:rFonts w:ascii="Times New Roman" w:hAnsi="Times New Roman" w:cs="Times New Roman"/>
          <w:sz w:val="20"/>
          <w:szCs w:val="20"/>
          <w:vertAlign w:val="superscript"/>
        </w:rPr>
        <w:t xml:space="preserve"> </w:t>
      </w:r>
    </w:p>
    <w:p w:rsidR="00880A07" w:rsidRPr="00965A2F" w:rsidRDefault="00965A2F" w:rsidP="004258A4">
      <w:pPr>
        <w:spacing w:line="480" w:lineRule="auto"/>
        <w:ind w:left="720"/>
        <w:jc w:val="both"/>
        <w:rPr>
          <w:rFonts w:ascii="Times New Roman" w:hAnsi="Times New Roman" w:cs="Times New Roman"/>
          <w:sz w:val="20"/>
          <w:szCs w:val="20"/>
        </w:rPr>
      </w:pPr>
      <w:r>
        <w:rPr>
          <w:rFonts w:ascii="Times New Roman" w:hAnsi="Times New Roman" w:cs="Times New Roman"/>
          <w:sz w:val="20"/>
          <w:szCs w:val="20"/>
        </w:rPr>
        <w:t xml:space="preserve"> </w:t>
      </w:r>
    </w:p>
    <w:p w:rsidR="007175D1" w:rsidRPr="00965A2F" w:rsidRDefault="00880A07" w:rsidP="004258A4">
      <w:pPr>
        <w:pStyle w:val="ListParagraph"/>
        <w:spacing w:line="480" w:lineRule="auto"/>
        <w:contextualSpacing w:val="0"/>
        <w:jc w:val="both"/>
        <w:rPr>
          <w:rFonts w:ascii="Times New Roman" w:hAnsi="Times New Roman" w:cs="Times New Roman"/>
          <w:sz w:val="20"/>
          <w:szCs w:val="20"/>
          <w:vertAlign w:val="superscript"/>
        </w:rPr>
      </w:pPr>
      <w:r w:rsidRPr="0046660D">
        <w:rPr>
          <w:rFonts w:ascii="Times New Roman" w:hAnsi="Times New Roman" w:cs="Times New Roman"/>
          <w:sz w:val="20"/>
          <w:szCs w:val="20"/>
        </w:rPr>
        <w:lastRenderedPageBreak/>
        <w:t xml:space="preserve">In macrocytic </w:t>
      </w:r>
      <w:r w:rsidR="00163CA8" w:rsidRPr="0046660D">
        <w:rPr>
          <w:rFonts w:ascii="Times New Roman" w:hAnsi="Times New Roman" w:cs="Times New Roman"/>
          <w:sz w:val="20"/>
          <w:szCs w:val="20"/>
        </w:rPr>
        <w:t>anemia right</w:t>
      </w:r>
      <w:r w:rsidRPr="0046660D">
        <w:rPr>
          <w:rFonts w:ascii="Times New Roman" w:hAnsi="Times New Roman" w:cs="Times New Roman"/>
          <w:sz w:val="20"/>
          <w:szCs w:val="20"/>
        </w:rPr>
        <w:t xml:space="preserve"> shift with broad based curve means low </w:t>
      </w:r>
      <w:proofErr w:type="spellStart"/>
      <w:r w:rsidRPr="0046660D">
        <w:rPr>
          <w:rFonts w:ascii="Times New Roman" w:hAnsi="Times New Roman" w:cs="Times New Roman"/>
          <w:sz w:val="20"/>
          <w:szCs w:val="20"/>
        </w:rPr>
        <w:t>Hb</w:t>
      </w:r>
      <w:proofErr w:type="spellEnd"/>
      <w:r w:rsidRPr="0046660D">
        <w:rPr>
          <w:rFonts w:ascii="Times New Roman" w:hAnsi="Times New Roman" w:cs="Times New Roman"/>
          <w:sz w:val="20"/>
          <w:szCs w:val="20"/>
        </w:rPr>
        <w:t xml:space="preserve"> and macrocytic blood picture.  As Causes of </w:t>
      </w:r>
      <w:proofErr w:type="spellStart"/>
      <w:r w:rsidRPr="0046660D">
        <w:rPr>
          <w:rFonts w:ascii="Times New Roman" w:hAnsi="Times New Roman" w:cs="Times New Roman"/>
          <w:sz w:val="20"/>
          <w:szCs w:val="20"/>
        </w:rPr>
        <w:t>macrocytosis</w:t>
      </w:r>
      <w:proofErr w:type="spellEnd"/>
      <w:r w:rsidRPr="0046660D">
        <w:rPr>
          <w:rFonts w:ascii="Times New Roman" w:hAnsi="Times New Roman" w:cs="Times New Roman"/>
          <w:sz w:val="20"/>
          <w:szCs w:val="20"/>
        </w:rPr>
        <w:t xml:space="preserve"> vary from benign to malignant</w:t>
      </w:r>
      <w:r w:rsidR="00F25ACB" w:rsidRPr="0046660D">
        <w:rPr>
          <w:rFonts w:ascii="Times New Roman" w:hAnsi="Times New Roman" w:cs="Times New Roman"/>
          <w:sz w:val="20"/>
          <w:szCs w:val="20"/>
        </w:rPr>
        <w:t>, complete</w:t>
      </w:r>
      <w:r w:rsidRPr="0046660D">
        <w:rPr>
          <w:rFonts w:ascii="Times New Roman" w:hAnsi="Times New Roman" w:cs="Times New Roman"/>
          <w:sz w:val="20"/>
          <w:szCs w:val="20"/>
        </w:rPr>
        <w:t xml:space="preserve"> approach is essential to </w:t>
      </w:r>
      <w:proofErr w:type="gramStart"/>
      <w:r w:rsidRPr="0046660D">
        <w:rPr>
          <w:rFonts w:ascii="Times New Roman" w:hAnsi="Times New Roman" w:cs="Times New Roman"/>
          <w:sz w:val="20"/>
          <w:szCs w:val="20"/>
        </w:rPr>
        <w:t>d</w:t>
      </w:r>
      <w:r w:rsidR="00163CA8" w:rsidRPr="0046660D">
        <w:rPr>
          <w:rFonts w:ascii="Times New Roman" w:hAnsi="Times New Roman" w:cs="Times New Roman"/>
          <w:sz w:val="20"/>
          <w:szCs w:val="20"/>
        </w:rPr>
        <w:t>etermine  the</w:t>
      </w:r>
      <w:proofErr w:type="gramEnd"/>
      <w:r w:rsidR="00163CA8" w:rsidRPr="0046660D">
        <w:rPr>
          <w:rFonts w:ascii="Times New Roman" w:hAnsi="Times New Roman" w:cs="Times New Roman"/>
          <w:sz w:val="20"/>
          <w:szCs w:val="20"/>
        </w:rPr>
        <w:t xml:space="preserve"> etiology. </w:t>
      </w:r>
      <w:r w:rsidR="00F25ACB" w:rsidRPr="0046660D">
        <w:rPr>
          <w:rFonts w:ascii="Times New Roman" w:hAnsi="Times New Roman" w:cs="Times New Roman"/>
          <w:sz w:val="20"/>
          <w:szCs w:val="20"/>
          <w:vertAlign w:val="superscript"/>
        </w:rPr>
        <w:t>[</w:t>
      </w:r>
      <w:r w:rsidR="002D3CAD" w:rsidRPr="0046660D">
        <w:rPr>
          <w:rFonts w:ascii="Times New Roman" w:hAnsi="Times New Roman" w:cs="Times New Roman"/>
          <w:sz w:val="20"/>
          <w:szCs w:val="20"/>
          <w:vertAlign w:val="superscript"/>
        </w:rPr>
        <w:t>8</w:t>
      </w:r>
      <w:r w:rsidR="00BD582A">
        <w:rPr>
          <w:rFonts w:ascii="Times New Roman" w:hAnsi="Times New Roman" w:cs="Times New Roman"/>
          <w:sz w:val="20"/>
          <w:szCs w:val="20"/>
          <w:vertAlign w:val="superscript"/>
        </w:rPr>
        <w:t>, 9</w:t>
      </w:r>
      <w:r w:rsidR="00F25ACB" w:rsidRPr="0046660D">
        <w:rPr>
          <w:rFonts w:ascii="Times New Roman" w:hAnsi="Times New Roman" w:cs="Times New Roman"/>
          <w:sz w:val="20"/>
          <w:szCs w:val="20"/>
          <w:vertAlign w:val="superscript"/>
        </w:rPr>
        <w:t>]</w:t>
      </w:r>
      <w:r w:rsidR="00163CA8" w:rsidRPr="0046660D">
        <w:rPr>
          <w:rFonts w:ascii="Times New Roman" w:hAnsi="Times New Roman" w:cs="Times New Roman"/>
          <w:sz w:val="20"/>
          <w:szCs w:val="20"/>
          <w:vertAlign w:val="superscript"/>
        </w:rPr>
        <w:t xml:space="preserve"> </w:t>
      </w:r>
      <w:r w:rsidR="00F25ACB" w:rsidRPr="0046660D">
        <w:rPr>
          <w:rFonts w:ascii="Times New Roman" w:hAnsi="Times New Roman" w:cs="Times New Roman"/>
          <w:sz w:val="20"/>
          <w:szCs w:val="20"/>
          <w:vertAlign w:val="superscript"/>
        </w:rPr>
        <w:t xml:space="preserve"> </w:t>
      </w:r>
      <w:proofErr w:type="spellStart"/>
      <w:r w:rsidRPr="0046660D">
        <w:rPr>
          <w:rFonts w:ascii="Times New Roman" w:hAnsi="Times New Roman" w:cs="Times New Roman"/>
          <w:sz w:val="20"/>
          <w:szCs w:val="20"/>
        </w:rPr>
        <w:t>Macrocytosis</w:t>
      </w:r>
      <w:proofErr w:type="spellEnd"/>
      <w:r w:rsidRPr="0046660D">
        <w:rPr>
          <w:rFonts w:ascii="Times New Roman" w:hAnsi="Times New Roman" w:cs="Times New Roman"/>
          <w:sz w:val="20"/>
          <w:szCs w:val="20"/>
        </w:rPr>
        <w:t xml:space="preserve"> may occur at any age, but it i</w:t>
      </w:r>
      <w:r w:rsidR="00CA65F3" w:rsidRPr="0046660D">
        <w:rPr>
          <w:rFonts w:ascii="Times New Roman" w:hAnsi="Times New Roman" w:cs="Times New Roman"/>
          <w:sz w:val="20"/>
          <w:szCs w:val="20"/>
        </w:rPr>
        <w:t>s more</w:t>
      </w:r>
      <w:r w:rsidR="00163CA8" w:rsidRPr="0046660D">
        <w:rPr>
          <w:rFonts w:ascii="Times New Roman" w:hAnsi="Times New Roman" w:cs="Times New Roman"/>
          <w:sz w:val="20"/>
          <w:szCs w:val="20"/>
        </w:rPr>
        <w:t xml:space="preserve"> prevalent in old </w:t>
      </w:r>
      <w:r w:rsidR="004B0174" w:rsidRPr="0046660D">
        <w:rPr>
          <w:rFonts w:ascii="Times New Roman" w:hAnsi="Times New Roman" w:cs="Times New Roman"/>
          <w:sz w:val="20"/>
          <w:szCs w:val="20"/>
        </w:rPr>
        <w:t>age</w:t>
      </w:r>
      <w:r w:rsidR="00BD582A">
        <w:rPr>
          <w:rFonts w:ascii="Times New Roman" w:hAnsi="Times New Roman" w:cs="Times New Roman"/>
          <w:sz w:val="20"/>
          <w:szCs w:val="20"/>
        </w:rPr>
        <w:t>.</w:t>
      </w:r>
      <w:r w:rsidR="004B0174" w:rsidRPr="0046660D">
        <w:rPr>
          <w:rFonts w:ascii="Times New Roman" w:hAnsi="Times New Roman" w:cs="Times New Roman"/>
          <w:sz w:val="20"/>
          <w:szCs w:val="20"/>
          <w:vertAlign w:val="superscript"/>
        </w:rPr>
        <w:t xml:space="preserve"> [</w:t>
      </w:r>
      <w:r w:rsidR="002E3D39" w:rsidRPr="0046660D">
        <w:rPr>
          <w:rFonts w:ascii="Times New Roman" w:hAnsi="Times New Roman" w:cs="Times New Roman"/>
          <w:sz w:val="20"/>
          <w:szCs w:val="20"/>
          <w:vertAlign w:val="superscript"/>
        </w:rPr>
        <w:t>10]</w:t>
      </w:r>
      <w:r w:rsidRPr="0046660D">
        <w:rPr>
          <w:rFonts w:ascii="Times New Roman" w:hAnsi="Times New Roman" w:cs="Times New Roman"/>
          <w:sz w:val="20"/>
          <w:szCs w:val="20"/>
        </w:rPr>
        <w:t xml:space="preserve"> In our study macrocytic anemia due to variation in size and shape of the RBC’s, increased MCV, RDW, MCH</w:t>
      </w:r>
      <w:r w:rsidR="004B0174">
        <w:rPr>
          <w:rFonts w:ascii="Times New Roman" w:hAnsi="Times New Roman" w:cs="Times New Roman"/>
          <w:sz w:val="20"/>
          <w:szCs w:val="20"/>
        </w:rPr>
        <w:t xml:space="preserve"> were noted with normal MCHC. </w:t>
      </w:r>
      <w:r w:rsidRPr="0046660D">
        <w:rPr>
          <w:rFonts w:ascii="Times New Roman" w:hAnsi="Times New Roman" w:cs="Times New Roman"/>
          <w:sz w:val="20"/>
          <w:szCs w:val="20"/>
        </w:rPr>
        <w:t>All 5 (2.2</w:t>
      </w:r>
      <w:r w:rsidR="00163CA8" w:rsidRPr="0046660D">
        <w:rPr>
          <w:rFonts w:ascii="Times New Roman" w:hAnsi="Times New Roman" w:cs="Times New Roman"/>
          <w:sz w:val="20"/>
          <w:szCs w:val="20"/>
        </w:rPr>
        <w:t>%) cases</w:t>
      </w:r>
      <w:r w:rsidRPr="0046660D">
        <w:rPr>
          <w:rFonts w:ascii="Times New Roman" w:hAnsi="Times New Roman" w:cs="Times New Roman"/>
          <w:sz w:val="20"/>
          <w:szCs w:val="20"/>
        </w:rPr>
        <w:t xml:space="preserve"> </w:t>
      </w:r>
      <w:proofErr w:type="gramStart"/>
      <w:r w:rsidRPr="0046660D">
        <w:rPr>
          <w:rFonts w:ascii="Times New Roman" w:hAnsi="Times New Roman" w:cs="Times New Roman"/>
          <w:sz w:val="20"/>
          <w:szCs w:val="20"/>
        </w:rPr>
        <w:t>of  macrocytic</w:t>
      </w:r>
      <w:proofErr w:type="gramEnd"/>
      <w:r w:rsidRPr="0046660D">
        <w:rPr>
          <w:rFonts w:ascii="Times New Roman" w:hAnsi="Times New Roman" w:cs="Times New Roman"/>
          <w:sz w:val="20"/>
          <w:szCs w:val="20"/>
        </w:rPr>
        <w:t xml:space="preserve"> anemia showed right shift </w:t>
      </w:r>
      <w:r w:rsidR="00163CA8" w:rsidRPr="0046660D">
        <w:rPr>
          <w:rFonts w:ascii="Times New Roman" w:hAnsi="Times New Roman" w:cs="Times New Roman"/>
          <w:sz w:val="20"/>
          <w:szCs w:val="20"/>
        </w:rPr>
        <w:t>curve. This</w:t>
      </w:r>
      <w:r w:rsidRPr="0046660D">
        <w:rPr>
          <w:rFonts w:ascii="Times New Roman" w:hAnsi="Times New Roman" w:cs="Times New Roman"/>
          <w:sz w:val="20"/>
          <w:szCs w:val="20"/>
        </w:rPr>
        <w:t xml:space="preserve"> finding was correlat</w:t>
      </w:r>
      <w:r w:rsidR="00076DBC" w:rsidRPr="0046660D">
        <w:rPr>
          <w:rFonts w:ascii="Times New Roman" w:hAnsi="Times New Roman" w:cs="Times New Roman"/>
          <w:sz w:val="20"/>
          <w:szCs w:val="20"/>
        </w:rPr>
        <w:t>ed</w:t>
      </w:r>
      <w:r w:rsidR="00F25ACB" w:rsidRPr="0046660D">
        <w:rPr>
          <w:rFonts w:ascii="Times New Roman" w:hAnsi="Times New Roman" w:cs="Times New Roman"/>
          <w:sz w:val="20"/>
          <w:szCs w:val="20"/>
        </w:rPr>
        <w:t xml:space="preserve"> with </w:t>
      </w:r>
      <w:r w:rsidR="004B0174">
        <w:rPr>
          <w:rFonts w:ascii="Times New Roman" w:hAnsi="Times New Roman" w:cs="Times New Roman"/>
          <w:sz w:val="20"/>
          <w:szCs w:val="20"/>
        </w:rPr>
        <w:t>Sandhya.</w:t>
      </w:r>
      <w:r w:rsidR="004B0174" w:rsidRPr="004B0174">
        <w:rPr>
          <w:rFonts w:ascii="Times New Roman" w:hAnsi="Times New Roman" w:cs="Times New Roman"/>
          <w:sz w:val="20"/>
          <w:szCs w:val="20"/>
          <w:vertAlign w:val="superscript"/>
        </w:rPr>
        <w:t xml:space="preserve"> [</w:t>
      </w:r>
      <w:r w:rsidR="00F25ACB" w:rsidRPr="004B0174">
        <w:rPr>
          <w:rFonts w:ascii="Times New Roman" w:hAnsi="Times New Roman" w:cs="Times New Roman"/>
          <w:sz w:val="20"/>
          <w:szCs w:val="20"/>
          <w:vertAlign w:val="superscript"/>
        </w:rPr>
        <w:t>5]</w:t>
      </w:r>
      <w:r w:rsidR="00F25ACB" w:rsidRPr="0046660D">
        <w:rPr>
          <w:rFonts w:ascii="Times New Roman" w:hAnsi="Times New Roman" w:cs="Times New Roman"/>
          <w:sz w:val="20"/>
          <w:szCs w:val="20"/>
        </w:rPr>
        <w:t xml:space="preserve"> R</w:t>
      </w:r>
      <w:r w:rsidR="00CA65F3" w:rsidRPr="0046660D">
        <w:rPr>
          <w:rFonts w:ascii="Times New Roman" w:hAnsi="Times New Roman" w:cs="Times New Roman"/>
          <w:sz w:val="20"/>
          <w:szCs w:val="20"/>
        </w:rPr>
        <w:t xml:space="preserve">ight shift curve correlated well with increased MCV and MCH. </w:t>
      </w:r>
      <w:r w:rsidRPr="0046660D">
        <w:rPr>
          <w:rFonts w:ascii="Times New Roman" w:hAnsi="Times New Roman" w:cs="Times New Roman"/>
          <w:sz w:val="20"/>
          <w:szCs w:val="20"/>
        </w:rPr>
        <w:t>All pancytopenia cases were broad base curve an</w:t>
      </w:r>
      <w:r w:rsidR="00965A2F">
        <w:rPr>
          <w:rFonts w:ascii="Times New Roman" w:hAnsi="Times New Roman" w:cs="Times New Roman"/>
          <w:sz w:val="20"/>
          <w:szCs w:val="20"/>
        </w:rPr>
        <w:t xml:space="preserve">d correlated with </w:t>
      </w:r>
      <w:r w:rsidR="00EC5DFB">
        <w:rPr>
          <w:rFonts w:ascii="Times New Roman" w:hAnsi="Times New Roman" w:cs="Times New Roman"/>
          <w:sz w:val="20"/>
          <w:szCs w:val="20"/>
        </w:rPr>
        <w:t xml:space="preserve">Sandhya. </w:t>
      </w:r>
      <w:r w:rsidR="00F25ACB" w:rsidRPr="00965A2F">
        <w:rPr>
          <w:rFonts w:ascii="Times New Roman" w:hAnsi="Times New Roman" w:cs="Times New Roman"/>
          <w:sz w:val="20"/>
          <w:szCs w:val="20"/>
          <w:vertAlign w:val="superscript"/>
        </w:rPr>
        <w:t>[</w:t>
      </w:r>
      <w:r w:rsidR="002D3CAD" w:rsidRPr="00965A2F">
        <w:rPr>
          <w:rFonts w:ascii="Times New Roman" w:hAnsi="Times New Roman" w:cs="Times New Roman"/>
          <w:sz w:val="20"/>
          <w:szCs w:val="20"/>
          <w:vertAlign w:val="superscript"/>
        </w:rPr>
        <w:t>5</w:t>
      </w:r>
      <w:r w:rsidR="00F25ACB" w:rsidRPr="00965A2F">
        <w:rPr>
          <w:rFonts w:ascii="Times New Roman" w:hAnsi="Times New Roman" w:cs="Times New Roman"/>
          <w:sz w:val="20"/>
          <w:szCs w:val="20"/>
          <w:vertAlign w:val="superscript"/>
        </w:rPr>
        <w:t>]</w:t>
      </w:r>
    </w:p>
    <w:p w:rsidR="00880A07" w:rsidRPr="0046660D" w:rsidRDefault="00880A07" w:rsidP="004258A4">
      <w:pPr>
        <w:pStyle w:val="ListParagraph"/>
        <w:spacing w:line="480" w:lineRule="auto"/>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Histogram plays a vital role as working tool in early stage of morphological analysis when combined with concept of normal curve and the knowledge of particular complete blood </w:t>
      </w:r>
      <w:proofErr w:type="gramStart"/>
      <w:r w:rsidRPr="0046660D">
        <w:rPr>
          <w:rFonts w:ascii="Times New Roman" w:hAnsi="Times New Roman" w:cs="Times New Roman"/>
          <w:sz w:val="20"/>
          <w:szCs w:val="20"/>
        </w:rPr>
        <w:t>count  parameters</w:t>
      </w:r>
      <w:proofErr w:type="gramEnd"/>
      <w:r w:rsidRPr="0046660D">
        <w:rPr>
          <w:rFonts w:ascii="Times New Roman" w:hAnsi="Times New Roman" w:cs="Times New Roman"/>
          <w:sz w:val="20"/>
          <w:szCs w:val="20"/>
        </w:rPr>
        <w:t xml:space="preserve"> like red cell distribution width and red cell </w:t>
      </w:r>
      <w:r w:rsidR="00163CA8" w:rsidRPr="0046660D">
        <w:rPr>
          <w:rFonts w:ascii="Times New Roman" w:hAnsi="Times New Roman" w:cs="Times New Roman"/>
          <w:sz w:val="20"/>
          <w:szCs w:val="20"/>
        </w:rPr>
        <w:t>indices</w:t>
      </w:r>
      <w:r w:rsidRPr="0046660D">
        <w:rPr>
          <w:rFonts w:ascii="Times New Roman" w:hAnsi="Times New Roman" w:cs="Times New Roman"/>
          <w:sz w:val="20"/>
          <w:szCs w:val="20"/>
        </w:rPr>
        <w:t xml:space="preserve">. Presumption </w:t>
      </w:r>
      <w:proofErr w:type="gramStart"/>
      <w:r w:rsidRPr="0046660D">
        <w:rPr>
          <w:rFonts w:ascii="Times New Roman" w:hAnsi="Times New Roman" w:cs="Times New Roman"/>
          <w:sz w:val="20"/>
          <w:szCs w:val="20"/>
        </w:rPr>
        <w:t>of  presence</w:t>
      </w:r>
      <w:proofErr w:type="gramEnd"/>
      <w:r w:rsidRPr="0046660D">
        <w:rPr>
          <w:rFonts w:ascii="Times New Roman" w:hAnsi="Times New Roman" w:cs="Times New Roman"/>
          <w:sz w:val="20"/>
          <w:szCs w:val="20"/>
        </w:rPr>
        <w:t xml:space="preserve"> of  </w:t>
      </w:r>
      <w:r w:rsidR="00163CA8" w:rsidRPr="0046660D">
        <w:rPr>
          <w:rFonts w:ascii="Times New Roman" w:hAnsi="Times New Roman" w:cs="Times New Roman"/>
          <w:sz w:val="20"/>
          <w:szCs w:val="20"/>
        </w:rPr>
        <w:t>fragments, microcytic</w:t>
      </w:r>
      <w:r w:rsidRPr="0046660D">
        <w:rPr>
          <w:rFonts w:ascii="Times New Roman" w:hAnsi="Times New Roman" w:cs="Times New Roman"/>
          <w:sz w:val="20"/>
          <w:szCs w:val="20"/>
        </w:rPr>
        <w:t xml:space="preserve"> </w:t>
      </w:r>
      <w:r w:rsidR="00163CA8" w:rsidRPr="0046660D">
        <w:rPr>
          <w:rFonts w:ascii="Times New Roman" w:hAnsi="Times New Roman" w:cs="Times New Roman"/>
          <w:sz w:val="20"/>
          <w:szCs w:val="20"/>
        </w:rPr>
        <w:t>hypochromic, macrocytic</w:t>
      </w:r>
      <w:r w:rsidRPr="0046660D">
        <w:rPr>
          <w:rFonts w:ascii="Times New Roman" w:hAnsi="Times New Roman" w:cs="Times New Roman"/>
          <w:sz w:val="20"/>
          <w:szCs w:val="20"/>
        </w:rPr>
        <w:t xml:space="preserve"> or dimorphic red cells, and different combinations of cells is possib</w:t>
      </w:r>
      <w:r w:rsidR="00163CA8" w:rsidRPr="0046660D">
        <w:rPr>
          <w:rFonts w:ascii="Times New Roman" w:hAnsi="Times New Roman" w:cs="Times New Roman"/>
          <w:sz w:val="20"/>
          <w:szCs w:val="20"/>
        </w:rPr>
        <w:t>le by observations of outlines</w:t>
      </w:r>
      <w:r w:rsidRPr="0046660D">
        <w:rPr>
          <w:rFonts w:ascii="Times New Roman" w:hAnsi="Times New Roman" w:cs="Times New Roman"/>
          <w:sz w:val="20"/>
          <w:szCs w:val="20"/>
        </w:rPr>
        <w:t xml:space="preserve"> of histograms. In addition MCV and MCV provide an idea about distribution of red cell histogram.  </w:t>
      </w:r>
    </w:p>
    <w:p w:rsidR="003A3D43" w:rsidRPr="0046660D" w:rsidRDefault="003A3D43" w:rsidP="004258A4">
      <w:pPr>
        <w:pStyle w:val="ListParagraph"/>
        <w:spacing w:line="480" w:lineRule="auto"/>
        <w:contextualSpacing w:val="0"/>
        <w:jc w:val="both"/>
        <w:rPr>
          <w:rFonts w:ascii="Times New Roman" w:hAnsi="Times New Roman" w:cs="Times New Roman"/>
          <w:sz w:val="20"/>
          <w:szCs w:val="20"/>
        </w:rPr>
      </w:pPr>
    </w:p>
    <w:p w:rsidR="0087110E" w:rsidRPr="0046660D" w:rsidRDefault="00344BCB" w:rsidP="004258A4">
      <w:pPr>
        <w:spacing w:line="48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00163CA8" w:rsidRPr="0046660D">
        <w:rPr>
          <w:rFonts w:ascii="Times New Roman" w:hAnsi="Times New Roman" w:cs="Times New Roman"/>
          <w:b/>
          <w:sz w:val="20"/>
          <w:szCs w:val="20"/>
        </w:rPr>
        <w:t>Conclusion</w:t>
      </w:r>
      <w:r w:rsidR="00163CA8" w:rsidRPr="0046660D">
        <w:rPr>
          <w:rFonts w:ascii="Times New Roman" w:hAnsi="Times New Roman" w:cs="Times New Roman"/>
          <w:sz w:val="20"/>
          <w:szCs w:val="20"/>
        </w:rPr>
        <w:t>:</w:t>
      </w:r>
      <w:r w:rsidR="00880A07" w:rsidRPr="0046660D">
        <w:rPr>
          <w:rFonts w:ascii="Times New Roman" w:hAnsi="Times New Roman" w:cs="Times New Roman"/>
          <w:sz w:val="20"/>
          <w:szCs w:val="20"/>
        </w:rPr>
        <w:t xml:space="preserve">  </w:t>
      </w:r>
    </w:p>
    <w:p w:rsidR="00880A07" w:rsidRPr="0046660D" w:rsidRDefault="00880A07" w:rsidP="004258A4">
      <w:pPr>
        <w:spacing w:line="480" w:lineRule="auto"/>
        <w:ind w:left="720"/>
        <w:jc w:val="both"/>
        <w:rPr>
          <w:rFonts w:ascii="Times New Roman" w:hAnsi="Times New Roman" w:cs="Times New Roman"/>
          <w:sz w:val="20"/>
          <w:szCs w:val="20"/>
        </w:rPr>
      </w:pPr>
      <w:r w:rsidRPr="0046660D">
        <w:rPr>
          <w:rFonts w:ascii="Times New Roman" w:hAnsi="Times New Roman" w:cs="Times New Roman"/>
          <w:sz w:val="20"/>
          <w:szCs w:val="20"/>
        </w:rPr>
        <w:t xml:space="preserve">Along with peripheral smear </w:t>
      </w:r>
      <w:r w:rsidR="00163CA8" w:rsidRPr="0046660D">
        <w:rPr>
          <w:rFonts w:ascii="Times New Roman" w:hAnsi="Times New Roman" w:cs="Times New Roman"/>
          <w:sz w:val="20"/>
          <w:szCs w:val="20"/>
        </w:rPr>
        <w:t>examination,</w:t>
      </w:r>
      <w:r w:rsidRPr="0046660D">
        <w:rPr>
          <w:rFonts w:ascii="Times New Roman" w:hAnsi="Times New Roman" w:cs="Times New Roman"/>
          <w:sz w:val="20"/>
          <w:szCs w:val="20"/>
        </w:rPr>
        <w:t xml:space="preserve"> </w:t>
      </w:r>
      <w:r w:rsidR="00163CA8" w:rsidRPr="0046660D">
        <w:rPr>
          <w:rFonts w:ascii="Times New Roman" w:hAnsi="Times New Roman" w:cs="Times New Roman"/>
          <w:sz w:val="20"/>
          <w:szCs w:val="20"/>
        </w:rPr>
        <w:t>diagnosis of</w:t>
      </w:r>
      <w:r w:rsidRPr="0046660D">
        <w:rPr>
          <w:rFonts w:ascii="Times New Roman" w:hAnsi="Times New Roman" w:cs="Times New Roman"/>
          <w:sz w:val="20"/>
          <w:szCs w:val="20"/>
        </w:rPr>
        <w:t xml:space="preserve"> </w:t>
      </w:r>
      <w:r w:rsidR="00163CA8" w:rsidRPr="0046660D">
        <w:rPr>
          <w:rFonts w:ascii="Times New Roman" w:hAnsi="Times New Roman" w:cs="Times New Roman"/>
          <w:sz w:val="20"/>
          <w:szCs w:val="20"/>
        </w:rPr>
        <w:t>RBC disorders</w:t>
      </w:r>
      <w:r w:rsidRPr="0046660D">
        <w:rPr>
          <w:rFonts w:ascii="Times New Roman" w:hAnsi="Times New Roman" w:cs="Times New Roman"/>
          <w:sz w:val="20"/>
          <w:szCs w:val="20"/>
        </w:rPr>
        <w:t xml:space="preserve"> is supplemented by histogram and they provide guidance regarding RBCS morphology, blood </w:t>
      </w:r>
      <w:r w:rsidR="00163CA8" w:rsidRPr="0046660D">
        <w:rPr>
          <w:rFonts w:ascii="Times New Roman" w:hAnsi="Times New Roman" w:cs="Times New Roman"/>
          <w:sz w:val="20"/>
          <w:szCs w:val="20"/>
        </w:rPr>
        <w:t>indices</w:t>
      </w:r>
      <w:r w:rsidRPr="0046660D">
        <w:rPr>
          <w:rFonts w:ascii="Times New Roman" w:hAnsi="Times New Roman" w:cs="Times New Roman"/>
          <w:sz w:val="20"/>
          <w:szCs w:val="20"/>
        </w:rPr>
        <w:t xml:space="preserve"> and </w:t>
      </w:r>
      <w:proofErr w:type="spellStart"/>
      <w:r w:rsidR="00163CA8" w:rsidRPr="0046660D">
        <w:rPr>
          <w:rFonts w:ascii="Times New Roman" w:hAnsi="Times New Roman" w:cs="Times New Roman"/>
          <w:sz w:val="20"/>
          <w:szCs w:val="20"/>
        </w:rPr>
        <w:t>Hb</w:t>
      </w:r>
      <w:proofErr w:type="spellEnd"/>
      <w:r w:rsidR="00163CA8" w:rsidRPr="0046660D">
        <w:rPr>
          <w:rFonts w:ascii="Times New Roman" w:hAnsi="Times New Roman" w:cs="Times New Roman"/>
          <w:sz w:val="20"/>
          <w:szCs w:val="20"/>
        </w:rPr>
        <w:t xml:space="preserve"> value. While interpreting</w:t>
      </w:r>
      <w:r w:rsidRPr="0046660D">
        <w:rPr>
          <w:rFonts w:ascii="Times New Roman" w:hAnsi="Times New Roman" w:cs="Times New Roman"/>
          <w:sz w:val="20"/>
          <w:szCs w:val="20"/>
        </w:rPr>
        <w:t xml:space="preserve"> microscopic examination of peripherial </w:t>
      </w:r>
      <w:proofErr w:type="gramStart"/>
      <w:r w:rsidRPr="0046660D">
        <w:rPr>
          <w:rFonts w:ascii="Times New Roman" w:hAnsi="Times New Roman" w:cs="Times New Roman"/>
          <w:sz w:val="20"/>
          <w:szCs w:val="20"/>
        </w:rPr>
        <w:t>smear ,</w:t>
      </w:r>
      <w:proofErr w:type="gramEnd"/>
      <w:r w:rsidRPr="0046660D">
        <w:rPr>
          <w:rFonts w:ascii="Times New Roman" w:hAnsi="Times New Roman" w:cs="Times New Roman"/>
          <w:sz w:val="20"/>
          <w:szCs w:val="20"/>
        </w:rPr>
        <w:t xml:space="preserve"> good idea can be obtained from reviewing histograms.</w:t>
      </w:r>
    </w:p>
    <w:p w:rsidR="00880A07" w:rsidRPr="0046660D" w:rsidRDefault="00880A07" w:rsidP="004258A4">
      <w:pPr>
        <w:pStyle w:val="ListParagraph"/>
        <w:spacing w:line="480" w:lineRule="auto"/>
        <w:contextualSpacing w:val="0"/>
        <w:jc w:val="both"/>
        <w:rPr>
          <w:rFonts w:ascii="Times New Roman" w:hAnsi="Times New Roman" w:cs="Times New Roman"/>
          <w:sz w:val="20"/>
          <w:szCs w:val="20"/>
        </w:rPr>
      </w:pPr>
    </w:p>
    <w:p w:rsidR="0087110E" w:rsidRPr="0046660D" w:rsidRDefault="0087110E" w:rsidP="004258A4">
      <w:pPr>
        <w:pStyle w:val="ListParagraph"/>
        <w:spacing w:line="480" w:lineRule="auto"/>
        <w:contextualSpacing w:val="0"/>
        <w:jc w:val="both"/>
        <w:rPr>
          <w:rFonts w:ascii="Times New Roman" w:hAnsi="Times New Roman" w:cs="Times New Roman"/>
          <w:sz w:val="20"/>
          <w:szCs w:val="20"/>
        </w:rPr>
      </w:pPr>
    </w:p>
    <w:p w:rsidR="0087110E" w:rsidRPr="0046660D" w:rsidRDefault="0087110E" w:rsidP="004258A4">
      <w:pPr>
        <w:pStyle w:val="ListParagraph"/>
        <w:spacing w:line="480" w:lineRule="auto"/>
        <w:contextualSpacing w:val="0"/>
        <w:jc w:val="both"/>
        <w:rPr>
          <w:rFonts w:ascii="Times New Roman" w:hAnsi="Times New Roman" w:cs="Times New Roman"/>
          <w:sz w:val="20"/>
          <w:szCs w:val="20"/>
        </w:rPr>
      </w:pPr>
    </w:p>
    <w:p w:rsidR="00112A90" w:rsidRPr="0046660D" w:rsidRDefault="00112A90" w:rsidP="004258A4">
      <w:pPr>
        <w:spacing w:line="480" w:lineRule="auto"/>
        <w:jc w:val="center"/>
        <w:rPr>
          <w:rFonts w:ascii="Times New Roman" w:hAnsi="Times New Roman" w:cs="Times New Roman"/>
          <w:b/>
          <w:caps/>
          <w:sz w:val="20"/>
          <w:szCs w:val="20"/>
        </w:rPr>
      </w:pPr>
    </w:p>
    <w:p w:rsidR="00112A90" w:rsidRPr="0046660D" w:rsidRDefault="00112A90" w:rsidP="004258A4">
      <w:pPr>
        <w:spacing w:line="480" w:lineRule="auto"/>
        <w:jc w:val="center"/>
        <w:rPr>
          <w:rFonts w:ascii="Times New Roman" w:hAnsi="Times New Roman" w:cs="Times New Roman"/>
          <w:b/>
          <w:caps/>
          <w:sz w:val="20"/>
          <w:szCs w:val="20"/>
        </w:rPr>
      </w:pPr>
    </w:p>
    <w:p w:rsidR="00112A90" w:rsidRPr="0046660D" w:rsidRDefault="00112A90" w:rsidP="004258A4">
      <w:pPr>
        <w:spacing w:line="480" w:lineRule="auto"/>
        <w:jc w:val="center"/>
        <w:rPr>
          <w:rFonts w:ascii="Times New Roman" w:hAnsi="Times New Roman" w:cs="Times New Roman"/>
          <w:b/>
          <w:caps/>
          <w:sz w:val="20"/>
          <w:szCs w:val="20"/>
        </w:rPr>
      </w:pPr>
    </w:p>
    <w:p w:rsidR="00112A90" w:rsidRPr="0046660D" w:rsidRDefault="00112A90" w:rsidP="004258A4">
      <w:pPr>
        <w:spacing w:line="480" w:lineRule="auto"/>
        <w:jc w:val="center"/>
        <w:rPr>
          <w:rFonts w:ascii="Times New Roman" w:hAnsi="Times New Roman" w:cs="Times New Roman"/>
          <w:b/>
          <w:caps/>
          <w:sz w:val="20"/>
          <w:szCs w:val="20"/>
        </w:rPr>
      </w:pPr>
    </w:p>
    <w:p w:rsidR="00112A90" w:rsidRPr="0046660D" w:rsidRDefault="00112A90" w:rsidP="004258A4">
      <w:pPr>
        <w:spacing w:line="480" w:lineRule="auto"/>
        <w:jc w:val="center"/>
        <w:rPr>
          <w:rFonts w:ascii="Times New Roman" w:hAnsi="Times New Roman" w:cs="Times New Roman"/>
          <w:b/>
          <w:caps/>
          <w:sz w:val="20"/>
          <w:szCs w:val="20"/>
        </w:rPr>
      </w:pPr>
    </w:p>
    <w:p w:rsidR="00880A07" w:rsidRPr="0046660D" w:rsidRDefault="00880A07" w:rsidP="004258A4">
      <w:pPr>
        <w:spacing w:line="480" w:lineRule="auto"/>
        <w:jc w:val="center"/>
        <w:rPr>
          <w:rFonts w:ascii="Times New Roman" w:hAnsi="Times New Roman" w:cs="Times New Roman"/>
          <w:b/>
          <w:caps/>
          <w:sz w:val="20"/>
          <w:szCs w:val="20"/>
        </w:rPr>
      </w:pPr>
      <w:r w:rsidRPr="0046660D">
        <w:rPr>
          <w:rFonts w:ascii="Times New Roman" w:hAnsi="Times New Roman" w:cs="Times New Roman"/>
          <w:b/>
          <w:caps/>
          <w:sz w:val="20"/>
          <w:szCs w:val="20"/>
        </w:rPr>
        <w:t>References</w:t>
      </w:r>
    </w:p>
    <w:p w:rsidR="00880A07" w:rsidRPr="0046660D" w:rsidRDefault="00880A07" w:rsidP="004258A4">
      <w:pPr>
        <w:pStyle w:val="ListParagraph"/>
        <w:numPr>
          <w:ilvl w:val="0"/>
          <w:numId w:val="6"/>
        </w:numPr>
        <w:spacing w:before="120" w:after="120" w:line="480" w:lineRule="auto"/>
        <w:ind w:left="734" w:hanging="547"/>
        <w:contextualSpacing w:val="0"/>
        <w:jc w:val="both"/>
        <w:rPr>
          <w:rFonts w:ascii="Times New Roman" w:hAnsi="Times New Roman" w:cs="Times New Roman"/>
          <w:sz w:val="20"/>
          <w:szCs w:val="20"/>
        </w:rPr>
      </w:pPr>
      <w:r w:rsidRPr="0046660D">
        <w:rPr>
          <w:rFonts w:ascii="Times New Roman" w:hAnsi="Times New Roman" w:cs="Times New Roman"/>
          <w:sz w:val="20"/>
          <w:szCs w:val="20"/>
        </w:rPr>
        <w:t>Bessm</w:t>
      </w:r>
      <w:r w:rsidR="0081154B" w:rsidRPr="0046660D">
        <w:rPr>
          <w:rFonts w:ascii="Times New Roman" w:hAnsi="Times New Roman" w:cs="Times New Roman"/>
          <w:sz w:val="20"/>
          <w:szCs w:val="20"/>
        </w:rPr>
        <w:t xml:space="preserve">an  JD, Gilmer PR Jr,Gardner </w:t>
      </w:r>
      <w:proofErr w:type="spellStart"/>
      <w:r w:rsidR="0081154B" w:rsidRPr="0046660D">
        <w:rPr>
          <w:rFonts w:ascii="Times New Roman" w:hAnsi="Times New Roman" w:cs="Times New Roman"/>
          <w:sz w:val="20"/>
          <w:szCs w:val="20"/>
        </w:rPr>
        <w:t>FH.</w:t>
      </w:r>
      <w:r w:rsidRPr="0046660D">
        <w:rPr>
          <w:rFonts w:ascii="Times New Roman" w:hAnsi="Times New Roman" w:cs="Times New Roman"/>
          <w:sz w:val="20"/>
          <w:szCs w:val="20"/>
        </w:rPr>
        <w:t>Improved</w:t>
      </w:r>
      <w:proofErr w:type="spellEnd"/>
      <w:r w:rsidRPr="0046660D">
        <w:rPr>
          <w:rFonts w:ascii="Times New Roman" w:hAnsi="Times New Roman" w:cs="Times New Roman"/>
          <w:sz w:val="20"/>
          <w:szCs w:val="20"/>
        </w:rPr>
        <w:t xml:space="preserve"> classification of </w:t>
      </w:r>
      <w:r w:rsidR="00C64657" w:rsidRPr="0046660D">
        <w:rPr>
          <w:rFonts w:ascii="Times New Roman" w:hAnsi="Times New Roman" w:cs="Times New Roman"/>
          <w:sz w:val="20"/>
          <w:szCs w:val="20"/>
        </w:rPr>
        <w:t>anemias by MCV and RDW.Am J clin pathol.1983: 80</w:t>
      </w:r>
      <w:r w:rsidR="00926C70" w:rsidRPr="0046660D">
        <w:rPr>
          <w:rFonts w:ascii="Times New Roman" w:hAnsi="Times New Roman" w:cs="Times New Roman"/>
          <w:sz w:val="20"/>
          <w:szCs w:val="20"/>
        </w:rPr>
        <w:t>(3)</w:t>
      </w:r>
      <w:r w:rsidR="00C64657" w:rsidRPr="0046660D">
        <w:rPr>
          <w:rFonts w:ascii="Times New Roman" w:hAnsi="Times New Roman" w:cs="Times New Roman"/>
          <w:sz w:val="20"/>
          <w:szCs w:val="20"/>
        </w:rPr>
        <w:t>:322-</w:t>
      </w:r>
      <w:r w:rsidRPr="0046660D">
        <w:rPr>
          <w:rFonts w:ascii="Times New Roman" w:hAnsi="Times New Roman" w:cs="Times New Roman"/>
          <w:sz w:val="20"/>
          <w:szCs w:val="20"/>
        </w:rPr>
        <w:t xml:space="preserve">6 </w:t>
      </w:r>
    </w:p>
    <w:p w:rsidR="00880A07" w:rsidRPr="0046660D" w:rsidRDefault="00880A07" w:rsidP="004258A4">
      <w:pPr>
        <w:pStyle w:val="ListParagraph"/>
        <w:numPr>
          <w:ilvl w:val="0"/>
          <w:numId w:val="6"/>
        </w:numPr>
        <w:spacing w:before="120" w:after="120" w:line="480" w:lineRule="auto"/>
        <w:ind w:left="734" w:hanging="547"/>
        <w:contextualSpacing w:val="0"/>
        <w:jc w:val="both"/>
        <w:rPr>
          <w:rFonts w:ascii="Times New Roman" w:hAnsi="Times New Roman" w:cs="Times New Roman"/>
          <w:sz w:val="20"/>
          <w:szCs w:val="20"/>
        </w:rPr>
      </w:pPr>
      <w:proofErr w:type="spellStart"/>
      <w:r w:rsidRPr="0046660D">
        <w:rPr>
          <w:rFonts w:ascii="Times New Roman" w:hAnsi="Times New Roman" w:cs="Times New Roman"/>
          <w:sz w:val="20"/>
          <w:szCs w:val="20"/>
        </w:rPr>
        <w:t>Fossat</w:t>
      </w:r>
      <w:proofErr w:type="spellEnd"/>
      <w:r w:rsidRPr="0046660D">
        <w:rPr>
          <w:rFonts w:ascii="Times New Roman" w:hAnsi="Times New Roman" w:cs="Times New Roman"/>
          <w:sz w:val="20"/>
          <w:szCs w:val="20"/>
        </w:rPr>
        <w:t xml:space="preserve"> </w:t>
      </w:r>
      <w:proofErr w:type="spellStart"/>
      <w:r w:rsidRPr="0046660D">
        <w:rPr>
          <w:rFonts w:ascii="Times New Roman" w:hAnsi="Times New Roman" w:cs="Times New Roman"/>
          <w:sz w:val="20"/>
          <w:szCs w:val="20"/>
        </w:rPr>
        <w:t>C,David</w:t>
      </w:r>
      <w:proofErr w:type="spellEnd"/>
      <w:r w:rsidRPr="0046660D">
        <w:rPr>
          <w:rFonts w:ascii="Times New Roman" w:hAnsi="Times New Roman" w:cs="Times New Roman"/>
          <w:sz w:val="20"/>
          <w:szCs w:val="20"/>
        </w:rPr>
        <w:t xml:space="preserve"> </w:t>
      </w:r>
      <w:proofErr w:type="spellStart"/>
      <w:r w:rsidRPr="0046660D">
        <w:rPr>
          <w:rFonts w:ascii="Times New Roman" w:hAnsi="Times New Roman" w:cs="Times New Roman"/>
          <w:sz w:val="20"/>
          <w:szCs w:val="20"/>
        </w:rPr>
        <w:t>M,Harle</w:t>
      </w:r>
      <w:proofErr w:type="spellEnd"/>
      <w:r w:rsidRPr="0046660D">
        <w:rPr>
          <w:rFonts w:ascii="Times New Roman" w:hAnsi="Times New Roman" w:cs="Times New Roman"/>
          <w:sz w:val="20"/>
          <w:szCs w:val="20"/>
        </w:rPr>
        <w:t xml:space="preserve"> JR </w:t>
      </w:r>
      <w:r w:rsidR="009A7A78" w:rsidRPr="0046660D">
        <w:rPr>
          <w:rFonts w:ascii="Times New Roman" w:hAnsi="Times New Roman" w:cs="Times New Roman"/>
          <w:sz w:val="20"/>
          <w:szCs w:val="20"/>
        </w:rPr>
        <w:t>,</w:t>
      </w:r>
      <w:proofErr w:type="spellStart"/>
      <w:r w:rsidR="009A7A78" w:rsidRPr="0046660D">
        <w:rPr>
          <w:rFonts w:ascii="Times New Roman" w:hAnsi="Times New Roman" w:cs="Times New Roman"/>
          <w:sz w:val="20"/>
          <w:szCs w:val="20"/>
        </w:rPr>
        <w:t>Sainty</w:t>
      </w:r>
      <w:proofErr w:type="spellEnd"/>
      <w:r w:rsidR="009A7A78" w:rsidRPr="0046660D">
        <w:rPr>
          <w:rFonts w:ascii="Times New Roman" w:hAnsi="Times New Roman" w:cs="Times New Roman"/>
          <w:sz w:val="20"/>
          <w:szCs w:val="20"/>
        </w:rPr>
        <w:t xml:space="preserve"> </w:t>
      </w:r>
      <w:proofErr w:type="spellStart"/>
      <w:r w:rsidR="009A7A78" w:rsidRPr="0046660D">
        <w:rPr>
          <w:rFonts w:ascii="Times New Roman" w:hAnsi="Times New Roman" w:cs="Times New Roman"/>
          <w:sz w:val="20"/>
          <w:szCs w:val="20"/>
        </w:rPr>
        <w:t>D,Horschowski</w:t>
      </w:r>
      <w:proofErr w:type="spellEnd"/>
      <w:r w:rsidR="009A7A78" w:rsidRPr="0046660D">
        <w:rPr>
          <w:rFonts w:ascii="Times New Roman" w:hAnsi="Times New Roman" w:cs="Times New Roman"/>
          <w:sz w:val="20"/>
          <w:szCs w:val="20"/>
        </w:rPr>
        <w:t xml:space="preserve"> </w:t>
      </w:r>
      <w:proofErr w:type="spellStart"/>
      <w:r w:rsidR="009A7A78" w:rsidRPr="0046660D">
        <w:rPr>
          <w:rFonts w:ascii="Times New Roman" w:hAnsi="Times New Roman" w:cs="Times New Roman"/>
          <w:sz w:val="20"/>
          <w:szCs w:val="20"/>
        </w:rPr>
        <w:t>N,Verdot</w:t>
      </w:r>
      <w:proofErr w:type="spellEnd"/>
      <w:r w:rsidR="009A7A78" w:rsidRPr="0046660D">
        <w:rPr>
          <w:rFonts w:ascii="Times New Roman" w:hAnsi="Times New Roman" w:cs="Times New Roman"/>
          <w:sz w:val="20"/>
          <w:szCs w:val="20"/>
        </w:rPr>
        <w:t xml:space="preserve"> </w:t>
      </w:r>
      <w:proofErr w:type="spellStart"/>
      <w:r w:rsidR="009A7A78" w:rsidRPr="0046660D">
        <w:rPr>
          <w:rFonts w:ascii="Times New Roman" w:hAnsi="Times New Roman" w:cs="Times New Roman"/>
          <w:sz w:val="20"/>
          <w:szCs w:val="20"/>
        </w:rPr>
        <w:t>JJ,Mongin</w:t>
      </w:r>
      <w:proofErr w:type="spellEnd"/>
      <w:r w:rsidR="009A7A78" w:rsidRPr="0046660D">
        <w:rPr>
          <w:rFonts w:ascii="Times New Roman" w:hAnsi="Times New Roman" w:cs="Times New Roman"/>
          <w:sz w:val="20"/>
          <w:szCs w:val="20"/>
        </w:rPr>
        <w:t xml:space="preserve"> M </w:t>
      </w:r>
      <w:r w:rsidRPr="0046660D">
        <w:rPr>
          <w:rFonts w:ascii="Times New Roman" w:hAnsi="Times New Roman" w:cs="Times New Roman"/>
          <w:sz w:val="20"/>
          <w:szCs w:val="20"/>
        </w:rPr>
        <w:t xml:space="preserve">et al. New parameters in erythrocyte counting.value of </w:t>
      </w:r>
      <w:r w:rsidR="00AE3DCC" w:rsidRPr="0046660D">
        <w:rPr>
          <w:rFonts w:ascii="Times New Roman" w:hAnsi="Times New Roman" w:cs="Times New Roman"/>
          <w:sz w:val="20"/>
          <w:szCs w:val="20"/>
        </w:rPr>
        <w:t>histograms. Arch</w:t>
      </w:r>
      <w:r w:rsidRPr="0046660D">
        <w:rPr>
          <w:rFonts w:ascii="Times New Roman" w:hAnsi="Times New Roman" w:cs="Times New Roman"/>
          <w:sz w:val="20"/>
          <w:szCs w:val="20"/>
        </w:rPr>
        <w:t xml:space="preserve"> </w:t>
      </w:r>
      <w:proofErr w:type="spellStart"/>
      <w:r w:rsidR="004C60E5" w:rsidRPr="0046660D">
        <w:rPr>
          <w:rFonts w:ascii="Times New Roman" w:hAnsi="Times New Roman" w:cs="Times New Roman"/>
          <w:sz w:val="20"/>
          <w:szCs w:val="20"/>
        </w:rPr>
        <w:t>pathol</w:t>
      </w:r>
      <w:proofErr w:type="spellEnd"/>
      <w:r w:rsidR="004C60E5" w:rsidRPr="0046660D">
        <w:rPr>
          <w:rFonts w:ascii="Times New Roman" w:hAnsi="Times New Roman" w:cs="Times New Roman"/>
          <w:sz w:val="20"/>
          <w:szCs w:val="20"/>
        </w:rPr>
        <w:t xml:space="preserve"> Lab Med.1987;111</w:t>
      </w:r>
      <w:r w:rsidR="00A734B4" w:rsidRPr="0046660D">
        <w:rPr>
          <w:rFonts w:ascii="Times New Roman" w:hAnsi="Times New Roman" w:cs="Times New Roman"/>
          <w:sz w:val="20"/>
          <w:szCs w:val="20"/>
        </w:rPr>
        <w:t>(12)</w:t>
      </w:r>
      <w:r w:rsidR="004C60E5" w:rsidRPr="0046660D">
        <w:rPr>
          <w:rFonts w:ascii="Times New Roman" w:hAnsi="Times New Roman" w:cs="Times New Roman"/>
          <w:sz w:val="20"/>
          <w:szCs w:val="20"/>
        </w:rPr>
        <w:t>:1150-</w:t>
      </w:r>
      <w:r w:rsidRPr="0046660D">
        <w:rPr>
          <w:rFonts w:ascii="Times New Roman" w:hAnsi="Times New Roman" w:cs="Times New Roman"/>
          <w:sz w:val="20"/>
          <w:szCs w:val="20"/>
        </w:rPr>
        <w:t>54</w:t>
      </w:r>
    </w:p>
    <w:p w:rsidR="00801BFE" w:rsidRPr="0046660D" w:rsidRDefault="00880A07" w:rsidP="00F4758B">
      <w:pPr>
        <w:pStyle w:val="ListParagraph"/>
        <w:numPr>
          <w:ilvl w:val="0"/>
          <w:numId w:val="6"/>
        </w:numPr>
        <w:spacing w:before="120" w:after="120" w:line="480" w:lineRule="auto"/>
        <w:ind w:left="734" w:hanging="547"/>
        <w:contextualSpacing w:val="0"/>
        <w:jc w:val="both"/>
        <w:rPr>
          <w:rFonts w:ascii="Times New Roman" w:hAnsi="Times New Roman" w:cs="Times New Roman"/>
          <w:sz w:val="20"/>
          <w:szCs w:val="20"/>
        </w:rPr>
      </w:pPr>
      <w:r w:rsidRPr="0046660D">
        <w:rPr>
          <w:rFonts w:ascii="Times New Roman" w:hAnsi="Times New Roman" w:cs="Times New Roman"/>
          <w:sz w:val="20"/>
          <w:szCs w:val="20"/>
        </w:rPr>
        <w:t>Gulati GL</w:t>
      </w:r>
      <w:r w:rsidR="001F1906" w:rsidRPr="0046660D">
        <w:rPr>
          <w:rFonts w:ascii="Times New Roman" w:hAnsi="Times New Roman" w:cs="Times New Roman"/>
          <w:sz w:val="20"/>
          <w:szCs w:val="20"/>
        </w:rPr>
        <w:t>, Hyun</w:t>
      </w:r>
      <w:r w:rsidRPr="0046660D">
        <w:rPr>
          <w:rFonts w:ascii="Times New Roman" w:hAnsi="Times New Roman" w:cs="Times New Roman"/>
          <w:sz w:val="20"/>
          <w:szCs w:val="20"/>
        </w:rPr>
        <w:t xml:space="preserve"> BH; </w:t>
      </w:r>
      <w:proofErr w:type="gramStart"/>
      <w:r w:rsidRPr="0046660D">
        <w:rPr>
          <w:rFonts w:ascii="Times New Roman" w:hAnsi="Times New Roman" w:cs="Times New Roman"/>
          <w:sz w:val="20"/>
          <w:szCs w:val="20"/>
        </w:rPr>
        <w:t>The</w:t>
      </w:r>
      <w:proofErr w:type="gramEnd"/>
      <w:r w:rsidRPr="0046660D">
        <w:rPr>
          <w:rFonts w:ascii="Times New Roman" w:hAnsi="Times New Roman" w:cs="Times New Roman"/>
          <w:sz w:val="20"/>
          <w:szCs w:val="20"/>
        </w:rPr>
        <w:t xml:space="preserve"> Automated CBC. A current perspective.Hematol </w:t>
      </w:r>
      <w:proofErr w:type="spellStart"/>
      <w:r w:rsidRPr="0046660D">
        <w:rPr>
          <w:rFonts w:ascii="Times New Roman" w:hAnsi="Times New Roman" w:cs="Times New Roman"/>
          <w:sz w:val="20"/>
          <w:szCs w:val="20"/>
        </w:rPr>
        <w:t>oncol</w:t>
      </w:r>
      <w:proofErr w:type="spellEnd"/>
      <w:r w:rsidR="004C60E5" w:rsidRPr="0046660D">
        <w:rPr>
          <w:rFonts w:ascii="Times New Roman" w:hAnsi="Times New Roman" w:cs="Times New Roman"/>
          <w:sz w:val="20"/>
          <w:szCs w:val="20"/>
        </w:rPr>
        <w:t xml:space="preserve"> Clin</w:t>
      </w:r>
      <w:r w:rsidRPr="0046660D">
        <w:rPr>
          <w:rFonts w:ascii="Times New Roman" w:hAnsi="Times New Roman" w:cs="Times New Roman"/>
          <w:sz w:val="20"/>
          <w:szCs w:val="20"/>
        </w:rPr>
        <w:t xml:space="preserve"> North Am.1</w:t>
      </w:r>
      <w:r w:rsidR="004C60E5" w:rsidRPr="0046660D">
        <w:rPr>
          <w:rFonts w:ascii="Times New Roman" w:hAnsi="Times New Roman" w:cs="Times New Roman"/>
          <w:sz w:val="20"/>
          <w:szCs w:val="20"/>
        </w:rPr>
        <w:t>994;8</w:t>
      </w:r>
      <w:r w:rsidR="00926C70" w:rsidRPr="0046660D">
        <w:rPr>
          <w:rFonts w:ascii="Times New Roman" w:hAnsi="Times New Roman" w:cs="Times New Roman"/>
          <w:sz w:val="20"/>
          <w:szCs w:val="20"/>
        </w:rPr>
        <w:t>(4</w:t>
      </w:r>
      <w:r w:rsidR="001F1906" w:rsidRPr="0046660D">
        <w:rPr>
          <w:rFonts w:ascii="Times New Roman" w:hAnsi="Times New Roman" w:cs="Times New Roman"/>
          <w:sz w:val="20"/>
          <w:szCs w:val="20"/>
        </w:rPr>
        <w:t>):</w:t>
      </w:r>
      <w:r w:rsidR="004C60E5" w:rsidRPr="0046660D">
        <w:rPr>
          <w:rFonts w:ascii="Times New Roman" w:hAnsi="Times New Roman" w:cs="Times New Roman"/>
          <w:sz w:val="20"/>
          <w:szCs w:val="20"/>
        </w:rPr>
        <w:t>593-603</w:t>
      </w:r>
    </w:p>
    <w:p w:rsidR="00880A07" w:rsidRPr="0046660D" w:rsidRDefault="00880A07" w:rsidP="004258A4">
      <w:pPr>
        <w:pStyle w:val="ListParagraph"/>
        <w:numPr>
          <w:ilvl w:val="0"/>
          <w:numId w:val="6"/>
        </w:numPr>
        <w:spacing w:before="120" w:after="120" w:line="480" w:lineRule="auto"/>
        <w:ind w:left="734" w:hanging="547"/>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Bessman JD.Red bllod cell </w:t>
      </w:r>
      <w:r w:rsidR="00AE3DCC" w:rsidRPr="0046660D">
        <w:rPr>
          <w:rFonts w:ascii="Times New Roman" w:hAnsi="Times New Roman" w:cs="Times New Roman"/>
          <w:sz w:val="20"/>
          <w:szCs w:val="20"/>
        </w:rPr>
        <w:t>fragmentation</w:t>
      </w:r>
      <w:r w:rsidR="009E6DCE" w:rsidRPr="0046660D">
        <w:rPr>
          <w:rFonts w:ascii="Times New Roman" w:hAnsi="Times New Roman" w:cs="Times New Roman"/>
          <w:sz w:val="20"/>
          <w:szCs w:val="20"/>
        </w:rPr>
        <w:t>:</w:t>
      </w:r>
      <w:r w:rsidR="00AE3DCC" w:rsidRPr="0046660D">
        <w:rPr>
          <w:rFonts w:ascii="Times New Roman" w:hAnsi="Times New Roman" w:cs="Times New Roman"/>
          <w:sz w:val="20"/>
          <w:szCs w:val="20"/>
        </w:rPr>
        <w:t xml:space="preserve"> Improved</w:t>
      </w:r>
      <w:r w:rsidRPr="0046660D">
        <w:rPr>
          <w:rFonts w:ascii="Times New Roman" w:hAnsi="Times New Roman" w:cs="Times New Roman"/>
          <w:sz w:val="20"/>
          <w:szCs w:val="20"/>
        </w:rPr>
        <w:t xml:space="preserve"> detection and identification of </w:t>
      </w:r>
      <w:r w:rsidR="00AE788D" w:rsidRPr="0046660D">
        <w:rPr>
          <w:rFonts w:ascii="Times New Roman" w:hAnsi="Times New Roman" w:cs="Times New Roman"/>
          <w:sz w:val="20"/>
          <w:szCs w:val="20"/>
        </w:rPr>
        <w:t>causes.Am j clin pathol.1988:90</w:t>
      </w:r>
      <w:r w:rsidR="00A13560" w:rsidRPr="0046660D">
        <w:rPr>
          <w:rFonts w:ascii="Times New Roman" w:hAnsi="Times New Roman" w:cs="Times New Roman"/>
          <w:sz w:val="20"/>
          <w:szCs w:val="20"/>
        </w:rPr>
        <w:t>(3)</w:t>
      </w:r>
      <w:r w:rsidR="00AE788D" w:rsidRPr="0046660D">
        <w:rPr>
          <w:rFonts w:ascii="Times New Roman" w:hAnsi="Times New Roman" w:cs="Times New Roman"/>
          <w:sz w:val="20"/>
          <w:szCs w:val="20"/>
        </w:rPr>
        <w:t>:268-</w:t>
      </w:r>
      <w:r w:rsidRPr="0046660D">
        <w:rPr>
          <w:rFonts w:ascii="Times New Roman" w:hAnsi="Times New Roman" w:cs="Times New Roman"/>
          <w:sz w:val="20"/>
          <w:szCs w:val="20"/>
        </w:rPr>
        <w:t>73</w:t>
      </w:r>
    </w:p>
    <w:p w:rsidR="00880A07" w:rsidRPr="0046660D" w:rsidRDefault="00880A07" w:rsidP="004258A4">
      <w:pPr>
        <w:pStyle w:val="ListParagraph"/>
        <w:numPr>
          <w:ilvl w:val="0"/>
          <w:numId w:val="6"/>
        </w:numPr>
        <w:spacing w:before="120" w:after="120" w:line="480" w:lineRule="auto"/>
        <w:ind w:left="734" w:hanging="547"/>
        <w:contextualSpacing w:val="0"/>
        <w:jc w:val="both"/>
        <w:rPr>
          <w:rFonts w:ascii="Times New Roman" w:hAnsi="Times New Roman" w:cs="Times New Roman"/>
          <w:sz w:val="20"/>
          <w:szCs w:val="20"/>
        </w:rPr>
      </w:pPr>
      <w:r w:rsidRPr="0046660D">
        <w:rPr>
          <w:rFonts w:ascii="Times New Roman" w:hAnsi="Times New Roman" w:cs="Times New Roman"/>
          <w:sz w:val="20"/>
          <w:szCs w:val="20"/>
        </w:rPr>
        <w:t>Sandhya I</w:t>
      </w:r>
      <w:proofErr w:type="gramStart"/>
      <w:r w:rsidRPr="0046660D">
        <w:rPr>
          <w:rFonts w:ascii="Times New Roman" w:hAnsi="Times New Roman" w:cs="Times New Roman"/>
          <w:sz w:val="20"/>
          <w:szCs w:val="20"/>
        </w:rPr>
        <w:t>,Muhasin</w:t>
      </w:r>
      <w:proofErr w:type="gramEnd"/>
      <w:r w:rsidRPr="0046660D">
        <w:rPr>
          <w:rFonts w:ascii="Times New Roman" w:hAnsi="Times New Roman" w:cs="Times New Roman"/>
          <w:sz w:val="20"/>
          <w:szCs w:val="20"/>
        </w:rPr>
        <w:t xml:space="preserve"> </w:t>
      </w:r>
      <w:r w:rsidR="00414792" w:rsidRPr="0046660D">
        <w:rPr>
          <w:rFonts w:ascii="Times New Roman" w:hAnsi="Times New Roman" w:cs="Times New Roman"/>
          <w:sz w:val="20"/>
          <w:szCs w:val="20"/>
        </w:rPr>
        <w:t>T.P.</w:t>
      </w:r>
      <w:r w:rsidR="004258A4" w:rsidRPr="0046660D">
        <w:rPr>
          <w:rFonts w:ascii="Times New Roman" w:hAnsi="Times New Roman" w:cs="Times New Roman"/>
          <w:sz w:val="20"/>
          <w:szCs w:val="20"/>
        </w:rPr>
        <w:t xml:space="preserve"> </w:t>
      </w:r>
      <w:r w:rsidRPr="0046660D">
        <w:rPr>
          <w:rFonts w:ascii="Times New Roman" w:hAnsi="Times New Roman" w:cs="Times New Roman"/>
          <w:sz w:val="20"/>
          <w:szCs w:val="20"/>
        </w:rPr>
        <w:t>Study of RB</w:t>
      </w:r>
      <w:r w:rsidR="00414792" w:rsidRPr="0046660D">
        <w:rPr>
          <w:rFonts w:ascii="Times New Roman" w:hAnsi="Times New Roman" w:cs="Times New Roman"/>
          <w:sz w:val="20"/>
          <w:szCs w:val="20"/>
        </w:rPr>
        <w:t>C Histogram in various anemias.</w:t>
      </w:r>
      <w:r w:rsidRPr="0046660D">
        <w:rPr>
          <w:rFonts w:ascii="Times New Roman" w:hAnsi="Times New Roman" w:cs="Times New Roman"/>
          <w:sz w:val="20"/>
          <w:szCs w:val="20"/>
        </w:rPr>
        <w:t xml:space="preserve"> Journal of Evolution of Medical and Dental </w:t>
      </w:r>
      <w:r w:rsidR="00414792" w:rsidRPr="0046660D">
        <w:rPr>
          <w:rFonts w:ascii="Times New Roman" w:hAnsi="Times New Roman" w:cs="Times New Roman"/>
          <w:sz w:val="20"/>
          <w:szCs w:val="20"/>
        </w:rPr>
        <w:t>sciences 2014; 3( 74),15521-</w:t>
      </w:r>
      <w:r w:rsidRPr="0046660D">
        <w:rPr>
          <w:rFonts w:ascii="Times New Roman" w:hAnsi="Times New Roman" w:cs="Times New Roman"/>
          <w:sz w:val="20"/>
          <w:szCs w:val="20"/>
        </w:rPr>
        <w:t>34</w:t>
      </w:r>
    </w:p>
    <w:p w:rsidR="00880A07" w:rsidRPr="0046660D" w:rsidRDefault="00880A07" w:rsidP="004258A4">
      <w:pPr>
        <w:pStyle w:val="ListParagraph"/>
        <w:numPr>
          <w:ilvl w:val="0"/>
          <w:numId w:val="6"/>
        </w:numPr>
        <w:spacing w:before="120" w:after="120" w:line="480" w:lineRule="auto"/>
        <w:ind w:left="734" w:hanging="547"/>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 Chavda</w:t>
      </w:r>
      <w:r w:rsidR="008B577E" w:rsidRPr="0046660D">
        <w:rPr>
          <w:rFonts w:ascii="Times New Roman" w:hAnsi="Times New Roman" w:cs="Times New Roman"/>
          <w:sz w:val="20"/>
          <w:szCs w:val="20"/>
        </w:rPr>
        <w:t xml:space="preserve"> J,</w:t>
      </w:r>
      <w:r w:rsidRPr="0046660D">
        <w:rPr>
          <w:rFonts w:ascii="Times New Roman" w:hAnsi="Times New Roman" w:cs="Times New Roman"/>
          <w:sz w:val="20"/>
          <w:szCs w:val="20"/>
        </w:rPr>
        <w:t xml:space="preserve"> </w:t>
      </w:r>
      <w:proofErr w:type="spellStart"/>
      <w:r w:rsidRPr="0046660D">
        <w:rPr>
          <w:rFonts w:ascii="Times New Roman" w:hAnsi="Times New Roman" w:cs="Times New Roman"/>
          <w:sz w:val="20"/>
          <w:szCs w:val="20"/>
        </w:rPr>
        <w:t>Goswami</w:t>
      </w:r>
      <w:proofErr w:type="spellEnd"/>
      <w:r w:rsidR="008B577E" w:rsidRPr="0046660D">
        <w:rPr>
          <w:rFonts w:ascii="Times New Roman" w:hAnsi="Times New Roman" w:cs="Times New Roman"/>
          <w:sz w:val="20"/>
          <w:szCs w:val="20"/>
        </w:rPr>
        <w:t xml:space="preserve"> P,</w:t>
      </w:r>
      <w:r w:rsidRPr="0046660D">
        <w:rPr>
          <w:rFonts w:ascii="Times New Roman" w:hAnsi="Times New Roman" w:cs="Times New Roman"/>
          <w:sz w:val="20"/>
          <w:szCs w:val="20"/>
        </w:rPr>
        <w:t xml:space="preserve"> </w:t>
      </w:r>
      <w:proofErr w:type="spellStart"/>
      <w:r w:rsidRPr="0046660D">
        <w:rPr>
          <w:rFonts w:ascii="Times New Roman" w:hAnsi="Times New Roman" w:cs="Times New Roman"/>
          <w:sz w:val="20"/>
          <w:szCs w:val="20"/>
        </w:rPr>
        <w:t>Goswami</w:t>
      </w:r>
      <w:proofErr w:type="spellEnd"/>
      <w:r w:rsidR="008B577E" w:rsidRPr="0046660D">
        <w:rPr>
          <w:rFonts w:ascii="Times New Roman" w:hAnsi="Times New Roman" w:cs="Times New Roman"/>
          <w:sz w:val="20"/>
          <w:szCs w:val="20"/>
        </w:rPr>
        <w:t xml:space="preserve"> </w:t>
      </w:r>
      <w:proofErr w:type="gramStart"/>
      <w:r w:rsidR="008B577E" w:rsidRPr="0046660D">
        <w:rPr>
          <w:rFonts w:ascii="Times New Roman" w:hAnsi="Times New Roman" w:cs="Times New Roman"/>
          <w:sz w:val="20"/>
          <w:szCs w:val="20"/>
        </w:rPr>
        <w:t>A.</w:t>
      </w:r>
      <w:r w:rsidRPr="0046660D">
        <w:rPr>
          <w:rFonts w:ascii="Times New Roman" w:hAnsi="Times New Roman" w:cs="Times New Roman"/>
          <w:sz w:val="20"/>
          <w:szCs w:val="20"/>
        </w:rPr>
        <w:t>.</w:t>
      </w:r>
      <w:proofErr w:type="gramEnd"/>
      <w:r w:rsidRPr="0046660D">
        <w:rPr>
          <w:rFonts w:ascii="Times New Roman" w:hAnsi="Times New Roman" w:cs="Times New Roman"/>
          <w:sz w:val="20"/>
          <w:szCs w:val="20"/>
        </w:rPr>
        <w:t xml:space="preserve">RBC histogram as diagnostic tool in  </w:t>
      </w:r>
      <w:proofErr w:type="spellStart"/>
      <w:r w:rsidRPr="0046660D">
        <w:rPr>
          <w:rFonts w:ascii="Times New Roman" w:hAnsi="Times New Roman" w:cs="Times New Roman"/>
          <w:sz w:val="20"/>
          <w:szCs w:val="20"/>
        </w:rPr>
        <w:t>anemias</w:t>
      </w:r>
      <w:r w:rsidR="008B577E" w:rsidRPr="0046660D">
        <w:rPr>
          <w:rFonts w:ascii="Times New Roman" w:hAnsi="Times New Roman" w:cs="Times New Roman"/>
          <w:sz w:val="20"/>
          <w:szCs w:val="20"/>
        </w:rPr>
        <w:t>.IOSR</w:t>
      </w:r>
      <w:proofErr w:type="spellEnd"/>
      <w:r w:rsidR="008B577E" w:rsidRPr="0046660D">
        <w:rPr>
          <w:rFonts w:ascii="Times New Roman" w:hAnsi="Times New Roman" w:cs="Times New Roman"/>
          <w:sz w:val="20"/>
          <w:szCs w:val="20"/>
        </w:rPr>
        <w:t xml:space="preserve"> Journal of Dental and Medical Sciences </w:t>
      </w:r>
      <w:r w:rsidR="00553B2C" w:rsidRPr="0046660D">
        <w:rPr>
          <w:rFonts w:ascii="Times New Roman" w:hAnsi="Times New Roman" w:cs="Times New Roman"/>
          <w:sz w:val="20"/>
          <w:szCs w:val="20"/>
        </w:rPr>
        <w:t>.2015;</w:t>
      </w:r>
      <w:r w:rsidR="008B577E" w:rsidRPr="0046660D">
        <w:rPr>
          <w:rFonts w:ascii="Times New Roman" w:hAnsi="Times New Roman" w:cs="Times New Roman"/>
          <w:sz w:val="20"/>
          <w:szCs w:val="20"/>
        </w:rPr>
        <w:t>14(</w:t>
      </w:r>
      <w:r w:rsidRPr="0046660D">
        <w:rPr>
          <w:rFonts w:ascii="Times New Roman" w:hAnsi="Times New Roman" w:cs="Times New Roman"/>
          <w:sz w:val="20"/>
          <w:szCs w:val="20"/>
        </w:rPr>
        <w:t>10</w:t>
      </w:r>
      <w:r w:rsidR="00553B2C" w:rsidRPr="0046660D">
        <w:rPr>
          <w:rFonts w:ascii="Times New Roman" w:hAnsi="Times New Roman" w:cs="Times New Roman"/>
          <w:sz w:val="20"/>
          <w:szCs w:val="20"/>
        </w:rPr>
        <w:t>),</w:t>
      </w:r>
      <w:r w:rsidRPr="0046660D">
        <w:rPr>
          <w:rFonts w:ascii="Times New Roman" w:hAnsi="Times New Roman" w:cs="Times New Roman"/>
          <w:sz w:val="20"/>
          <w:szCs w:val="20"/>
        </w:rPr>
        <w:t xml:space="preserve"> 19-22</w:t>
      </w:r>
    </w:p>
    <w:p w:rsidR="0057067F" w:rsidRPr="0046660D" w:rsidRDefault="0057067F" w:rsidP="004258A4">
      <w:pPr>
        <w:pStyle w:val="ListParagraph"/>
        <w:numPr>
          <w:ilvl w:val="0"/>
          <w:numId w:val="6"/>
        </w:numPr>
        <w:spacing w:before="120" w:after="120" w:line="480" w:lineRule="auto"/>
        <w:ind w:left="734" w:hanging="547"/>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Benie </w:t>
      </w:r>
      <w:proofErr w:type="spellStart"/>
      <w:r w:rsidRPr="0046660D">
        <w:rPr>
          <w:rFonts w:ascii="Times New Roman" w:hAnsi="Times New Roman" w:cs="Times New Roman"/>
          <w:sz w:val="20"/>
          <w:szCs w:val="20"/>
        </w:rPr>
        <w:t>T.Constantino,SH,I;ART,MLT</w:t>
      </w:r>
      <w:proofErr w:type="spellEnd"/>
      <w:r w:rsidRPr="0046660D">
        <w:rPr>
          <w:rFonts w:ascii="Times New Roman" w:hAnsi="Times New Roman" w:cs="Times New Roman"/>
          <w:sz w:val="20"/>
          <w:szCs w:val="20"/>
        </w:rPr>
        <w:t>(CSMLS).The Red Cell Histogram and The Dimorphic Red Cell Population.LAB MEDICINE.2011;42(5):</w:t>
      </w:r>
      <w:r w:rsidR="006A1D86" w:rsidRPr="0046660D">
        <w:rPr>
          <w:rFonts w:ascii="Times New Roman" w:hAnsi="Times New Roman" w:cs="Times New Roman"/>
          <w:sz w:val="20"/>
          <w:szCs w:val="20"/>
        </w:rPr>
        <w:t>300-8</w:t>
      </w:r>
    </w:p>
    <w:p w:rsidR="00880A07" w:rsidRPr="0046660D" w:rsidRDefault="00880A07" w:rsidP="004258A4">
      <w:pPr>
        <w:spacing w:before="120" w:after="120" w:line="480" w:lineRule="auto"/>
        <w:ind w:left="187"/>
        <w:jc w:val="both"/>
        <w:rPr>
          <w:rFonts w:ascii="Times New Roman" w:hAnsi="Times New Roman" w:cs="Times New Roman"/>
          <w:sz w:val="20"/>
          <w:szCs w:val="20"/>
        </w:rPr>
      </w:pPr>
    </w:p>
    <w:p w:rsidR="00880A07" w:rsidRPr="0046660D" w:rsidRDefault="00880A07" w:rsidP="004258A4">
      <w:pPr>
        <w:pStyle w:val="ListParagraph"/>
        <w:numPr>
          <w:ilvl w:val="0"/>
          <w:numId w:val="6"/>
        </w:numPr>
        <w:spacing w:before="120" w:after="120" w:line="480" w:lineRule="auto"/>
        <w:ind w:left="734" w:hanging="547"/>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Brigden ML. A Systemic approach to </w:t>
      </w:r>
      <w:proofErr w:type="spellStart"/>
      <w:r w:rsidRPr="0046660D">
        <w:rPr>
          <w:rFonts w:ascii="Times New Roman" w:hAnsi="Times New Roman" w:cs="Times New Roman"/>
          <w:sz w:val="20"/>
          <w:szCs w:val="20"/>
        </w:rPr>
        <w:t>macrocytosis</w:t>
      </w:r>
      <w:proofErr w:type="spellEnd"/>
      <w:r w:rsidRPr="0046660D">
        <w:rPr>
          <w:rFonts w:ascii="Times New Roman" w:hAnsi="Times New Roman" w:cs="Times New Roman"/>
          <w:sz w:val="20"/>
          <w:szCs w:val="20"/>
        </w:rPr>
        <w:t xml:space="preserve">: sorting out the </w:t>
      </w:r>
      <w:proofErr w:type="spellStart"/>
      <w:r w:rsidRPr="0046660D">
        <w:rPr>
          <w:rFonts w:ascii="Times New Roman" w:hAnsi="Times New Roman" w:cs="Times New Roman"/>
          <w:sz w:val="20"/>
          <w:szCs w:val="20"/>
        </w:rPr>
        <w:t>c</w:t>
      </w:r>
      <w:r w:rsidR="00A13560" w:rsidRPr="0046660D">
        <w:rPr>
          <w:rFonts w:ascii="Times New Roman" w:hAnsi="Times New Roman" w:cs="Times New Roman"/>
          <w:sz w:val="20"/>
          <w:szCs w:val="20"/>
        </w:rPr>
        <w:t>auses.postgrad</w:t>
      </w:r>
      <w:proofErr w:type="spellEnd"/>
      <w:r w:rsidR="00A13560" w:rsidRPr="0046660D">
        <w:rPr>
          <w:rFonts w:ascii="Times New Roman" w:hAnsi="Times New Roman" w:cs="Times New Roman"/>
          <w:sz w:val="20"/>
          <w:szCs w:val="20"/>
        </w:rPr>
        <w:t xml:space="preserve"> </w:t>
      </w:r>
      <w:r w:rsidR="00553B2C" w:rsidRPr="0046660D">
        <w:rPr>
          <w:rFonts w:ascii="Times New Roman" w:hAnsi="Times New Roman" w:cs="Times New Roman"/>
          <w:sz w:val="20"/>
          <w:szCs w:val="20"/>
        </w:rPr>
        <w:t>Med.1995</w:t>
      </w:r>
      <w:proofErr w:type="gramStart"/>
      <w:r w:rsidR="00553B2C" w:rsidRPr="0046660D">
        <w:rPr>
          <w:rFonts w:ascii="Times New Roman" w:hAnsi="Times New Roman" w:cs="Times New Roman"/>
          <w:sz w:val="20"/>
          <w:szCs w:val="20"/>
        </w:rPr>
        <w:t>;97</w:t>
      </w:r>
      <w:proofErr w:type="gramEnd"/>
      <w:r w:rsidR="007071B8" w:rsidRPr="0046660D">
        <w:rPr>
          <w:rFonts w:ascii="Times New Roman" w:hAnsi="Times New Roman" w:cs="Times New Roman"/>
          <w:sz w:val="20"/>
          <w:szCs w:val="20"/>
        </w:rPr>
        <w:t>(5)</w:t>
      </w:r>
      <w:r w:rsidR="00553B2C" w:rsidRPr="0046660D">
        <w:rPr>
          <w:rFonts w:ascii="Times New Roman" w:hAnsi="Times New Roman" w:cs="Times New Roman"/>
          <w:sz w:val="20"/>
          <w:szCs w:val="20"/>
        </w:rPr>
        <w:t>:171-</w:t>
      </w:r>
      <w:r w:rsidRPr="0046660D">
        <w:rPr>
          <w:rFonts w:ascii="Times New Roman" w:hAnsi="Times New Roman" w:cs="Times New Roman"/>
          <w:sz w:val="20"/>
          <w:szCs w:val="20"/>
        </w:rPr>
        <w:t xml:space="preserve">84. </w:t>
      </w:r>
    </w:p>
    <w:p w:rsidR="00880A07" w:rsidRPr="0046660D" w:rsidRDefault="000D3A9A" w:rsidP="004258A4">
      <w:pPr>
        <w:pStyle w:val="ListParagraph"/>
        <w:numPr>
          <w:ilvl w:val="0"/>
          <w:numId w:val="6"/>
        </w:numPr>
        <w:spacing w:before="120" w:after="120" w:line="480" w:lineRule="auto"/>
        <w:ind w:left="734" w:hanging="547"/>
        <w:contextualSpacing w:val="0"/>
        <w:jc w:val="both"/>
        <w:rPr>
          <w:rFonts w:ascii="Times New Roman" w:hAnsi="Times New Roman" w:cs="Times New Roman"/>
          <w:sz w:val="20"/>
          <w:szCs w:val="20"/>
        </w:rPr>
      </w:pPr>
      <w:r w:rsidRPr="0046660D">
        <w:rPr>
          <w:rFonts w:ascii="Times New Roman" w:hAnsi="Times New Roman" w:cs="Times New Roman"/>
          <w:sz w:val="20"/>
          <w:szCs w:val="20"/>
        </w:rPr>
        <w:t>Argento V</w:t>
      </w:r>
      <w:proofErr w:type="gramStart"/>
      <w:r w:rsidRPr="0046660D">
        <w:rPr>
          <w:rFonts w:ascii="Times New Roman" w:hAnsi="Times New Roman" w:cs="Times New Roman"/>
          <w:sz w:val="20"/>
          <w:szCs w:val="20"/>
        </w:rPr>
        <w:t>,Roylance</w:t>
      </w:r>
      <w:proofErr w:type="gramEnd"/>
      <w:r w:rsidRPr="0046660D">
        <w:rPr>
          <w:rFonts w:ascii="Times New Roman" w:hAnsi="Times New Roman" w:cs="Times New Roman"/>
          <w:sz w:val="20"/>
          <w:szCs w:val="20"/>
        </w:rPr>
        <w:t xml:space="preserve"> J</w:t>
      </w:r>
      <w:r w:rsidR="00880A07" w:rsidRPr="0046660D">
        <w:rPr>
          <w:rFonts w:ascii="Times New Roman" w:hAnsi="Times New Roman" w:cs="Times New Roman"/>
          <w:sz w:val="20"/>
          <w:szCs w:val="20"/>
        </w:rPr>
        <w:t>,Skudlarska B,et al.An</w:t>
      </w:r>
      <w:r w:rsidR="00553B2C" w:rsidRPr="0046660D">
        <w:rPr>
          <w:rFonts w:ascii="Times New Roman" w:hAnsi="Times New Roman" w:cs="Times New Roman"/>
          <w:sz w:val="20"/>
          <w:szCs w:val="20"/>
        </w:rPr>
        <w:t>emia prevalence in a home visit</w:t>
      </w:r>
      <w:r w:rsidR="00880A07" w:rsidRPr="0046660D">
        <w:rPr>
          <w:rFonts w:ascii="Times New Roman" w:hAnsi="Times New Roman" w:cs="Times New Roman"/>
          <w:sz w:val="20"/>
          <w:szCs w:val="20"/>
        </w:rPr>
        <w:t xml:space="preserve"> geriatric populations.</w:t>
      </w:r>
      <w:r w:rsidR="00553B2C" w:rsidRPr="0046660D">
        <w:rPr>
          <w:rFonts w:ascii="Times New Roman" w:hAnsi="Times New Roman" w:cs="Times New Roman"/>
          <w:sz w:val="20"/>
          <w:szCs w:val="20"/>
        </w:rPr>
        <w:t xml:space="preserve"> J Am   Med Dir Assoc,</w:t>
      </w:r>
      <w:r w:rsidR="00880A07" w:rsidRPr="0046660D">
        <w:rPr>
          <w:rFonts w:ascii="Times New Roman" w:hAnsi="Times New Roman" w:cs="Times New Roman"/>
          <w:sz w:val="20"/>
          <w:szCs w:val="20"/>
        </w:rPr>
        <w:t xml:space="preserve"> 2008;9(6):422-6  </w:t>
      </w:r>
    </w:p>
    <w:p w:rsidR="00FD49BE" w:rsidRPr="0046660D" w:rsidRDefault="00797374" w:rsidP="004258A4">
      <w:pPr>
        <w:pStyle w:val="ListParagraph"/>
        <w:numPr>
          <w:ilvl w:val="0"/>
          <w:numId w:val="6"/>
        </w:numPr>
        <w:spacing w:before="120" w:after="120" w:line="480" w:lineRule="auto"/>
        <w:ind w:left="734" w:hanging="547"/>
        <w:contextualSpacing w:val="0"/>
        <w:jc w:val="both"/>
        <w:rPr>
          <w:rFonts w:ascii="Times New Roman" w:hAnsi="Times New Roman" w:cs="Times New Roman"/>
          <w:sz w:val="20"/>
          <w:szCs w:val="20"/>
        </w:rPr>
      </w:pPr>
      <w:r w:rsidRPr="0046660D">
        <w:rPr>
          <w:rFonts w:ascii="Times New Roman" w:hAnsi="Times New Roman" w:cs="Times New Roman"/>
          <w:sz w:val="20"/>
          <w:szCs w:val="20"/>
        </w:rPr>
        <w:t xml:space="preserve">Younis </w:t>
      </w:r>
      <w:proofErr w:type="spellStart"/>
      <w:r w:rsidRPr="0046660D">
        <w:rPr>
          <w:rFonts w:ascii="Times New Roman" w:hAnsi="Times New Roman" w:cs="Times New Roman"/>
          <w:sz w:val="20"/>
          <w:szCs w:val="20"/>
        </w:rPr>
        <w:t>M,Daugher,GA,Dulanto</w:t>
      </w:r>
      <w:proofErr w:type="spellEnd"/>
      <w:r w:rsidRPr="0046660D">
        <w:rPr>
          <w:rFonts w:ascii="Times New Roman" w:hAnsi="Times New Roman" w:cs="Times New Roman"/>
          <w:sz w:val="20"/>
          <w:szCs w:val="20"/>
        </w:rPr>
        <w:t xml:space="preserve"> </w:t>
      </w:r>
      <w:proofErr w:type="spellStart"/>
      <w:r w:rsidRPr="0046660D">
        <w:rPr>
          <w:rFonts w:ascii="Times New Roman" w:hAnsi="Times New Roman" w:cs="Times New Roman"/>
          <w:sz w:val="20"/>
          <w:szCs w:val="20"/>
        </w:rPr>
        <w:t>JV,Njeim</w:t>
      </w:r>
      <w:proofErr w:type="spellEnd"/>
      <w:r w:rsidRPr="0046660D">
        <w:rPr>
          <w:rFonts w:ascii="Times New Roman" w:hAnsi="Times New Roman" w:cs="Times New Roman"/>
          <w:sz w:val="20"/>
          <w:szCs w:val="20"/>
        </w:rPr>
        <w:t xml:space="preserve"> </w:t>
      </w:r>
      <w:proofErr w:type="spellStart"/>
      <w:r w:rsidRPr="0046660D">
        <w:rPr>
          <w:rFonts w:ascii="Times New Roman" w:hAnsi="Times New Roman" w:cs="Times New Roman"/>
          <w:sz w:val="20"/>
          <w:szCs w:val="20"/>
        </w:rPr>
        <w:t>M,Kuriakose</w:t>
      </w:r>
      <w:proofErr w:type="spellEnd"/>
      <w:r w:rsidRPr="0046660D">
        <w:rPr>
          <w:rFonts w:ascii="Times New Roman" w:hAnsi="Times New Roman" w:cs="Times New Roman"/>
          <w:sz w:val="20"/>
          <w:szCs w:val="20"/>
        </w:rPr>
        <w:t xml:space="preserve"> </w:t>
      </w:r>
      <w:proofErr w:type="spellStart"/>
      <w:r w:rsidRPr="0046660D">
        <w:rPr>
          <w:rFonts w:ascii="Times New Roman" w:hAnsi="Times New Roman" w:cs="Times New Roman"/>
          <w:sz w:val="20"/>
          <w:szCs w:val="20"/>
        </w:rPr>
        <w:t>P.Unexplained</w:t>
      </w:r>
      <w:proofErr w:type="spellEnd"/>
      <w:r w:rsidRPr="0046660D">
        <w:rPr>
          <w:rFonts w:ascii="Times New Roman" w:hAnsi="Times New Roman" w:cs="Times New Roman"/>
          <w:sz w:val="20"/>
          <w:szCs w:val="20"/>
        </w:rPr>
        <w:t xml:space="preserve"> </w:t>
      </w:r>
      <w:proofErr w:type="spellStart"/>
      <w:r w:rsidRPr="0046660D">
        <w:rPr>
          <w:rFonts w:ascii="Times New Roman" w:hAnsi="Times New Roman" w:cs="Times New Roman"/>
          <w:sz w:val="20"/>
          <w:szCs w:val="20"/>
        </w:rPr>
        <w:t>macrocytosis.South</w:t>
      </w:r>
      <w:proofErr w:type="spellEnd"/>
      <w:r w:rsidRPr="0046660D">
        <w:rPr>
          <w:rFonts w:ascii="Times New Roman" w:hAnsi="Times New Roman" w:cs="Times New Roman"/>
          <w:sz w:val="20"/>
          <w:szCs w:val="20"/>
        </w:rPr>
        <w:t xml:space="preserve"> Med J.2013;106(2):121-5</w:t>
      </w:r>
    </w:p>
    <w:p w:rsidR="00FD49BE" w:rsidRPr="0046660D" w:rsidRDefault="00FD49BE" w:rsidP="004258A4">
      <w:pPr>
        <w:pStyle w:val="ListParagraph"/>
        <w:spacing w:line="480" w:lineRule="auto"/>
        <w:rPr>
          <w:rFonts w:ascii="Times New Roman" w:hAnsi="Times New Roman" w:cs="Times New Roman"/>
          <w:sz w:val="20"/>
          <w:szCs w:val="20"/>
        </w:rPr>
      </w:pPr>
    </w:p>
    <w:p w:rsidR="00FD49BE" w:rsidRPr="0046660D" w:rsidRDefault="00FD49BE" w:rsidP="004258A4">
      <w:pPr>
        <w:pStyle w:val="ListParagraph"/>
        <w:spacing w:before="120" w:after="120" w:line="480" w:lineRule="auto"/>
        <w:ind w:left="734"/>
        <w:contextualSpacing w:val="0"/>
        <w:jc w:val="both"/>
        <w:rPr>
          <w:rFonts w:ascii="Times New Roman" w:hAnsi="Times New Roman" w:cs="Times New Roman"/>
          <w:sz w:val="20"/>
          <w:szCs w:val="20"/>
        </w:rPr>
      </w:pPr>
    </w:p>
    <w:p w:rsidR="00880A07" w:rsidRPr="0046660D" w:rsidRDefault="00880A07" w:rsidP="004258A4">
      <w:pPr>
        <w:pStyle w:val="ListParagraph"/>
        <w:spacing w:line="480" w:lineRule="auto"/>
        <w:contextualSpacing w:val="0"/>
        <w:jc w:val="both"/>
        <w:rPr>
          <w:rFonts w:ascii="Times New Roman" w:hAnsi="Times New Roman" w:cs="Times New Roman"/>
          <w:sz w:val="20"/>
          <w:szCs w:val="20"/>
        </w:rPr>
      </w:pPr>
    </w:p>
    <w:sectPr w:rsidR="00880A07" w:rsidRPr="0046660D" w:rsidSect="00EA64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6DA6"/>
    <w:multiLevelType w:val="hybridMultilevel"/>
    <w:tmpl w:val="78E2D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56741"/>
    <w:multiLevelType w:val="hybridMultilevel"/>
    <w:tmpl w:val="17823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D1C9F"/>
    <w:multiLevelType w:val="hybridMultilevel"/>
    <w:tmpl w:val="7A860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25FA1"/>
    <w:multiLevelType w:val="hybridMultilevel"/>
    <w:tmpl w:val="628E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D7274E"/>
    <w:multiLevelType w:val="hybridMultilevel"/>
    <w:tmpl w:val="D23AB5DA"/>
    <w:lvl w:ilvl="0" w:tplc="53E83B3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93E5807"/>
    <w:multiLevelType w:val="hybridMultilevel"/>
    <w:tmpl w:val="BBE84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80A07"/>
    <w:rsid w:val="00002D1F"/>
    <w:rsid w:val="0002483C"/>
    <w:rsid w:val="0004437B"/>
    <w:rsid w:val="000464EB"/>
    <w:rsid w:val="0006324C"/>
    <w:rsid w:val="00076DBC"/>
    <w:rsid w:val="0009496D"/>
    <w:rsid w:val="000A2D87"/>
    <w:rsid w:val="000B7BFB"/>
    <w:rsid w:val="000D3A9A"/>
    <w:rsid w:val="000F5DC4"/>
    <w:rsid w:val="0011126E"/>
    <w:rsid w:val="00112A90"/>
    <w:rsid w:val="00112EBC"/>
    <w:rsid w:val="00132F8C"/>
    <w:rsid w:val="0015585F"/>
    <w:rsid w:val="00163CA8"/>
    <w:rsid w:val="001B0240"/>
    <w:rsid w:val="001C24B4"/>
    <w:rsid w:val="001D1CF6"/>
    <w:rsid w:val="001E4B86"/>
    <w:rsid w:val="001F1906"/>
    <w:rsid w:val="002047D4"/>
    <w:rsid w:val="0020636F"/>
    <w:rsid w:val="00237AFA"/>
    <w:rsid w:val="002546E2"/>
    <w:rsid w:val="002559AC"/>
    <w:rsid w:val="0028104D"/>
    <w:rsid w:val="00293C4B"/>
    <w:rsid w:val="0029429C"/>
    <w:rsid w:val="002D03D5"/>
    <w:rsid w:val="002D3CAD"/>
    <w:rsid w:val="002E3D39"/>
    <w:rsid w:val="003069C0"/>
    <w:rsid w:val="0031636C"/>
    <w:rsid w:val="003230FB"/>
    <w:rsid w:val="00336BBF"/>
    <w:rsid w:val="00344BCB"/>
    <w:rsid w:val="00354CE4"/>
    <w:rsid w:val="00397B3D"/>
    <w:rsid w:val="003A12F3"/>
    <w:rsid w:val="003A1E28"/>
    <w:rsid w:val="003A3D43"/>
    <w:rsid w:val="003B4433"/>
    <w:rsid w:val="003C326F"/>
    <w:rsid w:val="003D67CB"/>
    <w:rsid w:val="003F5014"/>
    <w:rsid w:val="0040722E"/>
    <w:rsid w:val="00414792"/>
    <w:rsid w:val="004258A4"/>
    <w:rsid w:val="0046660D"/>
    <w:rsid w:val="004B0174"/>
    <w:rsid w:val="004B13B0"/>
    <w:rsid w:val="004B27D7"/>
    <w:rsid w:val="004B2AD8"/>
    <w:rsid w:val="004C60E5"/>
    <w:rsid w:val="005278A8"/>
    <w:rsid w:val="00536F3A"/>
    <w:rsid w:val="005456E1"/>
    <w:rsid w:val="00553B2C"/>
    <w:rsid w:val="005574A7"/>
    <w:rsid w:val="0057067F"/>
    <w:rsid w:val="005779FC"/>
    <w:rsid w:val="00595FB1"/>
    <w:rsid w:val="005A4F33"/>
    <w:rsid w:val="005E1E31"/>
    <w:rsid w:val="005F58D8"/>
    <w:rsid w:val="00621931"/>
    <w:rsid w:val="0064197E"/>
    <w:rsid w:val="00665EA3"/>
    <w:rsid w:val="00686CC7"/>
    <w:rsid w:val="00691679"/>
    <w:rsid w:val="006A1D86"/>
    <w:rsid w:val="006C1987"/>
    <w:rsid w:val="006C4051"/>
    <w:rsid w:val="007071B8"/>
    <w:rsid w:val="00713389"/>
    <w:rsid w:val="00716CFE"/>
    <w:rsid w:val="007175D1"/>
    <w:rsid w:val="00797374"/>
    <w:rsid w:val="007A388C"/>
    <w:rsid w:val="007D5B87"/>
    <w:rsid w:val="00801BFE"/>
    <w:rsid w:val="0081154B"/>
    <w:rsid w:val="0083080F"/>
    <w:rsid w:val="00840282"/>
    <w:rsid w:val="00843517"/>
    <w:rsid w:val="00852880"/>
    <w:rsid w:val="0087110E"/>
    <w:rsid w:val="00880A07"/>
    <w:rsid w:val="008B577E"/>
    <w:rsid w:val="008D7E7B"/>
    <w:rsid w:val="008E5D04"/>
    <w:rsid w:val="00900E9B"/>
    <w:rsid w:val="00926C70"/>
    <w:rsid w:val="00965A2F"/>
    <w:rsid w:val="00997DB0"/>
    <w:rsid w:val="009A00B4"/>
    <w:rsid w:val="009A476A"/>
    <w:rsid w:val="009A7A78"/>
    <w:rsid w:val="009B1AC9"/>
    <w:rsid w:val="009B23A0"/>
    <w:rsid w:val="009B7518"/>
    <w:rsid w:val="009C091D"/>
    <w:rsid w:val="009E6DCE"/>
    <w:rsid w:val="009E6EB5"/>
    <w:rsid w:val="009F3CC7"/>
    <w:rsid w:val="009F7FA0"/>
    <w:rsid w:val="00A13560"/>
    <w:rsid w:val="00A34C16"/>
    <w:rsid w:val="00A36D15"/>
    <w:rsid w:val="00A37F95"/>
    <w:rsid w:val="00A61442"/>
    <w:rsid w:val="00A734B4"/>
    <w:rsid w:val="00AA433C"/>
    <w:rsid w:val="00AD6B58"/>
    <w:rsid w:val="00AE3DCC"/>
    <w:rsid w:val="00AE788D"/>
    <w:rsid w:val="00B06022"/>
    <w:rsid w:val="00B174C1"/>
    <w:rsid w:val="00B22277"/>
    <w:rsid w:val="00B3349C"/>
    <w:rsid w:val="00B35EE1"/>
    <w:rsid w:val="00B53700"/>
    <w:rsid w:val="00B93CD7"/>
    <w:rsid w:val="00BC0038"/>
    <w:rsid w:val="00BC5DD5"/>
    <w:rsid w:val="00BD582A"/>
    <w:rsid w:val="00C105F4"/>
    <w:rsid w:val="00C22E12"/>
    <w:rsid w:val="00C64657"/>
    <w:rsid w:val="00C64F0F"/>
    <w:rsid w:val="00C9250F"/>
    <w:rsid w:val="00CA4936"/>
    <w:rsid w:val="00CA65F3"/>
    <w:rsid w:val="00CD7EFA"/>
    <w:rsid w:val="00CE1396"/>
    <w:rsid w:val="00CF6ACC"/>
    <w:rsid w:val="00D12F68"/>
    <w:rsid w:val="00D937F8"/>
    <w:rsid w:val="00DD2301"/>
    <w:rsid w:val="00E05F11"/>
    <w:rsid w:val="00E255DE"/>
    <w:rsid w:val="00E54B10"/>
    <w:rsid w:val="00E80372"/>
    <w:rsid w:val="00E82EA5"/>
    <w:rsid w:val="00EA09E9"/>
    <w:rsid w:val="00EA649D"/>
    <w:rsid w:val="00EB0E34"/>
    <w:rsid w:val="00EC5DFB"/>
    <w:rsid w:val="00EC665C"/>
    <w:rsid w:val="00F0440C"/>
    <w:rsid w:val="00F25ACB"/>
    <w:rsid w:val="00F44AC6"/>
    <w:rsid w:val="00F4758B"/>
    <w:rsid w:val="00F51353"/>
    <w:rsid w:val="00F570CA"/>
    <w:rsid w:val="00F81CA5"/>
    <w:rsid w:val="00F86C35"/>
    <w:rsid w:val="00F975F1"/>
    <w:rsid w:val="00FD328E"/>
    <w:rsid w:val="00FD49BE"/>
    <w:rsid w:val="00FD763E"/>
    <w:rsid w:val="00FF7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A07"/>
    <w:pPr>
      <w:ind w:left="720"/>
      <w:contextualSpacing/>
    </w:pPr>
    <w:rPr>
      <w:rFonts w:eastAsiaTheme="minorHAnsi"/>
      <w:lang w:val="en-IN"/>
    </w:rPr>
  </w:style>
  <w:style w:type="paragraph" w:styleId="NoSpacing">
    <w:name w:val="No Spacing"/>
    <w:uiPriority w:val="1"/>
    <w:qFormat/>
    <w:rsid w:val="00880A0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5FE82-0D9E-4A23-B498-DF83C20A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9</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104</cp:revision>
  <cp:lastPrinted>2016-12-27T04:29:00Z</cp:lastPrinted>
  <dcterms:created xsi:type="dcterms:W3CDTF">2016-12-17T07:13:00Z</dcterms:created>
  <dcterms:modified xsi:type="dcterms:W3CDTF">2017-05-18T15:17:00Z</dcterms:modified>
</cp:coreProperties>
</file>